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FB8" w:rsidRDefault="00E17FB8" w:rsidP="00E17FB8">
      <w:pPr>
        <w:keepNext/>
        <w:keepLines/>
        <w:spacing w:line="235" w:lineRule="auto"/>
        <w:ind w:left="10064"/>
        <w:outlineLvl w:val="1"/>
        <w:rPr>
          <w:rFonts w:eastAsiaTheme="majorEastAsia"/>
          <w:bCs/>
          <w:sz w:val="28"/>
          <w:szCs w:val="28"/>
        </w:rPr>
      </w:pPr>
      <w:r>
        <w:rPr>
          <w:rFonts w:eastAsiaTheme="majorEastAsia"/>
          <w:bCs/>
          <w:sz w:val="28"/>
          <w:szCs w:val="28"/>
        </w:rPr>
        <w:t xml:space="preserve">                  Приложение</w:t>
      </w:r>
    </w:p>
    <w:p w:rsidR="00E17FB8" w:rsidRDefault="00E17FB8" w:rsidP="00E17FB8">
      <w:pPr>
        <w:keepNext/>
        <w:keepLines/>
        <w:spacing w:line="235" w:lineRule="auto"/>
        <w:ind w:left="10064"/>
        <w:outlineLvl w:val="1"/>
        <w:rPr>
          <w:rFonts w:eastAsiaTheme="majorEastAsia"/>
          <w:bCs/>
          <w:sz w:val="28"/>
          <w:szCs w:val="28"/>
        </w:rPr>
      </w:pPr>
      <w:r>
        <w:rPr>
          <w:rFonts w:eastAsiaTheme="majorEastAsia"/>
          <w:bCs/>
          <w:sz w:val="28"/>
          <w:szCs w:val="28"/>
        </w:rPr>
        <w:t>к распоряжению Правительства Брянской области</w:t>
      </w:r>
    </w:p>
    <w:p w:rsidR="00E17FB8" w:rsidRDefault="001520AB" w:rsidP="00E17FB8">
      <w:pPr>
        <w:keepNext/>
        <w:keepLines/>
        <w:spacing w:line="235" w:lineRule="auto"/>
        <w:ind w:left="10064"/>
        <w:outlineLvl w:val="1"/>
        <w:rPr>
          <w:rFonts w:eastAsiaTheme="majorEastAsia"/>
          <w:bCs/>
          <w:sz w:val="28"/>
          <w:szCs w:val="28"/>
        </w:rPr>
      </w:pPr>
      <w:r>
        <w:rPr>
          <w:rFonts w:eastAsiaTheme="majorEastAsia"/>
          <w:bCs/>
          <w:sz w:val="28"/>
          <w:szCs w:val="28"/>
        </w:rPr>
        <w:t xml:space="preserve">от  </w:t>
      </w:r>
      <w:r>
        <w:rPr>
          <w:sz w:val="28"/>
          <w:szCs w:val="28"/>
        </w:rPr>
        <w:t xml:space="preserve">15 апреля </w:t>
      </w:r>
      <w:r w:rsidRPr="00FF7443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FF7443">
        <w:rPr>
          <w:sz w:val="28"/>
          <w:szCs w:val="28"/>
        </w:rPr>
        <w:t xml:space="preserve"> г.  №  </w:t>
      </w:r>
      <w:r>
        <w:rPr>
          <w:sz w:val="28"/>
          <w:szCs w:val="28"/>
        </w:rPr>
        <w:t>101</w:t>
      </w:r>
      <w:r w:rsidRPr="00FF7443">
        <w:rPr>
          <w:sz w:val="28"/>
          <w:szCs w:val="28"/>
        </w:rPr>
        <w:t>-рп</w:t>
      </w:r>
      <w:bookmarkStart w:id="0" w:name="_GoBack"/>
      <w:bookmarkEnd w:id="0"/>
    </w:p>
    <w:p w:rsidR="00E17FB8" w:rsidRPr="00E17FB8" w:rsidRDefault="00E17FB8" w:rsidP="00E17FB8">
      <w:pPr>
        <w:keepNext/>
        <w:keepLines/>
        <w:spacing w:line="235" w:lineRule="auto"/>
        <w:ind w:left="10064"/>
        <w:outlineLvl w:val="1"/>
        <w:rPr>
          <w:rFonts w:eastAsiaTheme="majorEastAsia"/>
          <w:bCs/>
          <w:sz w:val="18"/>
          <w:szCs w:val="28"/>
        </w:rPr>
      </w:pPr>
    </w:p>
    <w:p w:rsidR="004636A1" w:rsidRPr="000F5746" w:rsidRDefault="000F5746" w:rsidP="00E17FB8">
      <w:pPr>
        <w:keepNext/>
        <w:keepLines/>
        <w:spacing w:line="235" w:lineRule="auto"/>
        <w:ind w:left="10064"/>
        <w:outlineLvl w:val="1"/>
        <w:rPr>
          <w:rFonts w:eastAsiaTheme="majorEastAsia"/>
          <w:bCs/>
          <w:sz w:val="28"/>
          <w:szCs w:val="28"/>
        </w:rPr>
      </w:pPr>
      <w:r>
        <w:rPr>
          <w:rFonts w:eastAsiaTheme="majorEastAsia"/>
          <w:bCs/>
          <w:sz w:val="28"/>
          <w:szCs w:val="28"/>
        </w:rPr>
        <w:t xml:space="preserve">                </w:t>
      </w:r>
      <w:r w:rsidR="00E17FB8">
        <w:rPr>
          <w:rFonts w:eastAsiaTheme="majorEastAsia"/>
          <w:bCs/>
          <w:sz w:val="28"/>
          <w:szCs w:val="28"/>
        </w:rPr>
        <w:t>«</w:t>
      </w:r>
      <w:r w:rsidRPr="000F5746">
        <w:rPr>
          <w:rFonts w:eastAsiaTheme="majorEastAsia"/>
          <w:bCs/>
          <w:sz w:val="28"/>
          <w:szCs w:val="28"/>
        </w:rPr>
        <w:t>У</w:t>
      </w:r>
      <w:r>
        <w:rPr>
          <w:rFonts w:eastAsiaTheme="majorEastAsia"/>
          <w:bCs/>
          <w:sz w:val="28"/>
          <w:szCs w:val="28"/>
        </w:rPr>
        <w:t>твержден</w:t>
      </w:r>
    </w:p>
    <w:p w:rsidR="004636A1" w:rsidRPr="000F5746" w:rsidRDefault="000F5746" w:rsidP="00E17FB8">
      <w:pPr>
        <w:keepNext/>
        <w:keepLines/>
        <w:spacing w:line="235" w:lineRule="auto"/>
        <w:ind w:left="10064"/>
        <w:outlineLvl w:val="1"/>
        <w:rPr>
          <w:rFonts w:eastAsiaTheme="majorEastAsia"/>
          <w:bCs/>
          <w:sz w:val="28"/>
          <w:szCs w:val="28"/>
        </w:rPr>
      </w:pPr>
      <w:r w:rsidRPr="000F5746">
        <w:rPr>
          <w:rFonts w:eastAsiaTheme="majorEastAsia"/>
          <w:bCs/>
          <w:sz w:val="28"/>
          <w:szCs w:val="28"/>
        </w:rPr>
        <w:t>распоряжени</w:t>
      </w:r>
      <w:r>
        <w:rPr>
          <w:rFonts w:eastAsiaTheme="majorEastAsia"/>
          <w:bCs/>
          <w:sz w:val="28"/>
          <w:szCs w:val="28"/>
        </w:rPr>
        <w:t xml:space="preserve">ем </w:t>
      </w:r>
      <w:r w:rsidRPr="000F5746">
        <w:rPr>
          <w:rFonts w:eastAsiaTheme="majorEastAsia"/>
          <w:bCs/>
          <w:sz w:val="28"/>
          <w:szCs w:val="28"/>
        </w:rPr>
        <w:t>Правительства  Брянской области</w:t>
      </w:r>
    </w:p>
    <w:p w:rsidR="004636A1" w:rsidRPr="000F5746" w:rsidRDefault="000F5746" w:rsidP="00E17FB8">
      <w:pPr>
        <w:keepNext/>
        <w:keepLines/>
        <w:spacing w:line="235" w:lineRule="auto"/>
        <w:ind w:left="10064"/>
        <w:outlineLvl w:val="1"/>
        <w:rPr>
          <w:sz w:val="28"/>
          <w:szCs w:val="28"/>
        </w:rPr>
      </w:pPr>
      <w:r w:rsidRPr="000F5746">
        <w:rPr>
          <w:rFonts w:eastAsiaTheme="majorEastAsia"/>
          <w:bCs/>
          <w:sz w:val="28"/>
          <w:szCs w:val="28"/>
        </w:rPr>
        <w:t xml:space="preserve">от </w:t>
      </w:r>
      <w:r w:rsidR="00E17FB8">
        <w:rPr>
          <w:rFonts w:eastAsiaTheme="majorEastAsia"/>
          <w:bCs/>
          <w:sz w:val="28"/>
          <w:szCs w:val="28"/>
        </w:rPr>
        <w:t xml:space="preserve">26 декабря 2023 г. </w:t>
      </w:r>
      <w:r>
        <w:rPr>
          <w:rFonts w:eastAsiaTheme="majorEastAsia"/>
          <w:bCs/>
          <w:sz w:val="28"/>
          <w:szCs w:val="28"/>
        </w:rPr>
        <w:t>№</w:t>
      </w:r>
      <w:r w:rsidR="00E17FB8">
        <w:rPr>
          <w:rFonts w:eastAsiaTheme="majorEastAsia"/>
          <w:bCs/>
          <w:sz w:val="28"/>
          <w:szCs w:val="28"/>
        </w:rPr>
        <w:t xml:space="preserve"> 390-рп</w:t>
      </w:r>
    </w:p>
    <w:p w:rsidR="00485A7A" w:rsidRPr="000F5746" w:rsidRDefault="00485A7A" w:rsidP="00E17FB8">
      <w:pPr>
        <w:rPr>
          <w:sz w:val="28"/>
          <w:szCs w:val="28"/>
        </w:rPr>
      </w:pPr>
    </w:p>
    <w:p w:rsidR="000F5746" w:rsidRPr="00E17FB8" w:rsidRDefault="000F5746" w:rsidP="000F5746">
      <w:pPr>
        <w:jc w:val="center"/>
        <w:rPr>
          <w:rFonts w:eastAsiaTheme="majorEastAsia"/>
          <w:sz w:val="24"/>
          <w:szCs w:val="28"/>
        </w:rPr>
      </w:pPr>
      <w:r w:rsidRPr="00E17FB8">
        <w:rPr>
          <w:rFonts w:eastAsiaTheme="majorEastAsia"/>
          <w:sz w:val="24"/>
          <w:szCs w:val="28"/>
        </w:rPr>
        <w:t>ПЛАН</w:t>
      </w:r>
    </w:p>
    <w:p w:rsidR="004636A1" w:rsidRPr="00E17FB8" w:rsidRDefault="000F5746" w:rsidP="000F5746">
      <w:pPr>
        <w:jc w:val="center"/>
        <w:rPr>
          <w:sz w:val="24"/>
          <w:szCs w:val="28"/>
        </w:rPr>
      </w:pPr>
      <w:r w:rsidRPr="00E17FB8">
        <w:rPr>
          <w:rFonts w:eastAsiaTheme="majorEastAsia"/>
          <w:sz w:val="24"/>
          <w:szCs w:val="28"/>
        </w:rPr>
        <w:t xml:space="preserve">мероприятий («дорожная карта») по созданию системы долговременного ухода за гражданами пожилого возраста           </w:t>
      </w:r>
      <w:r w:rsidR="006C1F2D">
        <w:rPr>
          <w:rFonts w:eastAsiaTheme="majorEastAsia"/>
          <w:sz w:val="24"/>
          <w:szCs w:val="28"/>
        </w:rPr>
        <w:t xml:space="preserve">                           </w:t>
      </w:r>
      <w:r w:rsidRPr="00E17FB8">
        <w:rPr>
          <w:rFonts w:eastAsiaTheme="majorEastAsia"/>
          <w:sz w:val="24"/>
          <w:szCs w:val="28"/>
        </w:rPr>
        <w:t xml:space="preserve">        и инвалидами, нуждающимися в уходе, в Брянской области в 2024 году</w:t>
      </w:r>
    </w:p>
    <w:p w:rsidR="004636A1" w:rsidRPr="00E17FB8" w:rsidRDefault="004636A1" w:rsidP="000F5746">
      <w:pPr>
        <w:jc w:val="center"/>
        <w:rPr>
          <w:sz w:val="22"/>
          <w:szCs w:val="28"/>
        </w:rPr>
      </w:pPr>
    </w:p>
    <w:tbl>
      <w:tblPr>
        <w:tblStyle w:val="af8"/>
        <w:tblW w:w="152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572"/>
        <w:gridCol w:w="1672"/>
        <w:gridCol w:w="3686"/>
        <w:gridCol w:w="1386"/>
        <w:gridCol w:w="1418"/>
        <w:gridCol w:w="1378"/>
        <w:gridCol w:w="1388"/>
      </w:tblGrid>
      <w:tr w:rsidR="004636A1" w:rsidRPr="000F5746" w:rsidTr="00485A7A">
        <w:trPr>
          <w:trHeight w:val="423"/>
        </w:trPr>
        <w:tc>
          <w:tcPr>
            <w:tcW w:w="710" w:type="dxa"/>
            <w:vMerge w:val="restart"/>
          </w:tcPr>
          <w:p w:rsidR="000F5746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№ </w:t>
            </w:r>
          </w:p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proofErr w:type="spellStart"/>
            <w:r w:rsidRPr="000F5746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572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Наименование мероприятия/</w:t>
            </w:r>
          </w:p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контрольные точки</w:t>
            </w:r>
          </w:p>
        </w:tc>
        <w:tc>
          <w:tcPr>
            <w:tcW w:w="1672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proofErr w:type="gramStart"/>
            <w:r w:rsidRPr="000F5746">
              <w:rPr>
                <w:sz w:val="24"/>
                <w:szCs w:val="24"/>
              </w:rPr>
              <w:t>Ответствен</w:t>
            </w:r>
            <w:r w:rsidR="00485A7A">
              <w:rPr>
                <w:sz w:val="24"/>
                <w:szCs w:val="24"/>
              </w:rPr>
              <w:t>-</w:t>
            </w:r>
            <w:proofErr w:type="spellStart"/>
            <w:r w:rsidRPr="000F5746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исполнитель</w:t>
            </w:r>
          </w:p>
        </w:tc>
        <w:tc>
          <w:tcPr>
            <w:tcW w:w="3686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Ожидаемый результат/вид документа</w:t>
            </w:r>
          </w:p>
        </w:tc>
        <w:tc>
          <w:tcPr>
            <w:tcW w:w="2804" w:type="dxa"/>
            <w:gridSpan w:val="2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2766" w:type="dxa"/>
            <w:gridSpan w:val="2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Финансирование мероприятий</w:t>
            </w:r>
          </w:p>
        </w:tc>
      </w:tr>
      <w:tr w:rsidR="004636A1" w:rsidRPr="000F5746" w:rsidTr="00485A7A">
        <w:trPr>
          <w:trHeight w:val="450"/>
        </w:trPr>
        <w:tc>
          <w:tcPr>
            <w:tcW w:w="710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начало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окончание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источник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0F5746">
              <w:rPr>
                <w:sz w:val="24"/>
                <w:szCs w:val="24"/>
              </w:rPr>
              <w:t>финанси-рования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>, тыс. рублей</w:t>
            </w:r>
          </w:p>
        </w:tc>
      </w:tr>
      <w:tr w:rsidR="004636A1" w:rsidRPr="000F5746" w:rsidTr="00485A7A">
        <w:tc>
          <w:tcPr>
            <w:tcW w:w="710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4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6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8</w:t>
            </w:r>
          </w:p>
        </w:tc>
      </w:tr>
      <w:tr w:rsidR="004636A1" w:rsidRPr="000F5746" w:rsidTr="00485A7A">
        <w:tc>
          <w:tcPr>
            <w:tcW w:w="710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1.</w:t>
            </w:r>
          </w:p>
        </w:tc>
        <w:tc>
          <w:tcPr>
            <w:tcW w:w="14500" w:type="dxa"/>
            <w:gridSpan w:val="7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Организационные мероприятия</w:t>
            </w:r>
          </w:p>
        </w:tc>
      </w:tr>
      <w:tr w:rsidR="004636A1" w:rsidRPr="000F5746" w:rsidTr="00485A7A">
        <w:tc>
          <w:tcPr>
            <w:tcW w:w="710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1.1.</w:t>
            </w:r>
          </w:p>
        </w:tc>
        <w:tc>
          <w:tcPr>
            <w:tcW w:w="3572" w:type="dxa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Утверждение модели системы долговременного ухода                        за гражданами пожилого возраста и инвалидами, нуждающимися в уходе,          </w:t>
            </w:r>
            <w:r w:rsidR="006C1F2D">
              <w:rPr>
                <w:sz w:val="24"/>
                <w:szCs w:val="24"/>
              </w:rPr>
              <w:t xml:space="preserve">             в Брянской области, </w:t>
            </w:r>
            <w:r w:rsidRPr="000F5746">
              <w:rPr>
                <w:sz w:val="24"/>
                <w:szCs w:val="24"/>
              </w:rPr>
              <w:t>в 2024 году</w:t>
            </w:r>
          </w:p>
        </w:tc>
        <w:tc>
          <w:tcPr>
            <w:tcW w:w="1672" w:type="dxa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департамент социальной политики </w:t>
            </w:r>
            <w:r>
              <w:rPr>
                <w:sz w:val="24"/>
                <w:szCs w:val="24"/>
              </w:rPr>
              <w:t xml:space="preserve">                  </w:t>
            </w:r>
            <w:r w:rsidRPr="000F5746">
              <w:rPr>
                <w:sz w:val="24"/>
                <w:szCs w:val="24"/>
              </w:rPr>
              <w:t xml:space="preserve">и занятости населения Брянской области </w:t>
            </w:r>
          </w:p>
        </w:tc>
        <w:tc>
          <w:tcPr>
            <w:tcW w:w="3686" w:type="dxa"/>
          </w:tcPr>
          <w:p w:rsidR="004636A1" w:rsidRPr="000F5746" w:rsidRDefault="000F5746" w:rsidP="00485A7A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внесение изменений в </w:t>
            </w:r>
            <w:proofErr w:type="gramStart"/>
            <w:r w:rsidRPr="000F5746">
              <w:rPr>
                <w:sz w:val="24"/>
                <w:szCs w:val="24"/>
              </w:rPr>
              <w:t>постанов</w:t>
            </w:r>
            <w:r w:rsidR="00485A7A">
              <w:rPr>
                <w:sz w:val="24"/>
                <w:szCs w:val="24"/>
              </w:rPr>
              <w:t>-</w:t>
            </w:r>
            <w:proofErr w:type="spellStart"/>
            <w:r w:rsidRPr="000F5746">
              <w:rPr>
                <w:sz w:val="24"/>
                <w:szCs w:val="24"/>
              </w:rPr>
              <w:t>ление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Правительства Брянской области </w:t>
            </w:r>
            <w:r w:rsidR="00485A7A">
              <w:rPr>
                <w:sz w:val="24"/>
                <w:szCs w:val="24"/>
              </w:rPr>
              <w:t xml:space="preserve"> </w:t>
            </w:r>
            <w:r w:rsidRPr="000F5746">
              <w:rPr>
                <w:sz w:val="24"/>
                <w:szCs w:val="24"/>
              </w:rPr>
              <w:t xml:space="preserve">от 21 августа 2023 года </w:t>
            </w:r>
            <w:r>
              <w:rPr>
                <w:sz w:val="24"/>
                <w:szCs w:val="24"/>
              </w:rPr>
              <w:t xml:space="preserve">            </w:t>
            </w:r>
            <w:r w:rsidRPr="000F5746">
              <w:rPr>
                <w:sz w:val="24"/>
                <w:szCs w:val="24"/>
              </w:rPr>
              <w:t xml:space="preserve">№ 383-п «Об утверждении модели системы </w:t>
            </w:r>
            <w:proofErr w:type="spellStart"/>
            <w:r w:rsidRPr="000F5746">
              <w:rPr>
                <w:sz w:val="24"/>
                <w:szCs w:val="24"/>
              </w:rPr>
              <w:t>долговремен</w:t>
            </w:r>
            <w:r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ного</w:t>
            </w:r>
            <w:proofErr w:type="spellEnd"/>
            <w:r w:rsidRPr="000F5746">
              <w:rPr>
                <w:sz w:val="24"/>
                <w:szCs w:val="24"/>
              </w:rPr>
              <w:t xml:space="preserve"> ухода за гражданами </w:t>
            </w:r>
            <w:proofErr w:type="spellStart"/>
            <w:r w:rsidRPr="000F5746">
              <w:rPr>
                <w:sz w:val="24"/>
                <w:szCs w:val="24"/>
              </w:rPr>
              <w:t>пожи</w:t>
            </w:r>
            <w:proofErr w:type="spellEnd"/>
            <w:r w:rsidR="00485A7A">
              <w:rPr>
                <w:sz w:val="24"/>
                <w:szCs w:val="24"/>
              </w:rPr>
              <w:t xml:space="preserve">-лого возраста и инвалидами, нуждающимися </w:t>
            </w:r>
            <w:r w:rsidRPr="000F5746">
              <w:rPr>
                <w:sz w:val="24"/>
                <w:szCs w:val="24"/>
              </w:rPr>
              <w:t xml:space="preserve">в </w:t>
            </w:r>
            <w:r w:rsidRPr="000F5746">
              <w:rPr>
                <w:spacing w:val="-5"/>
                <w:sz w:val="24"/>
                <w:szCs w:val="24"/>
              </w:rPr>
              <w:t xml:space="preserve">уходе, </w:t>
            </w:r>
            <w:r w:rsidR="00485A7A">
              <w:rPr>
                <w:spacing w:val="-5"/>
                <w:sz w:val="24"/>
                <w:szCs w:val="24"/>
              </w:rPr>
              <w:t xml:space="preserve">                    </w:t>
            </w:r>
            <w:r w:rsidRPr="000F5746">
              <w:rPr>
                <w:spacing w:val="-5"/>
                <w:sz w:val="24"/>
                <w:szCs w:val="24"/>
              </w:rPr>
              <w:t>в Брянской области»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01.01.2024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29.02.2024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b/>
                <w:sz w:val="24"/>
                <w:szCs w:val="24"/>
              </w:rPr>
            </w:pPr>
            <w:r w:rsidRPr="000F5746">
              <w:rPr>
                <w:b/>
                <w:sz w:val="24"/>
                <w:szCs w:val="24"/>
              </w:rPr>
              <w:t>-</w:t>
            </w:r>
          </w:p>
        </w:tc>
      </w:tr>
      <w:tr w:rsidR="000F5746" w:rsidRPr="000F5746" w:rsidTr="00487482">
        <w:trPr>
          <w:trHeight w:val="170"/>
        </w:trPr>
        <w:tc>
          <w:tcPr>
            <w:tcW w:w="710" w:type="dxa"/>
          </w:tcPr>
          <w:p w:rsidR="000F5746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72" w:type="dxa"/>
          </w:tcPr>
          <w:p w:rsidR="000F5746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0F5746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0F5746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6" w:type="dxa"/>
          </w:tcPr>
          <w:p w:rsidR="000F5746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F5746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78" w:type="dxa"/>
          </w:tcPr>
          <w:p w:rsidR="000F5746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0F5746" w:rsidRPr="000F5746" w:rsidRDefault="000F5746" w:rsidP="000F57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4636A1" w:rsidRPr="000F5746" w:rsidTr="00485A7A">
        <w:tc>
          <w:tcPr>
            <w:tcW w:w="710" w:type="dxa"/>
          </w:tcPr>
          <w:p w:rsidR="004636A1" w:rsidRPr="000F5746" w:rsidRDefault="000F5746" w:rsidP="000F5746">
            <w:pPr>
              <w:pStyle w:val="af9"/>
              <w:widowControl/>
              <w:tabs>
                <w:tab w:val="left" w:pos="386"/>
                <w:tab w:val="left" w:pos="511"/>
              </w:tabs>
              <w:ind w:left="0"/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1.2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Определение территорий (муниципальных образований) для реализации типовой модели системы долговременного ухода за гражданами пожилого возраста и инвалидами, нуждающимися в уходе</w:t>
            </w:r>
            <w:r w:rsidR="006C1F2D">
              <w:rPr>
                <w:sz w:val="24"/>
                <w:szCs w:val="24"/>
              </w:rPr>
              <w:t>,</w:t>
            </w:r>
            <w:r w:rsidRPr="000F5746">
              <w:rPr>
                <w:sz w:val="24"/>
                <w:szCs w:val="24"/>
              </w:rPr>
              <w:t xml:space="preserve"> </w:t>
            </w:r>
            <w:r w:rsidR="00487482">
              <w:rPr>
                <w:sz w:val="24"/>
                <w:szCs w:val="24"/>
              </w:rPr>
              <w:t xml:space="preserve">                </w:t>
            </w:r>
            <w:r w:rsidRPr="000F5746">
              <w:rPr>
                <w:sz w:val="24"/>
                <w:szCs w:val="24"/>
              </w:rPr>
              <w:t>в 2024 году</w:t>
            </w:r>
          </w:p>
        </w:tc>
        <w:tc>
          <w:tcPr>
            <w:tcW w:w="1672" w:type="dxa"/>
          </w:tcPr>
          <w:p w:rsidR="004636A1" w:rsidRPr="000F5746" w:rsidRDefault="000F5746" w:rsidP="000F5746">
            <w:r w:rsidRPr="000F5746">
              <w:rPr>
                <w:sz w:val="24"/>
                <w:szCs w:val="24"/>
              </w:rPr>
              <w:t xml:space="preserve">департамент социальной политики </w:t>
            </w:r>
            <w:r w:rsidR="00485A7A">
              <w:rPr>
                <w:sz w:val="24"/>
                <w:szCs w:val="24"/>
              </w:rPr>
              <w:t xml:space="preserve">                        </w:t>
            </w:r>
            <w:r w:rsidRPr="000F5746">
              <w:rPr>
                <w:sz w:val="24"/>
                <w:szCs w:val="24"/>
              </w:rPr>
              <w:t xml:space="preserve">и занятости населения Брянской области </w:t>
            </w:r>
          </w:p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4636A1" w:rsidRPr="000F5746" w:rsidRDefault="000F5746" w:rsidP="00487482">
            <w:pPr>
              <w:spacing w:line="235" w:lineRule="auto"/>
            </w:pPr>
            <w:proofErr w:type="gramStart"/>
            <w:r w:rsidRPr="000F5746">
              <w:rPr>
                <w:sz w:val="24"/>
                <w:szCs w:val="24"/>
              </w:rPr>
              <w:t xml:space="preserve">внесение изменений в </w:t>
            </w:r>
            <w:r w:rsidRPr="000F5746">
              <w:rPr>
                <w:sz w:val="24"/>
              </w:rPr>
              <w:t>постанов</w:t>
            </w:r>
            <w:r w:rsidR="00487482">
              <w:rPr>
                <w:sz w:val="24"/>
              </w:rPr>
              <w:t>-</w:t>
            </w:r>
            <w:proofErr w:type="spellStart"/>
            <w:r w:rsidRPr="000F5746">
              <w:rPr>
                <w:sz w:val="24"/>
              </w:rPr>
              <w:t>ление</w:t>
            </w:r>
            <w:proofErr w:type="spellEnd"/>
            <w:r w:rsidRPr="000F5746">
              <w:rPr>
                <w:sz w:val="24"/>
              </w:rPr>
              <w:t xml:space="preserve"> Правительства Брянской области от 21 августа 2023 года № 383-п «Об утверждении модели </w:t>
            </w:r>
            <w:r w:rsidRPr="000F5746">
              <w:rPr>
                <w:sz w:val="24"/>
                <w:szCs w:val="24"/>
              </w:rPr>
              <w:t xml:space="preserve">системы </w:t>
            </w:r>
            <w:proofErr w:type="spellStart"/>
            <w:r w:rsidRPr="000F5746">
              <w:rPr>
                <w:sz w:val="24"/>
                <w:szCs w:val="24"/>
              </w:rPr>
              <w:t>долговремен</w:t>
            </w:r>
            <w:r w:rsidR="00487482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ного</w:t>
            </w:r>
            <w:proofErr w:type="spellEnd"/>
            <w:r w:rsidRPr="000F5746">
              <w:rPr>
                <w:sz w:val="24"/>
                <w:szCs w:val="24"/>
              </w:rPr>
              <w:t xml:space="preserve"> ухода за гражданами пожилого возраста и </w:t>
            </w:r>
            <w:proofErr w:type="spellStart"/>
            <w:r w:rsidRPr="000F5746">
              <w:rPr>
                <w:sz w:val="24"/>
                <w:szCs w:val="24"/>
              </w:rPr>
              <w:t>инвали</w:t>
            </w:r>
            <w:r w:rsidR="00487482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дами</w:t>
            </w:r>
            <w:proofErr w:type="spellEnd"/>
            <w:r w:rsidRPr="000F5746">
              <w:rPr>
                <w:sz w:val="24"/>
                <w:szCs w:val="24"/>
              </w:rPr>
              <w:t>, нуждающимися в уходе</w:t>
            </w:r>
            <w:r w:rsidR="006C1F2D">
              <w:rPr>
                <w:sz w:val="24"/>
                <w:szCs w:val="24"/>
              </w:rPr>
              <w:t>,</w:t>
            </w:r>
            <w:r w:rsidRPr="000F5746">
              <w:rPr>
                <w:sz w:val="24"/>
                <w:szCs w:val="24"/>
              </w:rPr>
              <w:t xml:space="preserve"> </w:t>
            </w:r>
            <w:r w:rsidR="00487482">
              <w:rPr>
                <w:sz w:val="24"/>
                <w:szCs w:val="24"/>
              </w:rPr>
              <w:t xml:space="preserve">                </w:t>
            </w:r>
            <w:r w:rsidRPr="000F5746">
              <w:rPr>
                <w:sz w:val="24"/>
                <w:szCs w:val="24"/>
              </w:rPr>
              <w:t xml:space="preserve">  в Брянской области</w:t>
            </w:r>
            <w:r w:rsidR="00487482">
              <w:rPr>
                <w:sz w:val="24"/>
                <w:szCs w:val="24"/>
              </w:rPr>
              <w:t xml:space="preserve">», внесение изменений в приказ </w:t>
            </w:r>
            <w:proofErr w:type="spellStart"/>
            <w:r w:rsidRPr="000F5746">
              <w:rPr>
                <w:sz w:val="24"/>
                <w:szCs w:val="24"/>
              </w:rPr>
              <w:t>департа</w:t>
            </w:r>
            <w:proofErr w:type="spellEnd"/>
            <w:r w:rsidR="00487482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мента социальной политики</w:t>
            </w:r>
            <w:r w:rsidR="00487482">
              <w:rPr>
                <w:sz w:val="24"/>
                <w:szCs w:val="24"/>
              </w:rPr>
              <w:t xml:space="preserve">                 </w:t>
            </w:r>
            <w:r w:rsidRPr="000F5746">
              <w:rPr>
                <w:sz w:val="24"/>
                <w:szCs w:val="24"/>
              </w:rPr>
              <w:t xml:space="preserve"> и занят</w:t>
            </w:r>
            <w:r w:rsidR="00487482">
              <w:rPr>
                <w:sz w:val="24"/>
                <w:szCs w:val="24"/>
              </w:rPr>
              <w:t>ости населения Брянской области</w:t>
            </w:r>
            <w:r w:rsidRPr="000F5746">
              <w:rPr>
                <w:sz w:val="24"/>
                <w:szCs w:val="24"/>
              </w:rPr>
              <w:t xml:space="preserve"> от 23 августа 2023 года №</w:t>
            </w:r>
            <w:r w:rsidR="00487482">
              <w:rPr>
                <w:sz w:val="24"/>
                <w:szCs w:val="24"/>
              </w:rPr>
              <w:t xml:space="preserve"> </w:t>
            </w:r>
            <w:r w:rsidRPr="000F5746">
              <w:rPr>
                <w:sz w:val="24"/>
                <w:szCs w:val="24"/>
              </w:rPr>
              <w:t>915 «Об утверждении отдельных документов в</w:t>
            </w:r>
            <w:r w:rsidR="00487482">
              <w:t xml:space="preserve"> </w:t>
            </w:r>
            <w:r w:rsidRPr="000F5746">
              <w:rPr>
                <w:sz w:val="24"/>
                <w:szCs w:val="24"/>
              </w:rPr>
              <w:t xml:space="preserve">рамках внедрения системы </w:t>
            </w:r>
            <w:proofErr w:type="spellStart"/>
            <w:r w:rsidRPr="000F5746">
              <w:rPr>
                <w:sz w:val="24"/>
                <w:szCs w:val="24"/>
              </w:rPr>
              <w:t>долговремен</w:t>
            </w:r>
            <w:r w:rsidR="00487482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ного</w:t>
            </w:r>
            <w:proofErr w:type="spellEnd"/>
            <w:r w:rsidR="00487482">
              <w:t xml:space="preserve"> </w:t>
            </w:r>
            <w:r w:rsidRPr="000F5746">
              <w:rPr>
                <w:sz w:val="24"/>
                <w:szCs w:val="24"/>
              </w:rPr>
              <w:t>ухода за</w:t>
            </w:r>
            <w:proofErr w:type="gramEnd"/>
            <w:r w:rsidRPr="000F5746">
              <w:rPr>
                <w:sz w:val="24"/>
                <w:szCs w:val="24"/>
              </w:rPr>
              <w:t xml:space="preserve"> гражданами пожилого возраста и</w:t>
            </w:r>
            <w:r w:rsidR="00487482">
              <w:t xml:space="preserve"> </w:t>
            </w:r>
            <w:proofErr w:type="spellStart"/>
            <w:proofErr w:type="gramStart"/>
            <w:r w:rsidRPr="000F5746">
              <w:rPr>
                <w:sz w:val="24"/>
                <w:szCs w:val="24"/>
              </w:rPr>
              <w:t>инвали</w:t>
            </w:r>
            <w:r w:rsidR="00487482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дами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, нуждающимися в уходе, </w:t>
            </w:r>
            <w:r w:rsidR="00487482">
              <w:rPr>
                <w:sz w:val="24"/>
                <w:szCs w:val="24"/>
              </w:rPr>
              <w:t xml:space="preserve">         </w:t>
            </w:r>
            <w:r w:rsidRPr="000F5746">
              <w:rPr>
                <w:sz w:val="24"/>
                <w:szCs w:val="24"/>
              </w:rPr>
              <w:t xml:space="preserve">в Брянской области», подписание соглашений с КЦСОН </w:t>
            </w:r>
            <w:r w:rsidR="00487482">
              <w:rPr>
                <w:sz w:val="24"/>
                <w:szCs w:val="24"/>
              </w:rPr>
              <w:t xml:space="preserve">                 </w:t>
            </w:r>
            <w:r w:rsidRPr="000F5746">
              <w:rPr>
                <w:sz w:val="24"/>
                <w:szCs w:val="24"/>
              </w:rPr>
              <w:t>о реализации СДУ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01.01.2024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29.02.2024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</w:tr>
      <w:tr w:rsidR="004636A1" w:rsidRPr="000F5746" w:rsidTr="00485A7A">
        <w:tc>
          <w:tcPr>
            <w:tcW w:w="710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1.3</w:t>
            </w:r>
            <w:r w:rsidR="00CF17BA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</w:tcPr>
          <w:p w:rsidR="004636A1" w:rsidRPr="000F5746" w:rsidRDefault="000F5746" w:rsidP="00487482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Организация работы межведомственной рабочей группы по созданию системы долговременного ухода</w:t>
            </w:r>
          </w:p>
        </w:tc>
        <w:tc>
          <w:tcPr>
            <w:tcW w:w="1672" w:type="dxa"/>
          </w:tcPr>
          <w:p w:rsidR="004636A1" w:rsidRPr="00487482" w:rsidRDefault="000F5746" w:rsidP="00487482">
            <w:r w:rsidRPr="000F5746">
              <w:rPr>
                <w:sz w:val="24"/>
                <w:szCs w:val="24"/>
              </w:rPr>
              <w:t xml:space="preserve">департамент социальной политики </w:t>
            </w:r>
            <w:r w:rsidR="00487482">
              <w:rPr>
                <w:sz w:val="24"/>
                <w:szCs w:val="24"/>
              </w:rPr>
              <w:t xml:space="preserve">                 </w:t>
            </w:r>
            <w:r w:rsidRPr="000F5746">
              <w:rPr>
                <w:sz w:val="24"/>
                <w:szCs w:val="24"/>
              </w:rPr>
              <w:t xml:space="preserve">и занятости населения Брянской области, департамент здравоохранения Брянской области </w:t>
            </w:r>
          </w:p>
        </w:tc>
        <w:tc>
          <w:tcPr>
            <w:tcW w:w="3686" w:type="dxa"/>
          </w:tcPr>
          <w:p w:rsidR="004636A1" w:rsidRPr="00487482" w:rsidRDefault="000F5746" w:rsidP="006C1F2D">
            <w:pPr>
              <w:rPr>
                <w:color w:val="000000"/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распоряжение Правительства Брянской области от 21 августа 2023 года № 214-рп «</w:t>
            </w:r>
            <w:r w:rsidRPr="000F5746">
              <w:rPr>
                <w:color w:val="000000" w:themeColor="text1"/>
                <w:sz w:val="24"/>
              </w:rPr>
              <w:t>О создании межведомственной</w:t>
            </w:r>
            <w:r w:rsidR="00487482">
              <w:rPr>
                <w:color w:val="000000" w:themeColor="text1"/>
                <w:sz w:val="24"/>
              </w:rPr>
              <w:t xml:space="preserve"> </w:t>
            </w:r>
            <w:r w:rsidRPr="000F5746">
              <w:rPr>
                <w:color w:val="000000" w:themeColor="text1"/>
                <w:sz w:val="24"/>
              </w:rPr>
              <w:t xml:space="preserve">рабочей группы по внедрению системы </w:t>
            </w:r>
            <w:r w:rsidRPr="006C1F2D">
              <w:rPr>
                <w:color w:val="000000" w:themeColor="text1"/>
                <w:spacing w:val="-5"/>
                <w:sz w:val="24"/>
              </w:rPr>
              <w:t>долговременного ухода за</w:t>
            </w:r>
            <w:r w:rsidR="00487482" w:rsidRPr="006C1F2D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6C1F2D">
              <w:rPr>
                <w:color w:val="000000" w:themeColor="text1"/>
                <w:spacing w:val="-5"/>
                <w:sz w:val="24"/>
              </w:rPr>
              <w:t>гражда</w:t>
            </w:r>
            <w:proofErr w:type="spellEnd"/>
            <w:r w:rsidR="006C1F2D" w:rsidRPr="006C1F2D">
              <w:rPr>
                <w:color w:val="000000" w:themeColor="text1"/>
                <w:spacing w:val="-5"/>
                <w:sz w:val="24"/>
              </w:rPr>
              <w:t>-</w:t>
            </w:r>
            <w:r w:rsidRPr="000F5746">
              <w:rPr>
                <w:color w:val="000000" w:themeColor="text1"/>
                <w:sz w:val="24"/>
              </w:rPr>
              <w:t>нами пожилого возраста и</w:t>
            </w:r>
            <w:r w:rsidR="0048748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5746">
              <w:rPr>
                <w:color w:val="000000" w:themeColor="text1"/>
                <w:sz w:val="24"/>
              </w:rPr>
              <w:t>инва</w:t>
            </w:r>
            <w:r w:rsidR="006C1F2D">
              <w:rPr>
                <w:color w:val="000000" w:themeColor="text1"/>
                <w:sz w:val="24"/>
              </w:rPr>
              <w:t>-</w:t>
            </w:r>
            <w:r w:rsidRPr="000F5746">
              <w:rPr>
                <w:color w:val="000000" w:themeColor="text1"/>
                <w:sz w:val="24"/>
              </w:rPr>
              <w:t>лидами</w:t>
            </w:r>
            <w:proofErr w:type="spellEnd"/>
            <w:r w:rsidRPr="000F5746">
              <w:rPr>
                <w:color w:val="000000" w:themeColor="text1"/>
                <w:sz w:val="24"/>
              </w:rPr>
              <w:t xml:space="preserve">, </w:t>
            </w:r>
            <w:proofErr w:type="gramStart"/>
            <w:r w:rsidRPr="000F5746">
              <w:rPr>
                <w:color w:val="000000" w:themeColor="text1"/>
                <w:sz w:val="24"/>
              </w:rPr>
              <w:t>нуждающимися</w:t>
            </w:r>
            <w:proofErr w:type="gramEnd"/>
            <w:r w:rsidRPr="000F5746">
              <w:rPr>
                <w:color w:val="000000" w:themeColor="text1"/>
                <w:sz w:val="24"/>
              </w:rPr>
              <w:t xml:space="preserve"> в уходе,</w:t>
            </w:r>
            <w:r w:rsidR="006C1F2D">
              <w:rPr>
                <w:color w:val="000000" w:themeColor="text1"/>
                <w:sz w:val="24"/>
              </w:rPr>
              <w:t xml:space="preserve"> </w:t>
            </w:r>
            <w:r w:rsidRPr="000F5746">
              <w:rPr>
                <w:color w:val="000000" w:themeColor="text1"/>
                <w:sz w:val="24"/>
              </w:rPr>
              <w:t>в Брянской области»,</w:t>
            </w:r>
            <w:r w:rsidRPr="000F5746">
              <w:rPr>
                <w:sz w:val="24"/>
                <w:szCs w:val="24"/>
              </w:rPr>
              <w:t xml:space="preserve"> протоколы заседаний межведомственной </w:t>
            </w:r>
            <w:r w:rsidR="006C1F2D">
              <w:rPr>
                <w:sz w:val="24"/>
                <w:szCs w:val="24"/>
              </w:rPr>
              <w:t xml:space="preserve">рабочей </w:t>
            </w:r>
            <w:r w:rsidRPr="000F5746">
              <w:rPr>
                <w:sz w:val="24"/>
                <w:szCs w:val="24"/>
              </w:rPr>
              <w:t>группы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01.01.2024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31.12.2024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</w:tr>
      <w:tr w:rsidR="00487482" w:rsidRPr="000F5746" w:rsidTr="00485A7A">
        <w:tc>
          <w:tcPr>
            <w:tcW w:w="710" w:type="dxa"/>
          </w:tcPr>
          <w:p w:rsidR="00487482" w:rsidRPr="000F5746" w:rsidRDefault="00487482" w:rsidP="00487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487482" w:rsidRPr="000F5746" w:rsidRDefault="00487482" w:rsidP="00487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487482" w:rsidRPr="000F5746" w:rsidRDefault="00487482" w:rsidP="00487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487482" w:rsidRPr="000F5746" w:rsidRDefault="00487482" w:rsidP="00487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6" w:type="dxa"/>
          </w:tcPr>
          <w:p w:rsidR="00487482" w:rsidRPr="000F5746" w:rsidRDefault="00487482" w:rsidP="00487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87482" w:rsidRPr="000F5746" w:rsidRDefault="00487482" w:rsidP="00487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78" w:type="dxa"/>
          </w:tcPr>
          <w:p w:rsidR="00487482" w:rsidRPr="000F5746" w:rsidRDefault="00487482" w:rsidP="00487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487482" w:rsidRPr="000F5746" w:rsidRDefault="00487482" w:rsidP="00487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636A1" w:rsidRPr="000F5746" w:rsidTr="00485A7A">
        <w:tc>
          <w:tcPr>
            <w:tcW w:w="710" w:type="dxa"/>
          </w:tcPr>
          <w:p w:rsidR="004636A1" w:rsidRPr="000F5746" w:rsidRDefault="000F5746" w:rsidP="000F5746">
            <w:pPr>
              <w:widowControl/>
              <w:tabs>
                <w:tab w:val="left" w:pos="0"/>
                <w:tab w:val="left" w:pos="386"/>
              </w:tabs>
              <w:jc w:val="center"/>
              <w:rPr>
                <w:color w:val="000000"/>
                <w:sz w:val="24"/>
                <w:szCs w:val="24"/>
              </w:rPr>
            </w:pPr>
            <w:r w:rsidRPr="000F5746">
              <w:rPr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3572" w:type="dxa"/>
          </w:tcPr>
          <w:p w:rsidR="004636A1" w:rsidRPr="000F5746" w:rsidRDefault="00487482" w:rsidP="004874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Реализация регламента </w:t>
            </w:r>
            <w:proofErr w:type="spellStart"/>
            <w:proofErr w:type="gramStart"/>
            <w:r w:rsidR="000F5746" w:rsidRPr="000F5746">
              <w:rPr>
                <w:color w:val="000000" w:themeColor="text1"/>
                <w:sz w:val="24"/>
                <w:szCs w:val="24"/>
              </w:rPr>
              <w:t>межве</w:t>
            </w:r>
            <w:r>
              <w:rPr>
                <w:color w:val="000000" w:themeColor="text1"/>
                <w:sz w:val="24"/>
                <w:szCs w:val="24"/>
              </w:rPr>
              <w:t>-</w:t>
            </w:r>
            <w:r w:rsidR="000F5746" w:rsidRPr="000F5746">
              <w:rPr>
                <w:color w:val="000000" w:themeColor="text1"/>
                <w:sz w:val="24"/>
                <w:szCs w:val="24"/>
              </w:rPr>
              <w:t>домственного</w:t>
            </w:r>
            <w:proofErr w:type="spellEnd"/>
            <w:proofErr w:type="gramEnd"/>
            <w:r w:rsidR="000F5746" w:rsidRPr="000F5746">
              <w:rPr>
                <w:color w:val="000000" w:themeColor="text1"/>
                <w:sz w:val="24"/>
                <w:szCs w:val="24"/>
              </w:rPr>
              <w:t xml:space="preserve"> взаимодействия,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0F5746" w:rsidRPr="000F5746">
              <w:rPr>
                <w:color w:val="000000" w:themeColor="text1"/>
                <w:sz w:val="24"/>
                <w:szCs w:val="24"/>
              </w:rPr>
              <w:t>в том числе информационного взаимодействия участников системы долговременного ухода в рамках создания системы долговременного ухода</w:t>
            </w:r>
          </w:p>
        </w:tc>
        <w:tc>
          <w:tcPr>
            <w:tcW w:w="1672" w:type="dxa"/>
          </w:tcPr>
          <w:p w:rsidR="004636A1" w:rsidRPr="000F5746" w:rsidRDefault="000F5746" w:rsidP="00487482">
            <w:pPr>
              <w:rPr>
                <w:color w:val="000000"/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департамент социальной политики </w:t>
            </w:r>
            <w:r w:rsidR="00487482">
              <w:rPr>
                <w:sz w:val="24"/>
                <w:szCs w:val="24"/>
              </w:rPr>
              <w:t xml:space="preserve">           </w:t>
            </w:r>
            <w:r w:rsidRPr="000F5746">
              <w:rPr>
                <w:sz w:val="24"/>
                <w:szCs w:val="24"/>
              </w:rPr>
              <w:t xml:space="preserve">и занятости населения Брянской области, департамент </w:t>
            </w:r>
            <w:proofErr w:type="spellStart"/>
            <w:r w:rsidRPr="006C1F2D">
              <w:rPr>
                <w:spacing w:val="-5"/>
                <w:sz w:val="24"/>
                <w:szCs w:val="24"/>
              </w:rPr>
              <w:t>здравоохран</w:t>
            </w:r>
            <w:proofErr w:type="gramStart"/>
            <w:r w:rsidRPr="006C1F2D">
              <w:rPr>
                <w:spacing w:val="-5"/>
                <w:sz w:val="24"/>
                <w:szCs w:val="24"/>
              </w:rPr>
              <w:t>е</w:t>
            </w:r>
            <w:proofErr w:type="spellEnd"/>
            <w:r w:rsidR="006C1F2D" w:rsidRPr="006C1F2D">
              <w:rPr>
                <w:spacing w:val="-5"/>
                <w:sz w:val="24"/>
                <w:szCs w:val="24"/>
              </w:rPr>
              <w:t>-</w:t>
            </w:r>
            <w:proofErr w:type="gramEnd"/>
            <w:r w:rsidR="006C1F2D">
              <w:rPr>
                <w:sz w:val="24"/>
                <w:szCs w:val="24"/>
              </w:rPr>
              <w:t xml:space="preserve"> </w:t>
            </w:r>
            <w:proofErr w:type="spellStart"/>
            <w:r w:rsidRPr="000F5746">
              <w:rPr>
                <w:sz w:val="24"/>
                <w:szCs w:val="24"/>
              </w:rPr>
              <w:t>ния</w:t>
            </w:r>
            <w:proofErr w:type="spellEnd"/>
            <w:r w:rsidRPr="000F5746">
              <w:rPr>
                <w:sz w:val="24"/>
                <w:szCs w:val="24"/>
              </w:rPr>
              <w:t xml:space="preserve"> Брянской области</w:t>
            </w:r>
          </w:p>
        </w:tc>
        <w:tc>
          <w:tcPr>
            <w:tcW w:w="3686" w:type="dxa"/>
          </w:tcPr>
          <w:p w:rsidR="004636A1" w:rsidRPr="000F5746" w:rsidRDefault="000F5746" w:rsidP="00487482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приказ департамента социальной политики и занятости населения Брянской области, департамента здравоохранения Брянской области от 15</w:t>
            </w:r>
            <w:r w:rsidR="00487482">
              <w:rPr>
                <w:sz w:val="24"/>
                <w:szCs w:val="24"/>
              </w:rPr>
              <w:t xml:space="preserve"> ноября </w:t>
            </w:r>
            <w:r w:rsidRPr="000F5746">
              <w:rPr>
                <w:sz w:val="24"/>
                <w:szCs w:val="24"/>
              </w:rPr>
              <w:t xml:space="preserve">2023 года </w:t>
            </w:r>
          </w:p>
          <w:p w:rsidR="004636A1" w:rsidRPr="000F5746" w:rsidRDefault="000F5746" w:rsidP="00487482">
            <w:r w:rsidRPr="000F5746">
              <w:rPr>
                <w:sz w:val="24"/>
                <w:szCs w:val="24"/>
              </w:rPr>
              <w:t xml:space="preserve">№ 1174/1313 «Об утверждении </w:t>
            </w:r>
            <w:proofErr w:type="gramStart"/>
            <w:r w:rsidRPr="000F5746">
              <w:rPr>
                <w:sz w:val="24"/>
                <w:szCs w:val="24"/>
              </w:rPr>
              <w:t xml:space="preserve">регламента </w:t>
            </w:r>
            <w:r w:rsidRPr="000F5746">
              <w:rPr>
                <w:color w:val="000000" w:themeColor="text1"/>
                <w:sz w:val="24"/>
                <w:szCs w:val="24"/>
              </w:rPr>
              <w:t>межведомственного взаимодействия</w:t>
            </w:r>
            <w:r w:rsidRPr="000F5746">
              <w:rPr>
                <w:sz w:val="24"/>
                <w:szCs w:val="24"/>
              </w:rPr>
              <w:t xml:space="preserve"> участников </w:t>
            </w:r>
            <w:r w:rsidRPr="000F5746">
              <w:rPr>
                <w:color w:val="000000" w:themeColor="text1"/>
                <w:sz w:val="24"/>
                <w:szCs w:val="24"/>
              </w:rPr>
              <w:t>системы долговременного ухода</w:t>
            </w:r>
            <w:proofErr w:type="gramEnd"/>
            <w:r w:rsidRPr="000F5746">
              <w:rPr>
                <w:color w:val="000000" w:themeColor="text1"/>
                <w:sz w:val="24"/>
                <w:szCs w:val="24"/>
              </w:rPr>
              <w:t xml:space="preserve"> в рамках реализации системы долговременного ухода </w:t>
            </w:r>
            <w:r w:rsidR="00487482">
              <w:rPr>
                <w:color w:val="000000" w:themeColor="text1"/>
                <w:sz w:val="24"/>
                <w:szCs w:val="24"/>
              </w:rPr>
              <w:t xml:space="preserve">                        </w:t>
            </w:r>
            <w:r w:rsidRPr="000F5746">
              <w:rPr>
                <w:color w:val="000000" w:themeColor="text1"/>
                <w:sz w:val="24"/>
                <w:szCs w:val="24"/>
              </w:rPr>
              <w:t>в Брянской области»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color w:val="000000" w:themeColor="text1"/>
                <w:sz w:val="24"/>
                <w:szCs w:val="24"/>
              </w:rPr>
              <w:t>31.12.2024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</w:tr>
      <w:tr w:rsidR="004636A1" w:rsidRPr="000F5746" w:rsidTr="00485A7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6A1" w:rsidRPr="000F5746" w:rsidRDefault="000F5746" w:rsidP="000F5746">
            <w:pPr>
              <w:widowControl/>
              <w:tabs>
                <w:tab w:val="left" w:pos="0"/>
                <w:tab w:val="left" w:pos="386"/>
              </w:tabs>
              <w:jc w:val="center"/>
              <w:rPr>
                <w:color w:val="000000"/>
                <w:sz w:val="24"/>
                <w:szCs w:val="24"/>
              </w:rPr>
            </w:pPr>
            <w:r w:rsidRPr="000F5746">
              <w:rPr>
                <w:color w:val="000000" w:themeColor="text1"/>
                <w:sz w:val="24"/>
                <w:szCs w:val="24"/>
              </w:rPr>
              <w:t>1.5.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6A1" w:rsidRPr="000F5746" w:rsidRDefault="000F5746" w:rsidP="00487482">
            <w:pPr>
              <w:rPr>
                <w:color w:val="000000"/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Создание и обеспечение функционирования модуля «СДУ» на базе ведомственных информационных систем департамента социальной политики и занятости населения Брянской области, департамент</w:t>
            </w:r>
            <w:r w:rsidR="006C1F2D">
              <w:rPr>
                <w:sz w:val="24"/>
                <w:szCs w:val="24"/>
              </w:rPr>
              <w:t>а</w:t>
            </w:r>
            <w:r w:rsidRPr="000F5746">
              <w:rPr>
                <w:sz w:val="24"/>
                <w:szCs w:val="24"/>
              </w:rPr>
              <w:t xml:space="preserve"> здравоохранения Брянской области и единой системы межведомственного </w:t>
            </w:r>
            <w:proofErr w:type="gramStart"/>
            <w:r w:rsidRPr="000F5746">
              <w:rPr>
                <w:sz w:val="24"/>
                <w:szCs w:val="24"/>
              </w:rPr>
              <w:t>электрон</w:t>
            </w:r>
            <w:r w:rsidR="00487482">
              <w:rPr>
                <w:sz w:val="24"/>
                <w:szCs w:val="24"/>
              </w:rPr>
              <w:t>-</w:t>
            </w:r>
            <w:proofErr w:type="spellStart"/>
            <w:r w:rsidRPr="000F5746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взаимодействия (СМЭВ)</w:t>
            </w:r>
            <w:r w:rsidR="00487482">
              <w:rPr>
                <w:sz w:val="24"/>
                <w:szCs w:val="24"/>
              </w:rPr>
              <w:t xml:space="preserve">          </w:t>
            </w:r>
            <w:r w:rsidRPr="000F5746">
              <w:rPr>
                <w:sz w:val="24"/>
                <w:szCs w:val="24"/>
              </w:rPr>
              <w:t xml:space="preserve"> в целях межведомственного взаимодействия участников системы долговременного ухода, в том числе </w:t>
            </w:r>
            <w:proofErr w:type="spellStart"/>
            <w:r w:rsidRPr="000F5746">
              <w:rPr>
                <w:sz w:val="24"/>
                <w:szCs w:val="24"/>
              </w:rPr>
              <w:t>инфор</w:t>
            </w:r>
            <w:r w:rsidR="00487482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мационного</w:t>
            </w:r>
            <w:proofErr w:type="spellEnd"/>
            <w:r w:rsidRPr="000F5746">
              <w:rPr>
                <w:sz w:val="24"/>
                <w:szCs w:val="24"/>
              </w:rPr>
              <w:t xml:space="preserve"> обмена сведениями о гражданах, нуждающихся </w:t>
            </w:r>
            <w:r w:rsidR="00487482">
              <w:rPr>
                <w:sz w:val="24"/>
                <w:szCs w:val="24"/>
              </w:rPr>
              <w:t xml:space="preserve">            </w:t>
            </w:r>
            <w:r w:rsidRPr="000F5746">
              <w:rPr>
                <w:sz w:val="24"/>
                <w:szCs w:val="24"/>
              </w:rPr>
              <w:t>в уходе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6A1" w:rsidRPr="000F5746" w:rsidRDefault="000F5746" w:rsidP="00487482">
            <w:pPr>
              <w:rPr>
                <w:color w:val="000000"/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департамент социальной политики </w:t>
            </w:r>
            <w:r w:rsidR="00487482">
              <w:rPr>
                <w:sz w:val="24"/>
                <w:szCs w:val="24"/>
              </w:rPr>
              <w:t xml:space="preserve">              </w:t>
            </w:r>
            <w:r w:rsidRPr="000F5746">
              <w:rPr>
                <w:sz w:val="24"/>
                <w:szCs w:val="24"/>
              </w:rPr>
              <w:t xml:space="preserve">и занятости населения Брянской области, департамент </w:t>
            </w:r>
            <w:proofErr w:type="spellStart"/>
            <w:r w:rsidRPr="006C1F2D">
              <w:rPr>
                <w:spacing w:val="-5"/>
                <w:sz w:val="24"/>
                <w:szCs w:val="24"/>
              </w:rPr>
              <w:t>здравоохран</w:t>
            </w:r>
            <w:proofErr w:type="gramStart"/>
            <w:r w:rsidRPr="006C1F2D">
              <w:rPr>
                <w:spacing w:val="-5"/>
                <w:sz w:val="24"/>
                <w:szCs w:val="24"/>
              </w:rPr>
              <w:t>е</w:t>
            </w:r>
            <w:proofErr w:type="spellEnd"/>
            <w:r w:rsidR="006C1F2D" w:rsidRPr="006C1F2D">
              <w:rPr>
                <w:spacing w:val="-5"/>
                <w:sz w:val="24"/>
                <w:szCs w:val="24"/>
              </w:rPr>
              <w:t>-</w:t>
            </w:r>
            <w:proofErr w:type="gramEnd"/>
            <w:r w:rsidR="006C1F2D">
              <w:rPr>
                <w:sz w:val="24"/>
                <w:szCs w:val="24"/>
              </w:rPr>
              <w:t xml:space="preserve"> </w:t>
            </w:r>
            <w:proofErr w:type="spellStart"/>
            <w:r w:rsidRPr="000F5746">
              <w:rPr>
                <w:sz w:val="24"/>
                <w:szCs w:val="24"/>
              </w:rPr>
              <w:t>ния</w:t>
            </w:r>
            <w:proofErr w:type="spellEnd"/>
            <w:r w:rsidRPr="000F5746">
              <w:rPr>
                <w:sz w:val="24"/>
                <w:szCs w:val="24"/>
              </w:rPr>
              <w:t xml:space="preserve"> Брянской области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6A1" w:rsidRPr="000F5746" w:rsidRDefault="000F5746" w:rsidP="00487482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введен в эксплуатацию </w:t>
            </w:r>
            <w:r w:rsidR="00487482">
              <w:rPr>
                <w:sz w:val="24"/>
                <w:szCs w:val="24"/>
              </w:rPr>
              <w:t xml:space="preserve">                      </w:t>
            </w:r>
            <w:r w:rsidRPr="000F5746">
              <w:rPr>
                <w:sz w:val="24"/>
                <w:szCs w:val="24"/>
              </w:rPr>
              <w:t xml:space="preserve">и функционирует модуль «СДУ» на базе ведомственных </w:t>
            </w:r>
            <w:proofErr w:type="spellStart"/>
            <w:proofErr w:type="gramStart"/>
            <w:r w:rsidRPr="000F5746">
              <w:rPr>
                <w:sz w:val="24"/>
                <w:szCs w:val="24"/>
              </w:rPr>
              <w:t>информа</w:t>
            </w:r>
            <w:r w:rsidR="00487482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ционных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систем департамента социальной политики и </w:t>
            </w:r>
            <w:proofErr w:type="spellStart"/>
            <w:r w:rsidRPr="000F5746">
              <w:rPr>
                <w:sz w:val="24"/>
                <w:szCs w:val="24"/>
              </w:rPr>
              <w:t>заня</w:t>
            </w:r>
            <w:r w:rsidR="00487482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тости</w:t>
            </w:r>
            <w:proofErr w:type="spellEnd"/>
            <w:r w:rsidRPr="000F5746">
              <w:rPr>
                <w:sz w:val="24"/>
                <w:szCs w:val="24"/>
              </w:rPr>
              <w:t xml:space="preserve"> населения Брянской области, департамент</w:t>
            </w:r>
            <w:r w:rsidR="006C1F2D">
              <w:rPr>
                <w:sz w:val="24"/>
                <w:szCs w:val="24"/>
              </w:rPr>
              <w:t>а</w:t>
            </w:r>
            <w:r w:rsidRPr="000F5746">
              <w:rPr>
                <w:sz w:val="24"/>
                <w:szCs w:val="24"/>
              </w:rPr>
              <w:t xml:space="preserve"> здраво</w:t>
            </w:r>
            <w:r w:rsidR="00487482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охранения Брянской области</w:t>
            </w:r>
            <w:r w:rsidR="00487482">
              <w:rPr>
                <w:sz w:val="24"/>
                <w:szCs w:val="24"/>
              </w:rPr>
              <w:t xml:space="preserve">                  </w:t>
            </w:r>
            <w:r w:rsidRPr="000F5746">
              <w:rPr>
                <w:sz w:val="24"/>
                <w:szCs w:val="24"/>
              </w:rPr>
              <w:t xml:space="preserve">и единой системы </w:t>
            </w:r>
            <w:proofErr w:type="spellStart"/>
            <w:r w:rsidRPr="000F5746">
              <w:rPr>
                <w:sz w:val="24"/>
                <w:szCs w:val="24"/>
              </w:rPr>
              <w:t>межведом</w:t>
            </w:r>
            <w:r w:rsidR="00487482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ственного</w:t>
            </w:r>
            <w:proofErr w:type="spellEnd"/>
            <w:r w:rsidRPr="000F5746">
              <w:rPr>
                <w:sz w:val="24"/>
                <w:szCs w:val="24"/>
              </w:rPr>
              <w:t xml:space="preserve"> электронного взаимодействия (СМЭВ), обеспечивающий получение, хранение, передачу и обмен сведениями о гражданах, нуждающихся в уходе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color w:val="000000" w:themeColor="text1"/>
                <w:sz w:val="24"/>
                <w:szCs w:val="24"/>
              </w:rPr>
              <w:t>31.12.2024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</w:tr>
    </w:tbl>
    <w:p w:rsidR="00487482" w:rsidRDefault="00487482">
      <w:r>
        <w:br w:type="page"/>
      </w:r>
    </w:p>
    <w:tbl>
      <w:tblPr>
        <w:tblStyle w:val="af8"/>
        <w:tblW w:w="152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572"/>
        <w:gridCol w:w="1672"/>
        <w:gridCol w:w="3686"/>
        <w:gridCol w:w="1386"/>
        <w:gridCol w:w="1418"/>
        <w:gridCol w:w="1378"/>
        <w:gridCol w:w="1388"/>
      </w:tblGrid>
      <w:tr w:rsidR="00487482" w:rsidRPr="000F5746" w:rsidTr="0048748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482" w:rsidRPr="000F5746" w:rsidRDefault="00487482" w:rsidP="00487482">
            <w:pPr>
              <w:widowControl/>
              <w:tabs>
                <w:tab w:val="left" w:pos="0"/>
                <w:tab w:val="left" w:pos="386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482" w:rsidRPr="000F5746" w:rsidRDefault="00487482" w:rsidP="00487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482" w:rsidRPr="000F5746" w:rsidRDefault="00487482" w:rsidP="00487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482" w:rsidRPr="000F5746" w:rsidRDefault="00487482" w:rsidP="00487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482" w:rsidRPr="000F5746" w:rsidRDefault="00487482" w:rsidP="0048748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482" w:rsidRPr="000F5746" w:rsidRDefault="00487482" w:rsidP="0048748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78" w:type="dxa"/>
          </w:tcPr>
          <w:p w:rsidR="00487482" w:rsidRPr="000F5746" w:rsidRDefault="00487482" w:rsidP="00487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487482" w:rsidRPr="000F5746" w:rsidRDefault="00487482" w:rsidP="00487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636A1" w:rsidRPr="000F5746" w:rsidTr="00487482">
        <w:trPr>
          <w:trHeight w:val="156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6A1" w:rsidRPr="000F5746" w:rsidRDefault="000F5746" w:rsidP="000F5746">
            <w:pPr>
              <w:widowControl/>
              <w:tabs>
                <w:tab w:val="left" w:pos="33"/>
                <w:tab w:val="left" w:pos="635"/>
              </w:tabs>
              <w:jc w:val="center"/>
              <w:rPr>
                <w:color w:val="000000"/>
                <w:sz w:val="24"/>
                <w:szCs w:val="24"/>
              </w:rPr>
            </w:pPr>
            <w:r w:rsidRPr="000F5746">
              <w:rPr>
                <w:color w:val="000000" w:themeColor="text1"/>
                <w:sz w:val="24"/>
                <w:szCs w:val="24"/>
              </w:rPr>
              <w:t>1.7.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6A1" w:rsidRPr="000F5746" w:rsidRDefault="000F5746" w:rsidP="00487482">
            <w:pPr>
              <w:rPr>
                <w:color w:val="000000"/>
                <w:sz w:val="24"/>
                <w:szCs w:val="24"/>
              </w:rPr>
            </w:pPr>
            <w:r w:rsidRPr="000F5746">
              <w:rPr>
                <w:color w:val="000000" w:themeColor="text1"/>
                <w:sz w:val="24"/>
                <w:szCs w:val="24"/>
              </w:rPr>
              <w:t xml:space="preserve">Утверждение ключевых </w:t>
            </w:r>
            <w:proofErr w:type="gramStart"/>
            <w:r w:rsidRPr="000F5746">
              <w:rPr>
                <w:color w:val="000000" w:themeColor="text1"/>
                <w:sz w:val="24"/>
                <w:szCs w:val="24"/>
              </w:rPr>
              <w:t>показа</w:t>
            </w:r>
            <w:r w:rsidR="00487482">
              <w:rPr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0F5746">
              <w:rPr>
                <w:color w:val="000000" w:themeColor="text1"/>
                <w:sz w:val="24"/>
                <w:szCs w:val="24"/>
              </w:rPr>
              <w:t>телей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</w:t>
            </w:r>
            <w:r w:rsidRPr="000F5746">
              <w:rPr>
                <w:color w:val="000000" w:themeColor="text1"/>
                <w:sz w:val="24"/>
                <w:szCs w:val="24"/>
              </w:rPr>
              <w:t xml:space="preserve">эффективности пилотного проекта по созданию системы долговременного ухода </w:t>
            </w:r>
            <w:r w:rsidR="00487482">
              <w:rPr>
                <w:color w:val="000000" w:themeColor="text1"/>
                <w:sz w:val="24"/>
                <w:szCs w:val="24"/>
              </w:rPr>
              <w:t xml:space="preserve">                  </w:t>
            </w:r>
            <w:r w:rsidRPr="000F5746">
              <w:rPr>
                <w:color w:val="000000" w:themeColor="text1"/>
                <w:sz w:val="24"/>
                <w:szCs w:val="24"/>
              </w:rPr>
              <w:t xml:space="preserve">за гражданами пожилого возраста и инвалидами, нуждающимися в уходе, </w:t>
            </w:r>
            <w:proofErr w:type="spellStart"/>
            <w:r w:rsidRPr="000F5746">
              <w:rPr>
                <w:color w:val="000000" w:themeColor="text1"/>
                <w:sz w:val="24"/>
                <w:szCs w:val="24"/>
              </w:rPr>
              <w:t>реали</w:t>
            </w:r>
            <w:r w:rsidR="00487482">
              <w:rPr>
                <w:color w:val="000000" w:themeColor="text1"/>
                <w:sz w:val="24"/>
                <w:szCs w:val="24"/>
              </w:rPr>
              <w:t>-</w:t>
            </w:r>
            <w:r w:rsidRPr="000F5746">
              <w:rPr>
                <w:color w:val="000000" w:themeColor="text1"/>
                <w:sz w:val="24"/>
                <w:szCs w:val="24"/>
              </w:rPr>
              <w:t>зуемого</w:t>
            </w:r>
            <w:proofErr w:type="spellEnd"/>
            <w:r w:rsidRPr="000F5746">
              <w:rPr>
                <w:color w:val="000000" w:themeColor="text1"/>
                <w:sz w:val="24"/>
                <w:szCs w:val="24"/>
              </w:rPr>
              <w:t xml:space="preserve"> в субъекте Российской Федерации в рамках </w:t>
            </w:r>
            <w:proofErr w:type="spellStart"/>
            <w:r w:rsidRPr="000F5746">
              <w:rPr>
                <w:color w:val="000000" w:themeColor="text1"/>
                <w:sz w:val="24"/>
                <w:szCs w:val="24"/>
              </w:rPr>
              <w:t>федераль</w:t>
            </w:r>
            <w:r w:rsidR="00487482">
              <w:rPr>
                <w:color w:val="000000" w:themeColor="text1"/>
                <w:sz w:val="24"/>
                <w:szCs w:val="24"/>
              </w:rPr>
              <w:t>-</w:t>
            </w:r>
            <w:r w:rsidRPr="000F5746">
              <w:rPr>
                <w:color w:val="000000" w:themeColor="text1"/>
                <w:sz w:val="24"/>
                <w:szCs w:val="24"/>
              </w:rPr>
              <w:t>ного</w:t>
            </w:r>
            <w:proofErr w:type="spellEnd"/>
            <w:r w:rsidRPr="000F5746">
              <w:rPr>
                <w:color w:val="000000" w:themeColor="text1"/>
                <w:sz w:val="24"/>
                <w:szCs w:val="24"/>
              </w:rPr>
              <w:t xml:space="preserve"> проекта «Старшее поколение» национального проекта «Демография», отражающих результаты внедрения системы долго</w:t>
            </w:r>
            <w:r w:rsidR="00487482">
              <w:rPr>
                <w:color w:val="000000" w:themeColor="text1"/>
                <w:sz w:val="24"/>
                <w:szCs w:val="24"/>
              </w:rPr>
              <w:t>-</w:t>
            </w:r>
            <w:r w:rsidRPr="000F5746">
              <w:rPr>
                <w:color w:val="000000" w:themeColor="text1"/>
                <w:sz w:val="24"/>
                <w:szCs w:val="24"/>
              </w:rPr>
              <w:t xml:space="preserve">временного ухода </w:t>
            </w:r>
          </w:p>
        </w:tc>
        <w:tc>
          <w:tcPr>
            <w:tcW w:w="1672" w:type="dxa"/>
          </w:tcPr>
          <w:p w:rsidR="004636A1" w:rsidRPr="000F5746" w:rsidRDefault="000F5746" w:rsidP="00487482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департамент социальной политики </w:t>
            </w:r>
            <w:r w:rsidR="00487482">
              <w:rPr>
                <w:sz w:val="24"/>
                <w:szCs w:val="24"/>
              </w:rPr>
              <w:t xml:space="preserve">                </w:t>
            </w:r>
            <w:r w:rsidRPr="000F5746">
              <w:rPr>
                <w:sz w:val="24"/>
                <w:szCs w:val="24"/>
              </w:rPr>
              <w:t xml:space="preserve">и занятости населения Брянской области, департамент </w:t>
            </w:r>
            <w:proofErr w:type="spellStart"/>
            <w:r w:rsidRPr="006C1F2D">
              <w:rPr>
                <w:spacing w:val="-5"/>
                <w:sz w:val="24"/>
                <w:szCs w:val="24"/>
              </w:rPr>
              <w:t>здравоохран</w:t>
            </w:r>
            <w:proofErr w:type="gramStart"/>
            <w:r w:rsidRPr="006C1F2D">
              <w:rPr>
                <w:spacing w:val="-5"/>
                <w:sz w:val="24"/>
                <w:szCs w:val="24"/>
              </w:rPr>
              <w:t>е</w:t>
            </w:r>
            <w:proofErr w:type="spellEnd"/>
            <w:r w:rsidR="006C1F2D" w:rsidRPr="006C1F2D">
              <w:rPr>
                <w:spacing w:val="-5"/>
                <w:sz w:val="24"/>
                <w:szCs w:val="24"/>
              </w:rPr>
              <w:t>-</w:t>
            </w:r>
            <w:proofErr w:type="gramEnd"/>
            <w:r w:rsidR="006C1F2D">
              <w:rPr>
                <w:sz w:val="24"/>
                <w:szCs w:val="24"/>
              </w:rPr>
              <w:t xml:space="preserve"> </w:t>
            </w:r>
            <w:proofErr w:type="spellStart"/>
            <w:r w:rsidRPr="000F5746">
              <w:rPr>
                <w:sz w:val="24"/>
                <w:szCs w:val="24"/>
              </w:rPr>
              <w:t>ния</w:t>
            </w:r>
            <w:proofErr w:type="spellEnd"/>
            <w:r w:rsidRPr="000F5746">
              <w:rPr>
                <w:sz w:val="24"/>
                <w:szCs w:val="24"/>
              </w:rPr>
              <w:t xml:space="preserve"> Брянской области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6A1" w:rsidRPr="000F5746" w:rsidRDefault="000F5746" w:rsidP="00487482">
            <w:pPr>
              <w:pStyle w:val="Bodytext3"/>
              <w:shd w:val="clear" w:color="auto" w:fill="auto"/>
              <w:spacing w:line="240" w:lineRule="auto"/>
              <w:ind w:left="20"/>
              <w:jc w:val="left"/>
              <w:rPr>
                <w:b w:val="0"/>
                <w:sz w:val="24"/>
              </w:rPr>
            </w:pPr>
            <w:r w:rsidRPr="000F5746">
              <w:rPr>
                <w:b w:val="0"/>
                <w:sz w:val="24"/>
                <w:szCs w:val="24"/>
              </w:rPr>
              <w:t>распоряжение Правительства Брянской области</w:t>
            </w:r>
            <w:r w:rsidR="006C1F2D">
              <w:rPr>
                <w:b w:val="0"/>
                <w:sz w:val="24"/>
                <w:szCs w:val="24"/>
              </w:rPr>
              <w:t xml:space="preserve"> от 5 февраля 2024 года № 28-рп</w:t>
            </w:r>
            <w:r w:rsidRPr="000F5746">
              <w:rPr>
                <w:b w:val="0"/>
                <w:sz w:val="24"/>
                <w:szCs w:val="24"/>
              </w:rPr>
              <w:t xml:space="preserve"> «</w:t>
            </w:r>
            <w:r w:rsidRPr="000F5746">
              <w:rPr>
                <w:b w:val="0"/>
                <w:sz w:val="24"/>
              </w:rPr>
              <w:t xml:space="preserve">Об </w:t>
            </w:r>
            <w:proofErr w:type="spellStart"/>
            <w:proofErr w:type="gramStart"/>
            <w:r w:rsidRPr="000F5746">
              <w:rPr>
                <w:b w:val="0"/>
                <w:sz w:val="24"/>
              </w:rPr>
              <w:t>утверж</w:t>
            </w:r>
            <w:r w:rsidR="00487482">
              <w:rPr>
                <w:b w:val="0"/>
                <w:sz w:val="24"/>
              </w:rPr>
              <w:t>-</w:t>
            </w:r>
            <w:r w:rsidRPr="000F5746">
              <w:rPr>
                <w:b w:val="0"/>
                <w:sz w:val="24"/>
              </w:rPr>
              <w:t>дении</w:t>
            </w:r>
            <w:proofErr w:type="spellEnd"/>
            <w:proofErr w:type="gramEnd"/>
            <w:r w:rsidRPr="000F5746">
              <w:rPr>
                <w:b w:val="0"/>
                <w:sz w:val="24"/>
              </w:rPr>
              <w:t xml:space="preserve"> методики расчета показателей эффективности пилотного проекта по созданию системы долговременного</w:t>
            </w:r>
            <w:r w:rsidRPr="000F5746">
              <w:rPr>
                <w:b w:val="0"/>
                <w:sz w:val="24"/>
              </w:rPr>
              <w:br/>
              <w:t>ухода за гражданами пожилого возраста и</w:t>
            </w:r>
            <w:r w:rsidR="00487482">
              <w:rPr>
                <w:b w:val="0"/>
                <w:sz w:val="24"/>
              </w:rPr>
              <w:t xml:space="preserve"> </w:t>
            </w:r>
            <w:r w:rsidRPr="000F5746">
              <w:rPr>
                <w:b w:val="0"/>
                <w:sz w:val="24"/>
              </w:rPr>
              <w:t xml:space="preserve">инвалидами, нуждающимися в уходе, </w:t>
            </w:r>
            <w:r w:rsidR="00487482">
              <w:rPr>
                <w:b w:val="0"/>
                <w:sz w:val="24"/>
              </w:rPr>
              <w:t xml:space="preserve">                     </w:t>
            </w:r>
            <w:r w:rsidRPr="000F5746">
              <w:rPr>
                <w:b w:val="0"/>
                <w:sz w:val="24"/>
              </w:rPr>
              <w:t xml:space="preserve">в Брянской области, </w:t>
            </w:r>
            <w:proofErr w:type="spellStart"/>
            <w:r w:rsidRPr="000F5746">
              <w:rPr>
                <w:b w:val="0"/>
                <w:sz w:val="24"/>
              </w:rPr>
              <w:t>реализуе</w:t>
            </w:r>
            <w:r w:rsidR="00487482">
              <w:rPr>
                <w:b w:val="0"/>
                <w:sz w:val="24"/>
              </w:rPr>
              <w:t>-</w:t>
            </w:r>
            <w:r w:rsidRPr="000F5746">
              <w:rPr>
                <w:b w:val="0"/>
                <w:sz w:val="24"/>
              </w:rPr>
              <w:t>мого</w:t>
            </w:r>
            <w:proofErr w:type="spellEnd"/>
            <w:r w:rsidRPr="000F5746">
              <w:rPr>
                <w:b w:val="0"/>
                <w:sz w:val="24"/>
              </w:rPr>
              <w:t xml:space="preserve"> в рамках федерального проекта «Старшее поколение»</w:t>
            </w:r>
          </w:p>
          <w:p w:rsidR="004636A1" w:rsidRPr="000F5746" w:rsidRDefault="000F5746" w:rsidP="00487482">
            <w:pPr>
              <w:pStyle w:val="Bodytext3"/>
              <w:shd w:val="clear" w:color="auto" w:fill="auto"/>
              <w:spacing w:line="240" w:lineRule="auto"/>
              <w:ind w:left="20"/>
              <w:jc w:val="left"/>
              <w:rPr>
                <w:b w:val="0"/>
                <w:sz w:val="24"/>
              </w:rPr>
            </w:pPr>
            <w:r w:rsidRPr="000F5746">
              <w:rPr>
                <w:b w:val="0"/>
                <w:sz w:val="24"/>
              </w:rPr>
              <w:t>национального проекта «Демография»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color w:val="000000" w:themeColor="text1"/>
                <w:sz w:val="24"/>
                <w:szCs w:val="24"/>
              </w:rPr>
              <w:t>01.02.2024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</w:tr>
      <w:tr w:rsidR="004636A1" w:rsidRPr="000F5746" w:rsidTr="00487482">
        <w:tc>
          <w:tcPr>
            <w:tcW w:w="710" w:type="dxa"/>
          </w:tcPr>
          <w:p w:rsidR="004636A1" w:rsidRPr="000F5746" w:rsidRDefault="000F5746" w:rsidP="000F5746">
            <w:pPr>
              <w:widowControl/>
              <w:tabs>
                <w:tab w:val="left" w:pos="0"/>
                <w:tab w:val="left" w:pos="386"/>
              </w:tabs>
              <w:jc w:val="center"/>
              <w:rPr>
                <w:color w:val="000000"/>
                <w:sz w:val="24"/>
                <w:szCs w:val="24"/>
              </w:rPr>
            </w:pPr>
            <w:r w:rsidRPr="000F5746">
              <w:rPr>
                <w:color w:val="000000" w:themeColor="text1"/>
                <w:sz w:val="24"/>
                <w:szCs w:val="24"/>
              </w:rPr>
              <w:t>1.8.</w:t>
            </w:r>
          </w:p>
        </w:tc>
        <w:tc>
          <w:tcPr>
            <w:tcW w:w="3572" w:type="dxa"/>
          </w:tcPr>
          <w:p w:rsidR="004636A1" w:rsidRPr="000F5746" w:rsidRDefault="000F5746" w:rsidP="006C1F2D">
            <w:pPr>
              <w:rPr>
                <w:color w:val="000000"/>
                <w:sz w:val="24"/>
                <w:szCs w:val="24"/>
              </w:rPr>
            </w:pPr>
            <w:r w:rsidRPr="000F5746">
              <w:rPr>
                <w:color w:val="000000" w:themeColor="text1"/>
                <w:sz w:val="24"/>
                <w:szCs w:val="24"/>
              </w:rPr>
              <w:t xml:space="preserve">Проведение оценки </w:t>
            </w:r>
            <w:proofErr w:type="spellStart"/>
            <w:proofErr w:type="gramStart"/>
            <w:r w:rsidRPr="000F5746">
              <w:rPr>
                <w:color w:val="000000" w:themeColor="text1"/>
                <w:sz w:val="24"/>
                <w:szCs w:val="24"/>
              </w:rPr>
              <w:t>результа</w:t>
            </w:r>
            <w:r w:rsidR="00487482">
              <w:rPr>
                <w:color w:val="000000" w:themeColor="text1"/>
                <w:sz w:val="24"/>
                <w:szCs w:val="24"/>
              </w:rPr>
              <w:t>-</w:t>
            </w:r>
            <w:r w:rsidRPr="000F5746">
              <w:rPr>
                <w:color w:val="000000" w:themeColor="text1"/>
                <w:sz w:val="24"/>
                <w:szCs w:val="24"/>
              </w:rPr>
              <w:t>тивности</w:t>
            </w:r>
            <w:proofErr w:type="spellEnd"/>
            <w:proofErr w:type="gramEnd"/>
            <w:r w:rsidRPr="000F5746">
              <w:rPr>
                <w:color w:val="000000" w:themeColor="text1"/>
                <w:sz w:val="24"/>
                <w:szCs w:val="24"/>
              </w:rPr>
              <w:t xml:space="preserve"> и эффективности  создания системы </w:t>
            </w:r>
            <w:proofErr w:type="spellStart"/>
            <w:r w:rsidRPr="000F5746">
              <w:rPr>
                <w:color w:val="000000" w:themeColor="text1"/>
                <w:sz w:val="24"/>
                <w:szCs w:val="24"/>
              </w:rPr>
              <w:t>долговремен</w:t>
            </w:r>
            <w:r w:rsidR="00487482">
              <w:rPr>
                <w:color w:val="000000" w:themeColor="text1"/>
                <w:sz w:val="24"/>
                <w:szCs w:val="24"/>
              </w:rPr>
              <w:t>-</w:t>
            </w:r>
            <w:r w:rsidRPr="000F5746">
              <w:rPr>
                <w:color w:val="000000" w:themeColor="text1"/>
                <w:sz w:val="24"/>
                <w:szCs w:val="24"/>
              </w:rPr>
              <w:t>ного</w:t>
            </w:r>
            <w:proofErr w:type="spellEnd"/>
            <w:r w:rsidRPr="000F5746">
              <w:rPr>
                <w:color w:val="000000" w:themeColor="text1"/>
                <w:sz w:val="24"/>
                <w:szCs w:val="24"/>
              </w:rPr>
              <w:t xml:space="preserve"> ухода </w:t>
            </w:r>
            <w:r w:rsidR="006C1F2D">
              <w:rPr>
                <w:color w:val="000000" w:themeColor="text1"/>
                <w:sz w:val="24"/>
                <w:szCs w:val="24"/>
              </w:rPr>
              <w:t>в субъекте Российской Федерации</w:t>
            </w:r>
            <w:r w:rsidRPr="000F5746">
              <w:rPr>
                <w:color w:val="000000" w:themeColor="text1"/>
                <w:sz w:val="24"/>
                <w:szCs w:val="24"/>
              </w:rPr>
              <w:t xml:space="preserve"> </w:t>
            </w:r>
            <w:r w:rsidR="00487482">
              <w:rPr>
                <w:color w:val="000000" w:themeColor="text1"/>
                <w:sz w:val="24"/>
                <w:szCs w:val="24"/>
              </w:rPr>
              <w:t xml:space="preserve">                     </w:t>
            </w:r>
            <w:r w:rsidRPr="000F5746">
              <w:rPr>
                <w:color w:val="000000" w:themeColor="text1"/>
                <w:sz w:val="24"/>
                <w:szCs w:val="24"/>
              </w:rPr>
              <w:t xml:space="preserve">за </w:t>
            </w:r>
            <w:r w:rsidR="006C1F2D">
              <w:rPr>
                <w:color w:val="000000" w:themeColor="text1"/>
                <w:sz w:val="24"/>
                <w:szCs w:val="24"/>
              </w:rPr>
              <w:t>первое</w:t>
            </w:r>
            <w:r w:rsidRPr="000F5746">
              <w:rPr>
                <w:color w:val="000000" w:themeColor="text1"/>
                <w:sz w:val="24"/>
                <w:szCs w:val="24"/>
              </w:rPr>
              <w:t xml:space="preserve"> полугодие 2024 года</w:t>
            </w:r>
          </w:p>
        </w:tc>
        <w:tc>
          <w:tcPr>
            <w:tcW w:w="1672" w:type="dxa"/>
          </w:tcPr>
          <w:p w:rsidR="004636A1" w:rsidRPr="000F5746" w:rsidRDefault="000F5746" w:rsidP="00487482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департамент социальной политики</w:t>
            </w:r>
            <w:r w:rsidR="00487482">
              <w:rPr>
                <w:sz w:val="24"/>
                <w:szCs w:val="24"/>
              </w:rPr>
              <w:t xml:space="preserve">                      </w:t>
            </w:r>
            <w:r w:rsidRPr="000F5746">
              <w:rPr>
                <w:sz w:val="24"/>
                <w:szCs w:val="24"/>
              </w:rPr>
              <w:t xml:space="preserve">и занятости населения Брянской области, департамент </w:t>
            </w:r>
            <w:proofErr w:type="spellStart"/>
            <w:r w:rsidRPr="006C1F2D">
              <w:rPr>
                <w:spacing w:val="-5"/>
                <w:sz w:val="24"/>
                <w:szCs w:val="24"/>
              </w:rPr>
              <w:t>здравоохран</w:t>
            </w:r>
            <w:proofErr w:type="gramStart"/>
            <w:r w:rsidRPr="006C1F2D">
              <w:rPr>
                <w:spacing w:val="-5"/>
                <w:sz w:val="24"/>
                <w:szCs w:val="24"/>
              </w:rPr>
              <w:t>е</w:t>
            </w:r>
            <w:proofErr w:type="spellEnd"/>
            <w:r w:rsidR="006C1F2D" w:rsidRPr="006C1F2D">
              <w:rPr>
                <w:spacing w:val="-5"/>
                <w:sz w:val="24"/>
                <w:szCs w:val="24"/>
              </w:rPr>
              <w:t>-</w:t>
            </w:r>
            <w:proofErr w:type="gramEnd"/>
            <w:r w:rsidR="006C1F2D">
              <w:rPr>
                <w:sz w:val="24"/>
                <w:szCs w:val="24"/>
              </w:rPr>
              <w:t xml:space="preserve"> </w:t>
            </w:r>
            <w:proofErr w:type="spellStart"/>
            <w:r w:rsidRPr="000F5746">
              <w:rPr>
                <w:sz w:val="24"/>
                <w:szCs w:val="24"/>
              </w:rPr>
              <w:t>ния</w:t>
            </w:r>
            <w:proofErr w:type="spellEnd"/>
            <w:r w:rsidRPr="000F5746">
              <w:rPr>
                <w:sz w:val="24"/>
                <w:szCs w:val="24"/>
              </w:rPr>
              <w:t xml:space="preserve"> Брянской области</w:t>
            </w:r>
          </w:p>
        </w:tc>
        <w:tc>
          <w:tcPr>
            <w:tcW w:w="3686" w:type="dxa"/>
          </w:tcPr>
          <w:p w:rsidR="004636A1" w:rsidRPr="000F5746" w:rsidRDefault="000F5746" w:rsidP="00487482">
            <w:pPr>
              <w:rPr>
                <w:color w:val="000000"/>
                <w:sz w:val="24"/>
                <w:szCs w:val="24"/>
              </w:rPr>
            </w:pPr>
            <w:r w:rsidRPr="000F5746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rPr>
                <w:color w:val="000000"/>
                <w:sz w:val="24"/>
                <w:szCs w:val="24"/>
              </w:rPr>
            </w:pPr>
            <w:r w:rsidRPr="000F5746">
              <w:rPr>
                <w:color w:val="000000" w:themeColor="text1"/>
                <w:sz w:val="24"/>
                <w:szCs w:val="24"/>
              </w:rPr>
              <w:t>01.01.2024</w:t>
            </w:r>
          </w:p>
          <w:p w:rsidR="004636A1" w:rsidRPr="000F5746" w:rsidRDefault="004636A1" w:rsidP="000F5746">
            <w:pPr>
              <w:rPr>
                <w:color w:val="000000"/>
                <w:sz w:val="24"/>
                <w:szCs w:val="24"/>
              </w:rPr>
            </w:pPr>
          </w:p>
          <w:p w:rsidR="004636A1" w:rsidRPr="000F5746" w:rsidRDefault="004636A1" w:rsidP="000F574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color w:val="000000"/>
                <w:sz w:val="24"/>
                <w:szCs w:val="24"/>
              </w:rPr>
            </w:pPr>
            <w:r w:rsidRPr="000F5746">
              <w:rPr>
                <w:color w:val="000000" w:themeColor="text1"/>
                <w:sz w:val="24"/>
                <w:szCs w:val="24"/>
              </w:rPr>
              <w:t>31.07.2024</w:t>
            </w:r>
          </w:p>
          <w:p w:rsidR="004636A1" w:rsidRPr="000F5746" w:rsidRDefault="004636A1" w:rsidP="000F574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636A1" w:rsidRPr="000F5746" w:rsidRDefault="004636A1" w:rsidP="000F57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</w:tr>
    </w:tbl>
    <w:p w:rsidR="00487482" w:rsidRDefault="00487482">
      <w:r>
        <w:br w:type="page"/>
      </w:r>
    </w:p>
    <w:tbl>
      <w:tblPr>
        <w:tblStyle w:val="af8"/>
        <w:tblW w:w="154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3572"/>
        <w:gridCol w:w="1672"/>
        <w:gridCol w:w="3686"/>
        <w:gridCol w:w="1386"/>
        <w:gridCol w:w="1418"/>
        <w:gridCol w:w="1378"/>
        <w:gridCol w:w="1388"/>
      </w:tblGrid>
      <w:tr w:rsidR="00487482" w:rsidRPr="000F5746" w:rsidTr="00487482">
        <w:tc>
          <w:tcPr>
            <w:tcW w:w="993" w:type="dxa"/>
          </w:tcPr>
          <w:p w:rsidR="00487482" w:rsidRPr="000F5746" w:rsidRDefault="00487482" w:rsidP="00487482">
            <w:pPr>
              <w:widowControl/>
              <w:tabs>
                <w:tab w:val="left" w:pos="0"/>
                <w:tab w:val="left" w:pos="386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487482" w:rsidRPr="000F5746" w:rsidRDefault="00487482" w:rsidP="0048748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487482" w:rsidRPr="000F5746" w:rsidRDefault="00487482" w:rsidP="00487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487482" w:rsidRPr="000F5746" w:rsidRDefault="00487482" w:rsidP="0048748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86" w:type="dxa"/>
          </w:tcPr>
          <w:p w:rsidR="00487482" w:rsidRPr="000F5746" w:rsidRDefault="00487482" w:rsidP="0048748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87482" w:rsidRPr="000F5746" w:rsidRDefault="00487482" w:rsidP="0048748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78" w:type="dxa"/>
          </w:tcPr>
          <w:p w:rsidR="00487482" w:rsidRPr="000F5746" w:rsidRDefault="00487482" w:rsidP="00487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487482" w:rsidRPr="000F5746" w:rsidRDefault="00487482" w:rsidP="004874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636A1" w:rsidRPr="000F5746" w:rsidTr="00487482">
        <w:trPr>
          <w:trHeight w:val="276"/>
        </w:trPr>
        <w:tc>
          <w:tcPr>
            <w:tcW w:w="993" w:type="dxa"/>
          </w:tcPr>
          <w:p w:rsidR="004636A1" w:rsidRPr="000F5746" w:rsidRDefault="000F5746" w:rsidP="000F5746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F5746">
              <w:rPr>
                <w:rFonts w:eastAsia="Times New Roman"/>
                <w:color w:val="000000" w:themeColor="text1"/>
                <w:sz w:val="24"/>
                <w:szCs w:val="24"/>
              </w:rPr>
              <w:t>1.9.</w:t>
            </w:r>
          </w:p>
        </w:tc>
        <w:tc>
          <w:tcPr>
            <w:tcW w:w="3572" w:type="dxa"/>
          </w:tcPr>
          <w:p w:rsidR="004636A1" w:rsidRPr="000F5746" w:rsidRDefault="000F5746" w:rsidP="0048748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 xml:space="preserve">Проведение оценки </w:t>
            </w:r>
            <w:proofErr w:type="gramStart"/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>числен</w:t>
            </w:r>
            <w:r w:rsidR="0075312E">
              <w:rPr>
                <w:rFonts w:eastAsia="Times New Roman"/>
                <w:color w:val="000000"/>
                <w:sz w:val="24"/>
                <w:highlight w:val="white"/>
              </w:rPr>
              <w:t>-</w:t>
            </w:r>
            <w:proofErr w:type="spellStart"/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>ности</w:t>
            </w:r>
            <w:proofErr w:type="spellEnd"/>
            <w:proofErr w:type="gramEnd"/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 xml:space="preserve"> получателей социальных услуг в форме социального обслуживания на дому, числен</w:t>
            </w:r>
            <w:r w:rsidR="00487482">
              <w:rPr>
                <w:rFonts w:eastAsia="Times New Roman"/>
                <w:color w:val="000000"/>
                <w:sz w:val="24"/>
                <w:highlight w:val="white"/>
              </w:rPr>
              <w:t>-</w:t>
            </w:r>
            <w:proofErr w:type="spellStart"/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>ности</w:t>
            </w:r>
            <w:proofErr w:type="spellEnd"/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 xml:space="preserve"> социальных работников </w:t>
            </w:r>
            <w:r w:rsidR="00487482">
              <w:rPr>
                <w:rFonts w:eastAsia="Times New Roman"/>
                <w:color w:val="000000"/>
                <w:sz w:val="24"/>
                <w:highlight w:val="white"/>
              </w:rPr>
              <w:t xml:space="preserve">                </w:t>
            </w: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 xml:space="preserve">в Брянской области и объема финансового обеспечения предоставления социальных услуг в форме социального обслуживания на дому (далее – оценка численности и </w:t>
            </w:r>
            <w:r w:rsidR="006C1F2D">
              <w:rPr>
                <w:rFonts w:eastAsia="Times New Roman"/>
                <w:color w:val="000000"/>
                <w:sz w:val="24"/>
                <w:highlight w:val="white"/>
              </w:rPr>
              <w:t>объема финансового обеспечения)</w:t>
            </w: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 xml:space="preserve"> </w:t>
            </w:r>
          </w:p>
        </w:tc>
        <w:tc>
          <w:tcPr>
            <w:tcW w:w="1672" w:type="dxa"/>
          </w:tcPr>
          <w:p w:rsidR="004636A1" w:rsidRPr="000F5746" w:rsidRDefault="000F5746" w:rsidP="00487482">
            <w:pPr>
              <w:rPr>
                <w:rFonts w:eastAsia="Times New Roman"/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департамент социальной политики </w:t>
            </w:r>
            <w:r w:rsidR="00487482">
              <w:rPr>
                <w:sz w:val="24"/>
                <w:szCs w:val="24"/>
              </w:rPr>
              <w:t xml:space="preserve">             </w:t>
            </w:r>
            <w:r w:rsidRPr="000F5746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3686" w:type="dxa"/>
          </w:tcPr>
          <w:p w:rsidR="004636A1" w:rsidRPr="000F5746" w:rsidRDefault="000F5746" w:rsidP="0048748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F5746">
              <w:rPr>
                <w:rFonts w:eastAsia="Times New Roman"/>
                <w:color w:val="000000"/>
                <w:sz w:val="24"/>
              </w:rPr>
              <w:t>а</w:t>
            </w: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 xml:space="preserve">налитический отчет оценки численности и объема финансового обеспечения </w:t>
            </w:r>
            <w:r w:rsidR="00487482">
              <w:rPr>
                <w:rFonts w:eastAsia="Times New Roman"/>
                <w:color w:val="000000"/>
                <w:sz w:val="24"/>
                <w:highlight w:val="white"/>
              </w:rPr>
              <w:t xml:space="preserve">                 </w:t>
            </w: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>за 2023 г</w:t>
            </w:r>
            <w:r w:rsidRPr="000F5746">
              <w:rPr>
                <w:rFonts w:eastAsia="Times New Roman"/>
                <w:color w:val="000000"/>
                <w:sz w:val="24"/>
              </w:rPr>
              <w:t>од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 xml:space="preserve">28.05.2024 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F5746">
              <w:rPr>
                <w:rFonts w:eastAsia="Times New Roman"/>
                <w:color w:val="000000" w:themeColor="text1"/>
                <w:sz w:val="24"/>
                <w:szCs w:val="24"/>
              </w:rPr>
              <w:t>01.12.2024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F5746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F5746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4636A1" w:rsidRPr="000F5746" w:rsidTr="00487482">
        <w:trPr>
          <w:trHeight w:val="276"/>
        </w:trPr>
        <w:tc>
          <w:tcPr>
            <w:tcW w:w="993" w:type="dxa"/>
          </w:tcPr>
          <w:p w:rsidR="004636A1" w:rsidRPr="000F5746" w:rsidRDefault="000F5746" w:rsidP="000F5746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F5746">
              <w:rPr>
                <w:rFonts w:eastAsia="Times New Roman"/>
                <w:color w:val="000000" w:themeColor="text1"/>
                <w:sz w:val="24"/>
                <w:szCs w:val="24"/>
              </w:rPr>
              <w:t>1.9.1.</w:t>
            </w:r>
          </w:p>
        </w:tc>
        <w:tc>
          <w:tcPr>
            <w:tcW w:w="3572" w:type="dxa"/>
          </w:tcPr>
          <w:p w:rsidR="004636A1" w:rsidRPr="000F5746" w:rsidRDefault="006C1F2D" w:rsidP="000F5746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 </w:t>
            </w:r>
            <w:r w:rsidR="000F5746" w:rsidRPr="000F5746">
              <w:rPr>
                <w:rFonts w:eastAsia="Times New Roman"/>
                <w:color w:val="000000" w:themeColor="text1"/>
                <w:sz w:val="24"/>
                <w:szCs w:val="24"/>
              </w:rPr>
              <w:t>2023 году (факт):</w:t>
            </w:r>
          </w:p>
        </w:tc>
        <w:tc>
          <w:tcPr>
            <w:tcW w:w="1672" w:type="dxa"/>
          </w:tcPr>
          <w:p w:rsidR="004636A1" w:rsidRPr="000F5746" w:rsidRDefault="004636A1" w:rsidP="000F574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636A1" w:rsidRPr="000F5746" w:rsidRDefault="004636A1" w:rsidP="000F5746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</w:tcPr>
          <w:p w:rsidR="004636A1" w:rsidRPr="000F5746" w:rsidRDefault="004636A1" w:rsidP="000F5746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636A1" w:rsidRPr="000F5746" w:rsidRDefault="004636A1" w:rsidP="000F5746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4636A1" w:rsidP="000F574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4636A1" w:rsidRPr="000F5746" w:rsidRDefault="004636A1" w:rsidP="000F574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636A1" w:rsidRPr="000F5746" w:rsidTr="00487482">
        <w:trPr>
          <w:trHeight w:val="276"/>
        </w:trPr>
        <w:tc>
          <w:tcPr>
            <w:tcW w:w="993" w:type="dxa"/>
          </w:tcPr>
          <w:p w:rsidR="004636A1" w:rsidRPr="000F5746" w:rsidRDefault="000F5746" w:rsidP="00487482">
            <w:pPr>
              <w:widowControl/>
              <w:tabs>
                <w:tab w:val="left" w:pos="-108"/>
                <w:tab w:val="left" w:pos="602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F5746">
              <w:rPr>
                <w:rFonts w:eastAsia="Times New Roman"/>
                <w:color w:val="000000" w:themeColor="text1"/>
                <w:sz w:val="24"/>
                <w:szCs w:val="24"/>
              </w:rPr>
              <w:t>1.9.1.1.</w:t>
            </w:r>
          </w:p>
        </w:tc>
        <w:tc>
          <w:tcPr>
            <w:tcW w:w="3572" w:type="dxa"/>
          </w:tcPr>
          <w:p w:rsidR="004636A1" w:rsidRPr="000F5746" w:rsidRDefault="006C1F2D" w:rsidP="00487482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highlight w:val="white"/>
              </w:rPr>
              <w:t>Ч</w:t>
            </w:r>
            <w:r w:rsidR="000F5746" w:rsidRPr="000F5746">
              <w:rPr>
                <w:rFonts w:eastAsia="Times New Roman"/>
                <w:color w:val="000000"/>
                <w:sz w:val="24"/>
                <w:highlight w:val="white"/>
              </w:rPr>
              <w:t xml:space="preserve">исленность получателей социальных услуг в форме социального обслуживания на дому </w:t>
            </w:r>
            <w:r w:rsidR="00487482">
              <w:rPr>
                <w:rFonts w:eastAsia="Times New Roman"/>
                <w:color w:val="000000"/>
                <w:sz w:val="24"/>
                <w:highlight w:val="white"/>
              </w:rPr>
              <w:t>–</w:t>
            </w:r>
            <w:r w:rsidR="000F5746" w:rsidRPr="000F5746">
              <w:rPr>
                <w:rFonts w:eastAsia="Times New Roman"/>
                <w:color w:val="000000"/>
                <w:sz w:val="24"/>
                <w:highlight w:val="white"/>
              </w:rPr>
              <w:t xml:space="preserve"> </w:t>
            </w:r>
            <w:r w:rsidR="000F5746" w:rsidRPr="000F5746">
              <w:rPr>
                <w:rFonts w:eastAsia="Times New Roman"/>
                <w:color w:val="000000"/>
                <w:sz w:val="24"/>
              </w:rPr>
              <w:t>8151 человек</w:t>
            </w:r>
          </w:p>
        </w:tc>
        <w:tc>
          <w:tcPr>
            <w:tcW w:w="1672" w:type="dxa"/>
          </w:tcPr>
          <w:p w:rsidR="004636A1" w:rsidRPr="000F5746" w:rsidRDefault="000F5746" w:rsidP="00487482">
            <w:pPr>
              <w:rPr>
                <w:rFonts w:eastAsia="Times New Roman"/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департамент социальной политики</w:t>
            </w:r>
            <w:r w:rsidR="00487482">
              <w:rPr>
                <w:sz w:val="24"/>
                <w:szCs w:val="24"/>
              </w:rPr>
              <w:t xml:space="preserve">            </w:t>
            </w:r>
            <w:r w:rsidRPr="000F5746">
              <w:rPr>
                <w:sz w:val="24"/>
                <w:szCs w:val="24"/>
              </w:rPr>
              <w:t xml:space="preserve"> и занятости населения Брянской области</w:t>
            </w:r>
          </w:p>
        </w:tc>
        <w:tc>
          <w:tcPr>
            <w:tcW w:w="3686" w:type="dxa"/>
          </w:tcPr>
          <w:p w:rsidR="004636A1" w:rsidRPr="000F5746" w:rsidRDefault="000F5746" w:rsidP="0048748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F5746">
              <w:rPr>
                <w:rFonts w:eastAsia="Times New Roman"/>
                <w:color w:val="000000"/>
                <w:sz w:val="24"/>
              </w:rPr>
              <w:t>а</w:t>
            </w: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>налитический отчет оценки численности за 2023 г</w:t>
            </w:r>
            <w:r w:rsidRPr="000F5746">
              <w:rPr>
                <w:rFonts w:eastAsia="Times New Roman"/>
                <w:color w:val="000000"/>
                <w:sz w:val="24"/>
              </w:rPr>
              <w:t>од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>28.05.2024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>28.05.2024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rFonts w:eastAsia="Times New Roman"/>
              </w:rPr>
            </w:pPr>
            <w:r w:rsidRPr="000F5746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rFonts w:eastAsia="Times New Roman"/>
              </w:rPr>
            </w:pPr>
            <w:r w:rsidRPr="000F5746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4636A1" w:rsidRPr="000F5746" w:rsidTr="00487482">
        <w:trPr>
          <w:trHeight w:val="276"/>
        </w:trPr>
        <w:tc>
          <w:tcPr>
            <w:tcW w:w="993" w:type="dxa"/>
          </w:tcPr>
          <w:p w:rsidR="004636A1" w:rsidRPr="000F5746" w:rsidRDefault="000F5746" w:rsidP="000F5746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F5746">
              <w:rPr>
                <w:rFonts w:eastAsia="Times New Roman"/>
                <w:color w:val="000000" w:themeColor="text1"/>
                <w:sz w:val="24"/>
                <w:szCs w:val="24"/>
              </w:rPr>
              <w:t>1.9.1.2.</w:t>
            </w:r>
          </w:p>
        </w:tc>
        <w:tc>
          <w:tcPr>
            <w:tcW w:w="3572" w:type="dxa"/>
          </w:tcPr>
          <w:p w:rsidR="004636A1" w:rsidRPr="000F5746" w:rsidRDefault="006C1F2D" w:rsidP="00487482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highlight w:val="white"/>
              </w:rPr>
              <w:t>Ч</w:t>
            </w:r>
            <w:r w:rsidR="000F5746" w:rsidRPr="000F5746">
              <w:rPr>
                <w:rFonts w:eastAsia="Times New Roman"/>
                <w:color w:val="000000"/>
                <w:sz w:val="24"/>
                <w:highlight w:val="white"/>
              </w:rPr>
              <w:t xml:space="preserve">исленность социальных работников в Брянской </w:t>
            </w:r>
            <w:r w:rsidR="00487482">
              <w:rPr>
                <w:rFonts w:eastAsia="Times New Roman"/>
                <w:color w:val="000000"/>
                <w:sz w:val="24"/>
                <w:highlight w:val="white"/>
              </w:rPr>
              <w:t xml:space="preserve">            </w:t>
            </w:r>
            <w:r w:rsidR="000F5746" w:rsidRPr="000F5746">
              <w:rPr>
                <w:rFonts w:eastAsia="Times New Roman"/>
                <w:color w:val="000000"/>
                <w:sz w:val="24"/>
                <w:highlight w:val="white"/>
              </w:rPr>
              <w:t xml:space="preserve">области </w:t>
            </w:r>
            <w:r w:rsidR="00487482">
              <w:rPr>
                <w:rFonts w:eastAsia="Times New Roman"/>
                <w:color w:val="000000"/>
                <w:sz w:val="24"/>
              </w:rPr>
              <w:t>–</w:t>
            </w:r>
            <w:r w:rsidR="000F5746" w:rsidRPr="000F5746">
              <w:rPr>
                <w:rFonts w:eastAsia="Times New Roman"/>
                <w:color w:val="000000"/>
                <w:sz w:val="24"/>
              </w:rPr>
              <w:t xml:space="preserve"> 754 человека</w:t>
            </w:r>
          </w:p>
        </w:tc>
        <w:tc>
          <w:tcPr>
            <w:tcW w:w="1672" w:type="dxa"/>
          </w:tcPr>
          <w:p w:rsidR="004636A1" w:rsidRPr="000F5746" w:rsidRDefault="000F5746" w:rsidP="00487482">
            <w:pPr>
              <w:rPr>
                <w:rFonts w:eastAsia="Times New Roman"/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департамент социальной политики </w:t>
            </w:r>
            <w:r w:rsidR="00487482">
              <w:rPr>
                <w:sz w:val="24"/>
                <w:szCs w:val="24"/>
              </w:rPr>
              <w:t xml:space="preserve">          </w:t>
            </w:r>
            <w:r w:rsidRPr="000F5746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3686" w:type="dxa"/>
          </w:tcPr>
          <w:p w:rsidR="004636A1" w:rsidRPr="000F5746" w:rsidRDefault="000F5746" w:rsidP="0048748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F5746">
              <w:rPr>
                <w:rFonts w:eastAsia="Times New Roman"/>
                <w:color w:val="000000"/>
                <w:sz w:val="24"/>
              </w:rPr>
              <w:t>а</w:t>
            </w: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>налитический отчет оценки численности за 2023 г</w:t>
            </w:r>
            <w:r w:rsidRPr="000F5746">
              <w:rPr>
                <w:rFonts w:eastAsia="Times New Roman"/>
                <w:color w:val="000000"/>
                <w:sz w:val="24"/>
              </w:rPr>
              <w:t>од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rPr>
                <w:rFonts w:eastAsia="Times New Roman"/>
                <w:color w:val="000000"/>
              </w:rPr>
            </w:pP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>28.05.2024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rFonts w:eastAsia="Times New Roman"/>
                <w:color w:val="000000"/>
              </w:rPr>
            </w:pP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>28.05.2024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rFonts w:eastAsia="Times New Roman"/>
              </w:rPr>
            </w:pPr>
            <w:r w:rsidRPr="000F5746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rFonts w:eastAsia="Times New Roman"/>
              </w:rPr>
            </w:pPr>
            <w:r w:rsidRPr="000F5746">
              <w:rPr>
                <w:rFonts w:eastAsia="Times New Roman"/>
                <w:sz w:val="24"/>
                <w:szCs w:val="24"/>
              </w:rPr>
              <w:t>-</w:t>
            </w:r>
          </w:p>
        </w:tc>
      </w:tr>
    </w:tbl>
    <w:p w:rsidR="0075312E" w:rsidRDefault="0075312E">
      <w:r>
        <w:br w:type="page"/>
      </w:r>
    </w:p>
    <w:tbl>
      <w:tblPr>
        <w:tblStyle w:val="af8"/>
        <w:tblW w:w="154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3572"/>
        <w:gridCol w:w="1672"/>
        <w:gridCol w:w="3686"/>
        <w:gridCol w:w="1386"/>
        <w:gridCol w:w="1418"/>
        <w:gridCol w:w="1378"/>
        <w:gridCol w:w="1388"/>
      </w:tblGrid>
      <w:tr w:rsidR="0075312E" w:rsidRPr="000F5746" w:rsidTr="00487482">
        <w:trPr>
          <w:trHeight w:val="276"/>
        </w:trPr>
        <w:tc>
          <w:tcPr>
            <w:tcW w:w="993" w:type="dxa"/>
          </w:tcPr>
          <w:p w:rsidR="0075312E" w:rsidRPr="000F5746" w:rsidRDefault="0075312E" w:rsidP="0075312E">
            <w:pPr>
              <w:widowControl/>
              <w:tabs>
                <w:tab w:val="left" w:pos="0"/>
                <w:tab w:val="left" w:pos="386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75312E" w:rsidRPr="000F5746" w:rsidRDefault="0075312E" w:rsidP="0075312E">
            <w:pPr>
              <w:jc w:val="center"/>
              <w:rPr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highlight w:val="white"/>
              </w:rPr>
              <w:t>2</w:t>
            </w:r>
          </w:p>
        </w:tc>
        <w:tc>
          <w:tcPr>
            <w:tcW w:w="1672" w:type="dxa"/>
          </w:tcPr>
          <w:p w:rsidR="0075312E" w:rsidRPr="000F5746" w:rsidRDefault="0075312E" w:rsidP="007531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75312E" w:rsidRPr="000F5746" w:rsidRDefault="0075312E" w:rsidP="0075312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386" w:type="dxa"/>
          </w:tcPr>
          <w:p w:rsidR="0075312E" w:rsidRPr="000F5746" w:rsidRDefault="0075312E" w:rsidP="0075312E">
            <w:pPr>
              <w:jc w:val="center"/>
              <w:rPr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highlight w:val="white"/>
              </w:rPr>
              <w:t>5</w:t>
            </w:r>
          </w:p>
        </w:tc>
        <w:tc>
          <w:tcPr>
            <w:tcW w:w="1418" w:type="dxa"/>
          </w:tcPr>
          <w:p w:rsidR="0075312E" w:rsidRPr="000F5746" w:rsidRDefault="0075312E" w:rsidP="0075312E">
            <w:pPr>
              <w:jc w:val="center"/>
              <w:rPr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highlight w:val="white"/>
              </w:rPr>
              <w:t>6</w:t>
            </w:r>
          </w:p>
        </w:tc>
        <w:tc>
          <w:tcPr>
            <w:tcW w:w="1378" w:type="dxa"/>
          </w:tcPr>
          <w:p w:rsidR="0075312E" w:rsidRPr="000F5746" w:rsidRDefault="0075312E" w:rsidP="007531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75312E" w:rsidRPr="000F5746" w:rsidRDefault="0075312E" w:rsidP="007531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636A1" w:rsidRPr="000F5746" w:rsidTr="00487482">
        <w:trPr>
          <w:trHeight w:val="276"/>
        </w:trPr>
        <w:tc>
          <w:tcPr>
            <w:tcW w:w="993" w:type="dxa"/>
          </w:tcPr>
          <w:p w:rsidR="004636A1" w:rsidRPr="000F5746" w:rsidRDefault="000F5746" w:rsidP="000F5746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F5746">
              <w:rPr>
                <w:rFonts w:eastAsia="Times New Roman"/>
                <w:color w:val="000000" w:themeColor="text1"/>
                <w:sz w:val="24"/>
                <w:szCs w:val="24"/>
              </w:rPr>
              <w:t>1.9.1.3.</w:t>
            </w:r>
          </w:p>
        </w:tc>
        <w:tc>
          <w:tcPr>
            <w:tcW w:w="3572" w:type="dxa"/>
          </w:tcPr>
          <w:p w:rsidR="004636A1" w:rsidRPr="000F5746" w:rsidRDefault="006C1F2D" w:rsidP="00487482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О</w:t>
            </w:r>
            <w:r w:rsidR="000F5746" w:rsidRPr="000F574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бъем финансового обеспечения предоставления социальных услуг в форме социального обслуживания на дому </w:t>
            </w:r>
            <w:r w:rsidR="00487482">
              <w:rPr>
                <w:rFonts w:eastAsia="Times New Roman"/>
                <w:color w:val="000000" w:themeColor="text1"/>
                <w:sz w:val="24"/>
                <w:szCs w:val="24"/>
              </w:rPr>
              <w:t>–</w:t>
            </w:r>
            <w:r w:rsidR="0075312E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488677,8 тыс. рублей</w:t>
            </w:r>
          </w:p>
        </w:tc>
        <w:tc>
          <w:tcPr>
            <w:tcW w:w="1672" w:type="dxa"/>
          </w:tcPr>
          <w:p w:rsidR="004636A1" w:rsidRPr="000F5746" w:rsidRDefault="000F5746" w:rsidP="0075312E">
            <w:pPr>
              <w:rPr>
                <w:rFonts w:eastAsia="Times New Roman"/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департамент социальной политики </w:t>
            </w:r>
            <w:r w:rsidR="00487482">
              <w:rPr>
                <w:sz w:val="24"/>
                <w:szCs w:val="24"/>
              </w:rPr>
              <w:t xml:space="preserve">   </w:t>
            </w:r>
            <w:r w:rsidR="0075312E">
              <w:rPr>
                <w:sz w:val="24"/>
                <w:szCs w:val="24"/>
              </w:rPr>
              <w:t xml:space="preserve">         </w:t>
            </w:r>
            <w:r w:rsidR="00487482">
              <w:rPr>
                <w:sz w:val="24"/>
                <w:szCs w:val="24"/>
              </w:rPr>
              <w:t xml:space="preserve"> </w:t>
            </w:r>
            <w:r w:rsidRPr="000F5746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3686" w:type="dxa"/>
          </w:tcPr>
          <w:p w:rsidR="004636A1" w:rsidRPr="000F5746" w:rsidRDefault="000F5746" w:rsidP="0048748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F5746">
              <w:rPr>
                <w:rFonts w:eastAsia="Times New Roman"/>
                <w:color w:val="000000"/>
                <w:sz w:val="24"/>
              </w:rPr>
              <w:t>а</w:t>
            </w: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 xml:space="preserve">налитический отчет  объема финансового обеспечения </w:t>
            </w:r>
            <w:r w:rsidR="0075312E">
              <w:rPr>
                <w:rFonts w:eastAsia="Times New Roman"/>
                <w:color w:val="000000"/>
                <w:sz w:val="24"/>
                <w:highlight w:val="white"/>
              </w:rPr>
              <w:t xml:space="preserve">               </w:t>
            </w: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>за 2023 г</w:t>
            </w:r>
            <w:r w:rsidRPr="000F5746">
              <w:rPr>
                <w:rFonts w:eastAsia="Times New Roman"/>
                <w:color w:val="000000"/>
                <w:sz w:val="24"/>
              </w:rPr>
              <w:t>од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rPr>
                <w:rFonts w:eastAsia="Times New Roman"/>
                <w:color w:val="000000"/>
              </w:rPr>
            </w:pP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>28.05.2024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rFonts w:eastAsia="Times New Roman"/>
                <w:color w:val="000000"/>
              </w:rPr>
            </w:pP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>28.05.2024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rFonts w:eastAsia="Times New Roman"/>
              </w:rPr>
            </w:pPr>
            <w:r w:rsidRPr="000F5746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rFonts w:eastAsia="Times New Roman"/>
              </w:rPr>
            </w:pPr>
            <w:r w:rsidRPr="000F5746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4636A1" w:rsidRPr="000F5746" w:rsidTr="00487482">
        <w:trPr>
          <w:trHeight w:val="276"/>
        </w:trPr>
        <w:tc>
          <w:tcPr>
            <w:tcW w:w="993" w:type="dxa"/>
          </w:tcPr>
          <w:p w:rsidR="004636A1" w:rsidRPr="000F5746" w:rsidRDefault="000F5746" w:rsidP="000F5746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F5746">
              <w:rPr>
                <w:rFonts w:eastAsia="Times New Roman"/>
                <w:color w:val="000000" w:themeColor="text1"/>
                <w:sz w:val="24"/>
                <w:szCs w:val="24"/>
              </w:rPr>
              <w:t>1.9.2.</w:t>
            </w:r>
          </w:p>
        </w:tc>
        <w:tc>
          <w:tcPr>
            <w:tcW w:w="3572" w:type="dxa"/>
          </w:tcPr>
          <w:p w:rsidR="004636A1" w:rsidRPr="000F5746" w:rsidRDefault="006C1F2D" w:rsidP="0075312E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В</w:t>
            </w:r>
            <w:r w:rsidR="000F5746" w:rsidRPr="000F5746">
              <w:rPr>
                <w:rFonts w:eastAsia="Times New Roman"/>
                <w:color w:val="000000"/>
                <w:sz w:val="24"/>
                <w:highlight w:val="white"/>
              </w:rPr>
              <w:t xml:space="preserve"> 2024 году (ожидаемый прогноз по итогам года) </w:t>
            </w:r>
          </w:p>
        </w:tc>
        <w:tc>
          <w:tcPr>
            <w:tcW w:w="1672" w:type="dxa"/>
          </w:tcPr>
          <w:p w:rsidR="004636A1" w:rsidRPr="000F5746" w:rsidRDefault="004636A1" w:rsidP="0075312E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636A1" w:rsidRPr="000F5746" w:rsidRDefault="004636A1" w:rsidP="0075312E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</w:tcPr>
          <w:p w:rsidR="004636A1" w:rsidRPr="000F5746" w:rsidRDefault="004636A1" w:rsidP="000F5746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636A1" w:rsidRPr="000F5746" w:rsidRDefault="004636A1" w:rsidP="000F5746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4636A1" w:rsidP="000F574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4636A1" w:rsidRPr="000F5746" w:rsidRDefault="004636A1" w:rsidP="000F574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636A1" w:rsidRPr="000F5746" w:rsidTr="00487482">
        <w:trPr>
          <w:trHeight w:val="276"/>
        </w:trPr>
        <w:tc>
          <w:tcPr>
            <w:tcW w:w="993" w:type="dxa"/>
          </w:tcPr>
          <w:p w:rsidR="004636A1" w:rsidRPr="000F5746" w:rsidRDefault="000F5746" w:rsidP="000F5746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F5746">
              <w:rPr>
                <w:rFonts w:eastAsia="Times New Roman"/>
                <w:color w:val="000000" w:themeColor="text1"/>
                <w:sz w:val="24"/>
                <w:szCs w:val="24"/>
              </w:rPr>
              <w:t>1.9.2.1.</w:t>
            </w:r>
          </w:p>
        </w:tc>
        <w:tc>
          <w:tcPr>
            <w:tcW w:w="3572" w:type="dxa"/>
          </w:tcPr>
          <w:p w:rsidR="004636A1" w:rsidRPr="000F5746" w:rsidRDefault="006C1F2D" w:rsidP="0075312E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highlight w:val="white"/>
              </w:rPr>
              <w:t>Ч</w:t>
            </w:r>
            <w:r w:rsidR="000F5746" w:rsidRPr="000F5746">
              <w:rPr>
                <w:rFonts w:eastAsia="Times New Roman"/>
                <w:color w:val="000000"/>
                <w:sz w:val="24"/>
                <w:highlight w:val="white"/>
              </w:rPr>
              <w:t>исленность получателей социальных услуг в форме социального обслуж</w:t>
            </w:r>
            <w:r w:rsidR="0075312E">
              <w:rPr>
                <w:rFonts w:eastAsia="Times New Roman"/>
                <w:color w:val="000000"/>
                <w:sz w:val="24"/>
                <w:highlight w:val="white"/>
              </w:rPr>
              <w:t>ивания на дому –</w:t>
            </w:r>
            <w:r w:rsidR="000F5746" w:rsidRPr="000F5746">
              <w:rPr>
                <w:rFonts w:eastAsia="Times New Roman"/>
                <w:color w:val="000000"/>
                <w:sz w:val="24"/>
                <w:highlight w:val="white"/>
              </w:rPr>
              <w:t xml:space="preserve"> 8191 человек </w:t>
            </w:r>
          </w:p>
        </w:tc>
        <w:tc>
          <w:tcPr>
            <w:tcW w:w="1672" w:type="dxa"/>
          </w:tcPr>
          <w:p w:rsidR="004636A1" w:rsidRPr="000F5746" w:rsidRDefault="000F5746" w:rsidP="0075312E">
            <w:pPr>
              <w:rPr>
                <w:rFonts w:eastAsia="Times New Roman"/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департамент социальной политики </w:t>
            </w:r>
            <w:r w:rsidR="0075312E">
              <w:rPr>
                <w:sz w:val="24"/>
                <w:szCs w:val="24"/>
              </w:rPr>
              <w:t xml:space="preserve">                </w:t>
            </w:r>
            <w:r w:rsidRPr="000F5746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3686" w:type="dxa"/>
          </w:tcPr>
          <w:p w:rsidR="004636A1" w:rsidRPr="000F5746" w:rsidRDefault="000F5746" w:rsidP="0075312E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F5746">
              <w:rPr>
                <w:rFonts w:eastAsia="Times New Roman"/>
                <w:color w:val="000000"/>
                <w:sz w:val="24"/>
              </w:rPr>
              <w:t>а</w:t>
            </w: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>налитический отчет оценки численности за 2024 год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F5746">
              <w:rPr>
                <w:rFonts w:eastAsia="Times New Roman"/>
                <w:color w:val="000000" w:themeColor="text1"/>
                <w:sz w:val="24"/>
                <w:szCs w:val="24"/>
              </w:rPr>
              <w:t>01.12.2024</w:t>
            </w:r>
          </w:p>
          <w:p w:rsidR="004636A1" w:rsidRPr="000F5746" w:rsidRDefault="004636A1" w:rsidP="000F5746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F5746">
              <w:rPr>
                <w:rFonts w:eastAsia="Times New Roman"/>
                <w:color w:val="000000" w:themeColor="text1"/>
                <w:sz w:val="24"/>
                <w:szCs w:val="24"/>
              </w:rPr>
              <w:t>01.12.2024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rFonts w:eastAsia="Times New Roman"/>
              </w:rPr>
            </w:pPr>
            <w:r w:rsidRPr="000F5746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rFonts w:eastAsia="Times New Roman"/>
              </w:rPr>
            </w:pPr>
            <w:r w:rsidRPr="000F5746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4636A1" w:rsidRPr="000F5746" w:rsidTr="00487482">
        <w:trPr>
          <w:trHeight w:val="276"/>
        </w:trPr>
        <w:tc>
          <w:tcPr>
            <w:tcW w:w="993" w:type="dxa"/>
          </w:tcPr>
          <w:p w:rsidR="004636A1" w:rsidRPr="000F5746" w:rsidRDefault="000F5746" w:rsidP="000F5746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F5746">
              <w:rPr>
                <w:rFonts w:eastAsia="Times New Roman"/>
                <w:color w:val="000000" w:themeColor="text1"/>
                <w:sz w:val="24"/>
                <w:szCs w:val="24"/>
              </w:rPr>
              <w:t>1.9.2.2.</w:t>
            </w:r>
          </w:p>
        </w:tc>
        <w:tc>
          <w:tcPr>
            <w:tcW w:w="3572" w:type="dxa"/>
          </w:tcPr>
          <w:p w:rsidR="004636A1" w:rsidRPr="000F5746" w:rsidRDefault="006C1F2D" w:rsidP="0075312E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Ч</w:t>
            </w:r>
            <w:r w:rsidR="000F5746" w:rsidRPr="000F574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исленность социальных работников в Брянской </w:t>
            </w:r>
            <w:r w:rsidR="0075312E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            области –</w:t>
            </w:r>
            <w:r w:rsidR="000F5746" w:rsidRPr="000F574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754 человека</w:t>
            </w:r>
          </w:p>
        </w:tc>
        <w:tc>
          <w:tcPr>
            <w:tcW w:w="1672" w:type="dxa"/>
          </w:tcPr>
          <w:p w:rsidR="004636A1" w:rsidRPr="000F5746" w:rsidRDefault="000F5746" w:rsidP="0075312E">
            <w:pPr>
              <w:rPr>
                <w:rFonts w:eastAsia="Times New Roman"/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департамент социальной политики </w:t>
            </w:r>
            <w:r w:rsidR="0075312E">
              <w:rPr>
                <w:sz w:val="24"/>
                <w:szCs w:val="24"/>
              </w:rPr>
              <w:t xml:space="preserve">                    </w:t>
            </w:r>
            <w:r w:rsidRPr="000F5746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3686" w:type="dxa"/>
          </w:tcPr>
          <w:p w:rsidR="004636A1" w:rsidRPr="000F5746" w:rsidRDefault="000F5746" w:rsidP="0075312E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F5746">
              <w:rPr>
                <w:rFonts w:eastAsia="Times New Roman"/>
                <w:color w:val="000000"/>
                <w:sz w:val="24"/>
              </w:rPr>
              <w:t>а</w:t>
            </w: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>налитический отчет оценки численности за 2024 год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rPr>
                <w:rFonts w:eastAsia="Times New Roman"/>
                <w:color w:val="000000"/>
              </w:rPr>
            </w:pPr>
            <w:r w:rsidRPr="000F5746">
              <w:rPr>
                <w:rFonts w:eastAsia="Times New Roman"/>
                <w:color w:val="000000" w:themeColor="text1"/>
                <w:sz w:val="24"/>
                <w:szCs w:val="24"/>
              </w:rPr>
              <w:t>01.12.2024</w:t>
            </w:r>
          </w:p>
          <w:p w:rsidR="004636A1" w:rsidRPr="000F5746" w:rsidRDefault="004636A1" w:rsidP="000F574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rFonts w:eastAsia="Times New Roman"/>
                <w:color w:val="000000"/>
              </w:rPr>
            </w:pPr>
            <w:r w:rsidRPr="000F5746">
              <w:rPr>
                <w:rFonts w:eastAsia="Times New Roman"/>
                <w:color w:val="000000" w:themeColor="text1"/>
                <w:sz w:val="24"/>
                <w:szCs w:val="24"/>
              </w:rPr>
              <w:t>01.12.2024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rFonts w:eastAsia="Times New Roman"/>
              </w:rPr>
            </w:pPr>
            <w:r w:rsidRPr="000F5746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rFonts w:eastAsia="Times New Roman"/>
              </w:rPr>
            </w:pPr>
            <w:r w:rsidRPr="000F5746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4636A1" w:rsidRPr="000F5746" w:rsidTr="00487482">
        <w:trPr>
          <w:trHeight w:val="276"/>
        </w:trPr>
        <w:tc>
          <w:tcPr>
            <w:tcW w:w="993" w:type="dxa"/>
          </w:tcPr>
          <w:p w:rsidR="004636A1" w:rsidRPr="000F5746" w:rsidRDefault="000F5746" w:rsidP="000F5746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F5746">
              <w:rPr>
                <w:rFonts w:eastAsia="Times New Roman"/>
                <w:color w:val="000000" w:themeColor="text1"/>
                <w:sz w:val="24"/>
                <w:szCs w:val="24"/>
              </w:rPr>
              <w:t>1.9.2.3.</w:t>
            </w:r>
          </w:p>
        </w:tc>
        <w:tc>
          <w:tcPr>
            <w:tcW w:w="3572" w:type="dxa"/>
          </w:tcPr>
          <w:p w:rsidR="004636A1" w:rsidRPr="000F5746" w:rsidRDefault="006C1F2D" w:rsidP="0075312E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highlight w:val="white"/>
              </w:rPr>
              <w:t>О</w:t>
            </w:r>
            <w:r w:rsidR="000F5746" w:rsidRPr="000F5746">
              <w:rPr>
                <w:rFonts w:eastAsia="Times New Roman"/>
                <w:color w:val="000000"/>
                <w:sz w:val="24"/>
                <w:highlight w:val="white"/>
              </w:rPr>
              <w:t xml:space="preserve">бъем финансового обеспечения предоставления социальных услуг в форме социального обслуживания на дому </w:t>
            </w:r>
            <w:r w:rsidR="0075312E">
              <w:rPr>
                <w:rFonts w:eastAsia="Times New Roman"/>
                <w:color w:val="000000"/>
                <w:sz w:val="24"/>
                <w:highlight w:val="white"/>
              </w:rPr>
              <w:t>–536969,0 тыс. рублей</w:t>
            </w:r>
            <w:r w:rsidR="000F5746" w:rsidRPr="000F5746">
              <w:rPr>
                <w:rFonts w:eastAsia="Times New Roman"/>
                <w:color w:val="000000"/>
                <w:sz w:val="24"/>
                <w:highlight w:val="white"/>
              </w:rPr>
              <w:t xml:space="preserve"> </w:t>
            </w:r>
          </w:p>
        </w:tc>
        <w:tc>
          <w:tcPr>
            <w:tcW w:w="1672" w:type="dxa"/>
          </w:tcPr>
          <w:p w:rsidR="004636A1" w:rsidRPr="000F5746" w:rsidRDefault="000F5746" w:rsidP="0075312E">
            <w:pPr>
              <w:rPr>
                <w:rFonts w:eastAsia="Times New Roman"/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департамент социальной политики</w:t>
            </w:r>
            <w:r w:rsidR="0075312E">
              <w:rPr>
                <w:sz w:val="24"/>
                <w:szCs w:val="24"/>
              </w:rPr>
              <w:t xml:space="preserve">                  </w:t>
            </w:r>
            <w:r w:rsidRPr="000F5746">
              <w:rPr>
                <w:sz w:val="24"/>
                <w:szCs w:val="24"/>
              </w:rPr>
              <w:t xml:space="preserve"> и занятости населения Брянской области</w:t>
            </w:r>
          </w:p>
        </w:tc>
        <w:tc>
          <w:tcPr>
            <w:tcW w:w="3686" w:type="dxa"/>
          </w:tcPr>
          <w:p w:rsidR="004636A1" w:rsidRPr="000F5746" w:rsidRDefault="000F5746" w:rsidP="0075312E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F5746">
              <w:rPr>
                <w:rFonts w:eastAsia="Times New Roman"/>
                <w:color w:val="000000"/>
                <w:sz w:val="24"/>
              </w:rPr>
              <w:t>а</w:t>
            </w:r>
            <w:r w:rsidR="0075312E">
              <w:rPr>
                <w:rFonts w:eastAsia="Times New Roman"/>
                <w:color w:val="000000"/>
                <w:sz w:val="24"/>
                <w:highlight w:val="white"/>
              </w:rPr>
              <w:t xml:space="preserve">налитический отчет </w:t>
            </w: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 xml:space="preserve">объема финансового обеспечения </w:t>
            </w:r>
            <w:r w:rsidR="0075312E">
              <w:rPr>
                <w:rFonts w:eastAsia="Times New Roman"/>
                <w:color w:val="000000"/>
                <w:sz w:val="24"/>
                <w:highlight w:val="white"/>
              </w:rPr>
              <w:t xml:space="preserve">                  </w:t>
            </w: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>за 2024 год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rPr>
                <w:rFonts w:eastAsia="Times New Roman"/>
                <w:color w:val="000000"/>
              </w:rPr>
            </w:pPr>
            <w:r w:rsidRPr="000F5746">
              <w:rPr>
                <w:rFonts w:eastAsia="Times New Roman"/>
                <w:color w:val="000000" w:themeColor="text1"/>
                <w:sz w:val="24"/>
                <w:szCs w:val="24"/>
              </w:rPr>
              <w:t>01.12.2024</w:t>
            </w:r>
          </w:p>
          <w:p w:rsidR="004636A1" w:rsidRPr="000F5746" w:rsidRDefault="004636A1" w:rsidP="000F574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rFonts w:eastAsia="Times New Roman"/>
                <w:color w:val="000000"/>
              </w:rPr>
            </w:pPr>
            <w:r w:rsidRPr="000F5746">
              <w:rPr>
                <w:rFonts w:eastAsia="Times New Roman"/>
                <w:color w:val="000000" w:themeColor="text1"/>
                <w:sz w:val="24"/>
                <w:szCs w:val="24"/>
              </w:rPr>
              <w:t>01.12.2024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rFonts w:eastAsia="Times New Roman"/>
              </w:rPr>
            </w:pPr>
            <w:r w:rsidRPr="000F5746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rFonts w:eastAsia="Times New Roman"/>
              </w:rPr>
            </w:pPr>
            <w:r w:rsidRPr="000F5746">
              <w:rPr>
                <w:rFonts w:eastAsia="Times New Roman"/>
                <w:sz w:val="24"/>
                <w:szCs w:val="24"/>
              </w:rPr>
              <w:t>-</w:t>
            </w:r>
          </w:p>
        </w:tc>
      </w:tr>
    </w:tbl>
    <w:p w:rsidR="0075312E" w:rsidRDefault="0075312E">
      <w:r>
        <w:br w:type="page"/>
      </w:r>
    </w:p>
    <w:tbl>
      <w:tblPr>
        <w:tblStyle w:val="af8"/>
        <w:tblW w:w="154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3572"/>
        <w:gridCol w:w="1672"/>
        <w:gridCol w:w="3686"/>
        <w:gridCol w:w="1386"/>
        <w:gridCol w:w="1418"/>
        <w:gridCol w:w="1378"/>
        <w:gridCol w:w="1388"/>
      </w:tblGrid>
      <w:tr w:rsidR="0075312E" w:rsidRPr="000F5746" w:rsidTr="00487482">
        <w:trPr>
          <w:trHeight w:val="276"/>
        </w:trPr>
        <w:tc>
          <w:tcPr>
            <w:tcW w:w="993" w:type="dxa"/>
          </w:tcPr>
          <w:p w:rsidR="0075312E" w:rsidRPr="000F5746" w:rsidRDefault="0075312E" w:rsidP="0075312E">
            <w:pPr>
              <w:widowControl/>
              <w:tabs>
                <w:tab w:val="left" w:pos="0"/>
                <w:tab w:val="left" w:pos="386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75312E" w:rsidRPr="000F5746" w:rsidRDefault="0075312E" w:rsidP="0075312E">
            <w:pPr>
              <w:jc w:val="center"/>
              <w:rPr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highlight w:val="white"/>
              </w:rPr>
              <w:t>2</w:t>
            </w:r>
          </w:p>
        </w:tc>
        <w:tc>
          <w:tcPr>
            <w:tcW w:w="1672" w:type="dxa"/>
          </w:tcPr>
          <w:p w:rsidR="0075312E" w:rsidRPr="000F5746" w:rsidRDefault="0075312E" w:rsidP="007531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75312E" w:rsidRPr="000F5746" w:rsidRDefault="0075312E" w:rsidP="0075312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386" w:type="dxa"/>
          </w:tcPr>
          <w:p w:rsidR="0075312E" w:rsidRPr="000F5746" w:rsidRDefault="0075312E" w:rsidP="0075312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75312E" w:rsidRPr="000F5746" w:rsidRDefault="0075312E" w:rsidP="0075312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78" w:type="dxa"/>
          </w:tcPr>
          <w:p w:rsidR="0075312E" w:rsidRPr="000F5746" w:rsidRDefault="0075312E" w:rsidP="007531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75312E" w:rsidRPr="000F5746" w:rsidRDefault="0075312E" w:rsidP="007531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636A1" w:rsidRPr="000F5746" w:rsidTr="00487482">
        <w:tc>
          <w:tcPr>
            <w:tcW w:w="993" w:type="dxa"/>
          </w:tcPr>
          <w:p w:rsidR="004636A1" w:rsidRPr="0075312E" w:rsidRDefault="000F5746" w:rsidP="000F5746">
            <w:pPr>
              <w:jc w:val="center"/>
              <w:rPr>
                <w:sz w:val="24"/>
                <w:szCs w:val="24"/>
              </w:rPr>
            </w:pPr>
            <w:r w:rsidRPr="0075312E">
              <w:rPr>
                <w:sz w:val="24"/>
                <w:szCs w:val="24"/>
              </w:rPr>
              <w:t>2.</w:t>
            </w:r>
          </w:p>
        </w:tc>
        <w:tc>
          <w:tcPr>
            <w:tcW w:w="14500" w:type="dxa"/>
            <w:gridSpan w:val="7"/>
          </w:tcPr>
          <w:p w:rsidR="004636A1" w:rsidRPr="0075312E" w:rsidRDefault="000F5746" w:rsidP="000F5746">
            <w:pPr>
              <w:jc w:val="center"/>
              <w:rPr>
                <w:sz w:val="24"/>
                <w:szCs w:val="24"/>
              </w:rPr>
            </w:pPr>
            <w:r w:rsidRPr="0075312E">
              <w:rPr>
                <w:sz w:val="24"/>
                <w:szCs w:val="24"/>
              </w:rPr>
              <w:t xml:space="preserve">Организация работы </w:t>
            </w:r>
            <w:proofErr w:type="gramStart"/>
            <w:r w:rsidRPr="0075312E">
              <w:rPr>
                <w:sz w:val="24"/>
                <w:szCs w:val="24"/>
              </w:rPr>
              <w:t>регионального</w:t>
            </w:r>
            <w:proofErr w:type="gramEnd"/>
            <w:r w:rsidRPr="0075312E">
              <w:rPr>
                <w:sz w:val="24"/>
                <w:szCs w:val="24"/>
              </w:rPr>
              <w:t>, территориальных координационных центров, поставщиков социальных услуг</w:t>
            </w:r>
          </w:p>
        </w:tc>
      </w:tr>
      <w:tr w:rsidR="004636A1" w:rsidRPr="000F5746" w:rsidTr="00487482">
        <w:tc>
          <w:tcPr>
            <w:tcW w:w="993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2.1</w:t>
            </w:r>
            <w:r w:rsidR="0075312E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</w:tcPr>
          <w:p w:rsidR="004636A1" w:rsidRPr="000F5746" w:rsidRDefault="000F5746" w:rsidP="0075312E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Функционирование </w:t>
            </w:r>
            <w:proofErr w:type="spellStart"/>
            <w:proofErr w:type="gramStart"/>
            <w:r w:rsidRPr="000F5746">
              <w:rPr>
                <w:sz w:val="24"/>
                <w:szCs w:val="24"/>
              </w:rPr>
              <w:t>региональ</w:t>
            </w:r>
            <w:r w:rsidR="0075312E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координационного центра (</w:t>
            </w:r>
            <w:r w:rsidR="006C1F2D">
              <w:rPr>
                <w:sz w:val="24"/>
                <w:szCs w:val="24"/>
              </w:rPr>
              <w:t xml:space="preserve">далее – </w:t>
            </w:r>
            <w:r w:rsidRPr="000F5746">
              <w:rPr>
                <w:sz w:val="24"/>
                <w:szCs w:val="24"/>
              </w:rPr>
              <w:t xml:space="preserve">РКЦ) на базе </w:t>
            </w:r>
            <w:proofErr w:type="spellStart"/>
            <w:r w:rsidRPr="000F5746">
              <w:rPr>
                <w:sz w:val="24"/>
                <w:szCs w:val="24"/>
              </w:rPr>
              <w:t>государ</w:t>
            </w:r>
            <w:r w:rsidR="006C1F2D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ственного</w:t>
            </w:r>
            <w:proofErr w:type="spellEnd"/>
            <w:r w:rsidRPr="000F5746">
              <w:rPr>
                <w:sz w:val="24"/>
                <w:szCs w:val="24"/>
              </w:rPr>
              <w:t xml:space="preserve"> казенного </w:t>
            </w:r>
            <w:proofErr w:type="spellStart"/>
            <w:r w:rsidRPr="000F5746">
              <w:rPr>
                <w:sz w:val="24"/>
                <w:szCs w:val="24"/>
              </w:rPr>
              <w:t>учреж</w:t>
            </w:r>
            <w:r w:rsidR="006C1F2D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дения</w:t>
            </w:r>
            <w:proofErr w:type="spellEnd"/>
            <w:r w:rsidRPr="000F5746">
              <w:rPr>
                <w:sz w:val="24"/>
                <w:szCs w:val="24"/>
              </w:rPr>
              <w:t xml:space="preserve"> «Отдел социальной защиты населения Советского района г.</w:t>
            </w:r>
            <w:r w:rsidR="0075312E">
              <w:rPr>
                <w:sz w:val="24"/>
                <w:szCs w:val="24"/>
              </w:rPr>
              <w:t xml:space="preserve"> Брянска», г. Брянск, </w:t>
            </w:r>
            <w:r w:rsidR="006C1F2D">
              <w:rPr>
                <w:sz w:val="24"/>
                <w:szCs w:val="24"/>
              </w:rPr>
              <w:t xml:space="preserve">            </w:t>
            </w:r>
            <w:r w:rsidR="0075312E">
              <w:rPr>
                <w:sz w:val="24"/>
                <w:szCs w:val="24"/>
              </w:rPr>
              <w:t xml:space="preserve">1 проезд </w:t>
            </w:r>
            <w:r w:rsidRPr="000F5746">
              <w:rPr>
                <w:sz w:val="24"/>
                <w:szCs w:val="24"/>
              </w:rPr>
              <w:t xml:space="preserve">Станке Димитрова, </w:t>
            </w:r>
            <w:r w:rsidR="006C1F2D">
              <w:rPr>
                <w:sz w:val="24"/>
                <w:szCs w:val="24"/>
              </w:rPr>
              <w:t xml:space="preserve">             </w:t>
            </w:r>
            <w:r w:rsidRPr="000F5746">
              <w:rPr>
                <w:sz w:val="24"/>
                <w:szCs w:val="24"/>
              </w:rPr>
              <w:t>д. 12</w:t>
            </w:r>
          </w:p>
        </w:tc>
        <w:tc>
          <w:tcPr>
            <w:tcW w:w="1672" w:type="dxa"/>
          </w:tcPr>
          <w:p w:rsidR="004636A1" w:rsidRPr="000F5746" w:rsidRDefault="000F5746" w:rsidP="0075312E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департамент социальной политики</w:t>
            </w:r>
            <w:r w:rsidR="0075312E">
              <w:rPr>
                <w:sz w:val="24"/>
                <w:szCs w:val="24"/>
              </w:rPr>
              <w:t xml:space="preserve">                 </w:t>
            </w:r>
            <w:r w:rsidRPr="000F5746">
              <w:rPr>
                <w:sz w:val="24"/>
                <w:szCs w:val="24"/>
              </w:rPr>
              <w:t xml:space="preserve"> и занятости населения Брянской области</w:t>
            </w:r>
          </w:p>
        </w:tc>
        <w:tc>
          <w:tcPr>
            <w:tcW w:w="3686" w:type="dxa"/>
          </w:tcPr>
          <w:p w:rsidR="004636A1" w:rsidRPr="000F5746" w:rsidRDefault="000F5746" w:rsidP="0075312E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РКЦ функционирует на базе государственного казенного учреждения «Отдел социальной защиты населения Советского района г.</w:t>
            </w:r>
            <w:r w:rsidR="0075312E">
              <w:rPr>
                <w:sz w:val="24"/>
                <w:szCs w:val="24"/>
              </w:rPr>
              <w:t xml:space="preserve"> Брянска», г. Брянск, </w:t>
            </w:r>
            <w:r w:rsidR="006C1F2D">
              <w:rPr>
                <w:sz w:val="24"/>
                <w:szCs w:val="24"/>
              </w:rPr>
              <w:t xml:space="preserve">                </w:t>
            </w:r>
            <w:r w:rsidR="0075312E">
              <w:rPr>
                <w:sz w:val="24"/>
                <w:szCs w:val="24"/>
              </w:rPr>
              <w:t xml:space="preserve">1 проезд </w:t>
            </w:r>
            <w:r w:rsidRPr="000F5746">
              <w:rPr>
                <w:sz w:val="24"/>
                <w:szCs w:val="24"/>
              </w:rPr>
              <w:t>Станке Димитрова, д. 12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01.01.2024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31.12.2024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в рамках </w:t>
            </w:r>
            <w:proofErr w:type="gramStart"/>
            <w:r w:rsidRPr="000F5746">
              <w:rPr>
                <w:sz w:val="24"/>
                <w:szCs w:val="24"/>
              </w:rPr>
              <w:t>текущего</w:t>
            </w:r>
            <w:proofErr w:type="gramEnd"/>
            <w:r w:rsidRPr="000F5746">
              <w:rPr>
                <w:sz w:val="24"/>
                <w:szCs w:val="24"/>
              </w:rPr>
              <w:t xml:space="preserve"> </w:t>
            </w:r>
            <w:proofErr w:type="spellStart"/>
            <w:r w:rsidRPr="000F5746">
              <w:rPr>
                <w:sz w:val="24"/>
                <w:szCs w:val="24"/>
              </w:rPr>
              <w:t>финанси</w:t>
            </w:r>
            <w:r w:rsidR="006C1F2D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рования</w:t>
            </w:r>
            <w:proofErr w:type="spellEnd"/>
          </w:p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</w:tr>
      <w:tr w:rsidR="004636A1" w:rsidRPr="000F5746" w:rsidTr="00487482">
        <w:tc>
          <w:tcPr>
            <w:tcW w:w="993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2.2</w:t>
            </w:r>
            <w:r w:rsidR="0075312E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</w:tcPr>
          <w:p w:rsidR="004636A1" w:rsidRPr="000F5746" w:rsidRDefault="000F5746" w:rsidP="0075312E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Ор</w:t>
            </w:r>
            <w:r w:rsidR="0075312E">
              <w:rPr>
                <w:sz w:val="24"/>
                <w:szCs w:val="24"/>
              </w:rPr>
              <w:t xml:space="preserve">ганизация работы  специалистов </w:t>
            </w:r>
            <w:r w:rsidRPr="000F5746">
              <w:rPr>
                <w:sz w:val="24"/>
                <w:szCs w:val="24"/>
              </w:rPr>
              <w:t>в РКЦ</w:t>
            </w:r>
          </w:p>
        </w:tc>
        <w:tc>
          <w:tcPr>
            <w:tcW w:w="1672" w:type="dxa"/>
          </w:tcPr>
          <w:p w:rsidR="004636A1" w:rsidRPr="000F5746" w:rsidRDefault="000F5746" w:rsidP="0075312E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департамент социальной политики </w:t>
            </w:r>
            <w:r w:rsidR="0075312E">
              <w:rPr>
                <w:sz w:val="24"/>
                <w:szCs w:val="24"/>
              </w:rPr>
              <w:t xml:space="preserve">              </w:t>
            </w:r>
            <w:r w:rsidRPr="000F5746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3686" w:type="dxa"/>
          </w:tcPr>
          <w:p w:rsidR="004636A1" w:rsidRPr="000F5746" w:rsidRDefault="000F5746" w:rsidP="0075312E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в штатном расписании </w:t>
            </w:r>
            <w:proofErr w:type="spellStart"/>
            <w:proofErr w:type="gramStart"/>
            <w:r w:rsidRPr="000F5746">
              <w:rPr>
                <w:sz w:val="24"/>
                <w:szCs w:val="24"/>
              </w:rPr>
              <w:t>государ</w:t>
            </w:r>
            <w:r w:rsidR="0075312E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ственного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казенного учреждения «Отдел социальной защиты населения Советского района </w:t>
            </w:r>
            <w:r w:rsidR="0075312E">
              <w:rPr>
                <w:sz w:val="24"/>
                <w:szCs w:val="24"/>
              </w:rPr>
              <w:t xml:space="preserve">               </w:t>
            </w:r>
            <w:r w:rsidRPr="000F5746">
              <w:rPr>
                <w:sz w:val="24"/>
                <w:szCs w:val="24"/>
              </w:rPr>
              <w:t xml:space="preserve">г. Брянска» функционирует </w:t>
            </w:r>
            <w:r w:rsidR="0075312E">
              <w:rPr>
                <w:sz w:val="24"/>
                <w:szCs w:val="24"/>
              </w:rPr>
              <w:t xml:space="preserve">                     2 </w:t>
            </w:r>
            <w:r w:rsidRPr="000F5746">
              <w:rPr>
                <w:sz w:val="24"/>
                <w:szCs w:val="24"/>
              </w:rPr>
              <w:t>штатные единицы, введено</w:t>
            </w:r>
            <w:r w:rsidRPr="000F5746">
              <w:rPr>
                <w:color w:val="FF0000"/>
                <w:sz w:val="24"/>
                <w:szCs w:val="24"/>
              </w:rPr>
              <w:t xml:space="preserve"> </w:t>
            </w:r>
            <w:r w:rsidR="0075312E">
              <w:rPr>
                <w:color w:val="FF0000"/>
                <w:sz w:val="24"/>
                <w:szCs w:val="24"/>
              </w:rPr>
              <w:t xml:space="preserve">             </w:t>
            </w:r>
            <w:r w:rsidRPr="000F5746">
              <w:rPr>
                <w:sz w:val="24"/>
                <w:szCs w:val="24"/>
              </w:rPr>
              <w:t xml:space="preserve">2 штатные единицы 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01.01.2024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31.12.2024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в рамках </w:t>
            </w:r>
            <w:proofErr w:type="gramStart"/>
            <w:r w:rsidRPr="000F5746">
              <w:rPr>
                <w:sz w:val="24"/>
                <w:szCs w:val="24"/>
              </w:rPr>
              <w:t>текущего</w:t>
            </w:r>
            <w:proofErr w:type="gramEnd"/>
            <w:r w:rsidRPr="000F5746">
              <w:rPr>
                <w:sz w:val="24"/>
                <w:szCs w:val="24"/>
              </w:rPr>
              <w:t xml:space="preserve"> </w:t>
            </w:r>
            <w:proofErr w:type="spellStart"/>
            <w:r w:rsidRPr="000F5746">
              <w:rPr>
                <w:sz w:val="24"/>
                <w:szCs w:val="24"/>
              </w:rPr>
              <w:t>финанси</w:t>
            </w:r>
            <w:r w:rsidR="006C1F2D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рования</w:t>
            </w:r>
            <w:proofErr w:type="spellEnd"/>
          </w:p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</w:tr>
      <w:tr w:rsidR="004636A1" w:rsidRPr="000F5746" w:rsidTr="00487482">
        <w:tc>
          <w:tcPr>
            <w:tcW w:w="993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2.3</w:t>
            </w:r>
            <w:r w:rsidR="0075312E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</w:tcPr>
          <w:p w:rsidR="004636A1" w:rsidRPr="000F5746" w:rsidRDefault="000F5746" w:rsidP="006C1F2D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Функционирование </w:t>
            </w:r>
            <w:proofErr w:type="spellStart"/>
            <w:proofErr w:type="gramStart"/>
            <w:r w:rsidRPr="000F5746">
              <w:rPr>
                <w:sz w:val="24"/>
                <w:szCs w:val="24"/>
              </w:rPr>
              <w:t>представи</w:t>
            </w:r>
            <w:r w:rsidR="0075312E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тельств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</w:t>
            </w:r>
            <w:r w:rsidR="006C1F2D">
              <w:rPr>
                <w:sz w:val="24"/>
                <w:szCs w:val="24"/>
              </w:rPr>
              <w:t>РКЦ</w:t>
            </w:r>
            <w:r w:rsidRPr="000F5746">
              <w:rPr>
                <w:sz w:val="24"/>
                <w:szCs w:val="24"/>
              </w:rPr>
              <w:t xml:space="preserve"> в муниципальных</w:t>
            </w:r>
            <w:r w:rsidR="0075312E">
              <w:rPr>
                <w:sz w:val="24"/>
                <w:szCs w:val="24"/>
              </w:rPr>
              <w:t xml:space="preserve"> образованиях</w:t>
            </w:r>
            <w:r w:rsidRPr="000F5746">
              <w:rPr>
                <w:sz w:val="24"/>
                <w:szCs w:val="24"/>
              </w:rPr>
              <w:t xml:space="preserve"> на базе </w:t>
            </w:r>
            <w:proofErr w:type="spellStart"/>
            <w:r w:rsidRPr="000F5746">
              <w:rPr>
                <w:sz w:val="24"/>
                <w:szCs w:val="24"/>
              </w:rPr>
              <w:t>государ</w:t>
            </w:r>
            <w:r w:rsidR="006C1F2D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ственного</w:t>
            </w:r>
            <w:proofErr w:type="spellEnd"/>
            <w:r w:rsidRPr="000F5746">
              <w:rPr>
                <w:sz w:val="24"/>
                <w:szCs w:val="24"/>
              </w:rPr>
              <w:t xml:space="preserve"> казенного </w:t>
            </w:r>
            <w:proofErr w:type="spellStart"/>
            <w:r w:rsidRPr="000F5746">
              <w:rPr>
                <w:sz w:val="24"/>
                <w:szCs w:val="24"/>
              </w:rPr>
              <w:t>учреж</w:t>
            </w:r>
            <w:r w:rsidR="006C1F2D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дения</w:t>
            </w:r>
            <w:proofErr w:type="spellEnd"/>
            <w:r w:rsidRPr="000F5746">
              <w:rPr>
                <w:sz w:val="24"/>
                <w:szCs w:val="24"/>
              </w:rPr>
              <w:t xml:space="preserve"> «Отдел социальной защиты населения Советского района г.</w:t>
            </w:r>
            <w:r w:rsidR="0075312E">
              <w:rPr>
                <w:sz w:val="24"/>
                <w:szCs w:val="24"/>
              </w:rPr>
              <w:t xml:space="preserve"> Брянска», г. Брянск, </w:t>
            </w:r>
            <w:r w:rsidR="006C1F2D">
              <w:rPr>
                <w:sz w:val="24"/>
                <w:szCs w:val="24"/>
              </w:rPr>
              <w:t xml:space="preserve">              </w:t>
            </w:r>
            <w:r w:rsidR="0075312E">
              <w:rPr>
                <w:sz w:val="24"/>
                <w:szCs w:val="24"/>
              </w:rPr>
              <w:t xml:space="preserve">1 проезд </w:t>
            </w:r>
            <w:r w:rsidRPr="000F5746">
              <w:rPr>
                <w:sz w:val="24"/>
                <w:szCs w:val="24"/>
              </w:rPr>
              <w:t xml:space="preserve">Станке Димитрова, </w:t>
            </w:r>
            <w:r w:rsidR="006C1F2D">
              <w:rPr>
                <w:sz w:val="24"/>
                <w:szCs w:val="24"/>
              </w:rPr>
              <w:t xml:space="preserve">               </w:t>
            </w:r>
            <w:r w:rsidRPr="000F5746">
              <w:rPr>
                <w:sz w:val="24"/>
                <w:szCs w:val="24"/>
              </w:rPr>
              <w:t>д. 12</w:t>
            </w:r>
          </w:p>
        </w:tc>
        <w:tc>
          <w:tcPr>
            <w:tcW w:w="1672" w:type="dxa"/>
          </w:tcPr>
          <w:p w:rsidR="004636A1" w:rsidRPr="000F5746" w:rsidRDefault="000F5746" w:rsidP="0075312E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департамент социальной политики</w:t>
            </w:r>
            <w:r w:rsidR="0075312E">
              <w:rPr>
                <w:sz w:val="24"/>
                <w:szCs w:val="24"/>
              </w:rPr>
              <w:t xml:space="preserve">                  </w:t>
            </w:r>
            <w:r w:rsidRPr="000F5746">
              <w:rPr>
                <w:sz w:val="24"/>
                <w:szCs w:val="24"/>
              </w:rPr>
              <w:t xml:space="preserve"> и занятости населения Брянской области</w:t>
            </w:r>
          </w:p>
        </w:tc>
        <w:tc>
          <w:tcPr>
            <w:tcW w:w="3686" w:type="dxa"/>
          </w:tcPr>
          <w:p w:rsidR="004636A1" w:rsidRPr="000F5746" w:rsidRDefault="000F5746" w:rsidP="0075312E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в штатном расписании РКЦ функционирует 17 штатных единиц, введено 7 штатных единиц, которые</w:t>
            </w:r>
            <w:r w:rsidR="0075312E">
              <w:rPr>
                <w:sz w:val="24"/>
                <w:szCs w:val="24"/>
              </w:rPr>
              <w:t xml:space="preserve"> территориально размещены в </w:t>
            </w:r>
            <w:r w:rsidRPr="000F5746">
              <w:rPr>
                <w:sz w:val="24"/>
                <w:szCs w:val="24"/>
              </w:rPr>
              <w:t xml:space="preserve">ОСЗН городов </w:t>
            </w:r>
            <w:r w:rsidR="0075312E">
              <w:rPr>
                <w:sz w:val="24"/>
                <w:szCs w:val="24"/>
              </w:rPr>
              <w:t xml:space="preserve">                  </w:t>
            </w:r>
            <w:r w:rsidRPr="000F5746">
              <w:rPr>
                <w:sz w:val="24"/>
                <w:szCs w:val="24"/>
              </w:rPr>
              <w:t>и районов Брянской области</w:t>
            </w:r>
            <w:r w:rsidR="0075312E">
              <w:rPr>
                <w:sz w:val="24"/>
                <w:szCs w:val="24"/>
              </w:rPr>
              <w:t xml:space="preserve">               </w:t>
            </w:r>
            <w:r w:rsidRPr="000F5746">
              <w:rPr>
                <w:sz w:val="24"/>
                <w:szCs w:val="24"/>
              </w:rPr>
              <w:t xml:space="preserve"> в рамках заключенных соглашений 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01.01.2024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31.12.2024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в рамках </w:t>
            </w:r>
            <w:proofErr w:type="gramStart"/>
            <w:r w:rsidRPr="000F5746">
              <w:rPr>
                <w:sz w:val="24"/>
                <w:szCs w:val="24"/>
              </w:rPr>
              <w:t>текущего</w:t>
            </w:r>
            <w:proofErr w:type="gramEnd"/>
            <w:r w:rsidRPr="000F5746">
              <w:rPr>
                <w:sz w:val="24"/>
                <w:szCs w:val="24"/>
              </w:rPr>
              <w:t xml:space="preserve"> </w:t>
            </w:r>
            <w:proofErr w:type="spellStart"/>
            <w:r w:rsidRPr="000F5746">
              <w:rPr>
                <w:sz w:val="24"/>
                <w:szCs w:val="24"/>
              </w:rPr>
              <w:t>финанси</w:t>
            </w:r>
            <w:r w:rsidR="006C1F2D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рования</w:t>
            </w:r>
            <w:proofErr w:type="spellEnd"/>
          </w:p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</w:tr>
    </w:tbl>
    <w:p w:rsidR="0075312E" w:rsidRDefault="0075312E">
      <w:r>
        <w:br w:type="page"/>
      </w:r>
    </w:p>
    <w:tbl>
      <w:tblPr>
        <w:tblStyle w:val="af8"/>
        <w:tblW w:w="154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3572"/>
        <w:gridCol w:w="1672"/>
        <w:gridCol w:w="3686"/>
        <w:gridCol w:w="1386"/>
        <w:gridCol w:w="1418"/>
        <w:gridCol w:w="1378"/>
        <w:gridCol w:w="1388"/>
      </w:tblGrid>
      <w:tr w:rsidR="0075312E" w:rsidRPr="000F5746" w:rsidTr="0075312E">
        <w:tc>
          <w:tcPr>
            <w:tcW w:w="993" w:type="dxa"/>
          </w:tcPr>
          <w:p w:rsidR="0075312E" w:rsidRPr="000F5746" w:rsidRDefault="0075312E" w:rsidP="007531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75312E" w:rsidRPr="000F5746" w:rsidRDefault="0075312E" w:rsidP="007531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75312E" w:rsidRPr="000F5746" w:rsidRDefault="0075312E" w:rsidP="007531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75312E" w:rsidRPr="000F5746" w:rsidRDefault="0075312E" w:rsidP="007531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6" w:type="dxa"/>
          </w:tcPr>
          <w:p w:rsidR="0075312E" w:rsidRPr="000F5746" w:rsidRDefault="0075312E" w:rsidP="007531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75312E" w:rsidRPr="000F5746" w:rsidRDefault="0075312E" w:rsidP="007531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78" w:type="dxa"/>
          </w:tcPr>
          <w:p w:rsidR="0075312E" w:rsidRPr="000F5746" w:rsidRDefault="0075312E" w:rsidP="007531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75312E" w:rsidRPr="000F5746" w:rsidRDefault="0075312E" w:rsidP="007531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636A1" w:rsidRPr="000F5746" w:rsidTr="00487482">
        <w:tc>
          <w:tcPr>
            <w:tcW w:w="993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2.4</w:t>
            </w:r>
            <w:r w:rsidR="0075312E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</w:tcPr>
          <w:p w:rsidR="004636A1" w:rsidRPr="000F5746" w:rsidRDefault="000F5746" w:rsidP="007C4EF9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Организация работы ведущих специалистов (экспертов </w:t>
            </w:r>
            <w:r w:rsidR="0075312E">
              <w:rPr>
                <w:sz w:val="24"/>
                <w:szCs w:val="24"/>
              </w:rPr>
              <w:t xml:space="preserve">                    </w:t>
            </w:r>
            <w:r w:rsidRPr="000F5746">
              <w:rPr>
                <w:sz w:val="24"/>
                <w:szCs w:val="24"/>
              </w:rPr>
              <w:t xml:space="preserve">по оценке нуждаемости) </w:t>
            </w:r>
            <w:r w:rsidR="0075312E">
              <w:rPr>
                <w:sz w:val="24"/>
                <w:szCs w:val="24"/>
              </w:rPr>
              <w:t xml:space="preserve">                    </w:t>
            </w:r>
            <w:r w:rsidRPr="000F5746">
              <w:rPr>
                <w:sz w:val="24"/>
                <w:szCs w:val="24"/>
              </w:rPr>
              <w:t>в муниципальных образованиях (</w:t>
            </w:r>
            <w:r w:rsidR="007C4EF9">
              <w:rPr>
                <w:sz w:val="24"/>
                <w:szCs w:val="24"/>
              </w:rPr>
              <w:t>Р</w:t>
            </w:r>
            <w:r w:rsidRPr="000F5746">
              <w:rPr>
                <w:sz w:val="24"/>
                <w:szCs w:val="24"/>
              </w:rPr>
              <w:t>КЦ)</w:t>
            </w:r>
          </w:p>
        </w:tc>
        <w:tc>
          <w:tcPr>
            <w:tcW w:w="1672" w:type="dxa"/>
          </w:tcPr>
          <w:p w:rsidR="004636A1" w:rsidRPr="000F5746" w:rsidRDefault="000F5746" w:rsidP="0075312E">
            <w:r w:rsidRPr="000F5746">
              <w:rPr>
                <w:sz w:val="24"/>
                <w:szCs w:val="24"/>
              </w:rPr>
              <w:t xml:space="preserve">департамент социальной политики </w:t>
            </w:r>
            <w:r w:rsidR="0075312E">
              <w:rPr>
                <w:sz w:val="24"/>
                <w:szCs w:val="24"/>
              </w:rPr>
              <w:t xml:space="preserve">              </w:t>
            </w:r>
            <w:r w:rsidRPr="000F5746">
              <w:rPr>
                <w:sz w:val="24"/>
                <w:szCs w:val="24"/>
              </w:rPr>
              <w:t>и занятости населения Брянской области</w:t>
            </w:r>
          </w:p>
          <w:p w:rsidR="004636A1" w:rsidRPr="000F5746" w:rsidRDefault="004636A1" w:rsidP="0075312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4636A1" w:rsidRPr="000F5746" w:rsidRDefault="000F5746" w:rsidP="0075312E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24 штатные единицы ведущих специалистов (экспертов </w:t>
            </w:r>
            <w:r w:rsidR="0075312E">
              <w:rPr>
                <w:sz w:val="24"/>
                <w:szCs w:val="24"/>
              </w:rPr>
              <w:t xml:space="preserve">                  </w:t>
            </w:r>
            <w:r w:rsidR="006C1F2D">
              <w:rPr>
                <w:sz w:val="24"/>
                <w:szCs w:val="24"/>
              </w:rPr>
              <w:t>по оценке нуждаемости)</w:t>
            </w:r>
            <w:r w:rsidRPr="000F5746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F5746">
              <w:rPr>
                <w:sz w:val="24"/>
                <w:szCs w:val="24"/>
              </w:rPr>
              <w:t>терри</w:t>
            </w:r>
            <w:r w:rsidR="0075312E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ториально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расположены </w:t>
            </w:r>
            <w:r w:rsidR="0075312E">
              <w:rPr>
                <w:sz w:val="24"/>
                <w:szCs w:val="24"/>
              </w:rPr>
              <w:t xml:space="preserve">                 </w:t>
            </w:r>
            <w:r w:rsidRPr="000F5746">
              <w:rPr>
                <w:sz w:val="24"/>
                <w:szCs w:val="24"/>
              </w:rPr>
              <w:t>в муниципальных образованиях:</w:t>
            </w:r>
          </w:p>
          <w:p w:rsidR="004636A1" w:rsidRPr="000F5746" w:rsidRDefault="000F5746" w:rsidP="0075312E">
            <w:r w:rsidRPr="000F5746">
              <w:rPr>
                <w:sz w:val="24"/>
                <w:szCs w:val="24"/>
              </w:rPr>
              <w:t>городск</w:t>
            </w:r>
            <w:r w:rsidR="00CF17BA">
              <w:rPr>
                <w:sz w:val="24"/>
                <w:szCs w:val="24"/>
              </w:rPr>
              <w:t>ой округ</w:t>
            </w:r>
            <w:r w:rsidRPr="000F5746">
              <w:rPr>
                <w:sz w:val="24"/>
                <w:szCs w:val="24"/>
              </w:rPr>
              <w:t xml:space="preserve"> </w:t>
            </w:r>
          </w:p>
          <w:p w:rsidR="004636A1" w:rsidRPr="000F5746" w:rsidRDefault="0075312E" w:rsidP="0075312E">
            <w:r>
              <w:rPr>
                <w:sz w:val="24"/>
                <w:szCs w:val="24"/>
              </w:rPr>
              <w:t xml:space="preserve">город </w:t>
            </w:r>
            <w:r w:rsidR="00CF17BA">
              <w:rPr>
                <w:sz w:val="24"/>
                <w:szCs w:val="24"/>
              </w:rPr>
              <w:t>Брянск</w:t>
            </w:r>
            <w:r w:rsidR="000F5746" w:rsidRPr="000F57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="000F5746" w:rsidRPr="000F5746">
              <w:rPr>
                <w:sz w:val="24"/>
                <w:szCs w:val="24"/>
              </w:rPr>
              <w:t xml:space="preserve"> 3 шт. ед.;</w:t>
            </w:r>
          </w:p>
          <w:p w:rsidR="004636A1" w:rsidRPr="000F5746" w:rsidRDefault="000F5746" w:rsidP="0075312E">
            <w:r w:rsidRPr="000F5746">
              <w:rPr>
                <w:sz w:val="24"/>
                <w:szCs w:val="24"/>
              </w:rPr>
              <w:t>городско</w:t>
            </w:r>
            <w:r w:rsidR="006C1F2D">
              <w:rPr>
                <w:sz w:val="24"/>
                <w:szCs w:val="24"/>
              </w:rPr>
              <w:t>й округ</w:t>
            </w:r>
            <w:r w:rsidRPr="000F5746">
              <w:rPr>
                <w:sz w:val="24"/>
                <w:szCs w:val="24"/>
              </w:rPr>
              <w:t xml:space="preserve"> город </w:t>
            </w:r>
            <w:r w:rsidR="0075312E">
              <w:rPr>
                <w:sz w:val="24"/>
                <w:szCs w:val="24"/>
              </w:rPr>
              <w:t xml:space="preserve">              </w:t>
            </w:r>
            <w:proofErr w:type="spellStart"/>
            <w:r w:rsidRPr="000F5746">
              <w:rPr>
                <w:sz w:val="24"/>
                <w:szCs w:val="24"/>
              </w:rPr>
              <w:t>Клинцы</w:t>
            </w:r>
            <w:proofErr w:type="spellEnd"/>
            <w:r w:rsidR="00CF17BA">
              <w:rPr>
                <w:sz w:val="24"/>
                <w:szCs w:val="24"/>
              </w:rPr>
              <w:t xml:space="preserve"> </w:t>
            </w:r>
            <w:r w:rsidR="0075312E">
              <w:rPr>
                <w:sz w:val="24"/>
                <w:szCs w:val="24"/>
              </w:rPr>
              <w:t>–</w:t>
            </w:r>
            <w:r w:rsidRPr="000F5746">
              <w:rPr>
                <w:sz w:val="24"/>
                <w:szCs w:val="24"/>
              </w:rPr>
              <w:t xml:space="preserve"> 1 шт. ед</w:t>
            </w:r>
            <w:r w:rsidR="0075312E">
              <w:rPr>
                <w:sz w:val="24"/>
                <w:szCs w:val="24"/>
              </w:rPr>
              <w:t>.</w:t>
            </w:r>
            <w:r w:rsidRPr="000F5746">
              <w:rPr>
                <w:sz w:val="24"/>
                <w:szCs w:val="24"/>
              </w:rPr>
              <w:t>;</w:t>
            </w:r>
          </w:p>
          <w:p w:rsidR="004636A1" w:rsidRPr="000F5746" w:rsidRDefault="0075312E" w:rsidP="0075312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Новозыбковск</w:t>
            </w:r>
            <w:r w:rsidR="006C1F2D">
              <w:rPr>
                <w:sz w:val="24"/>
                <w:szCs w:val="24"/>
              </w:rPr>
              <w:t>ий</w:t>
            </w:r>
            <w:proofErr w:type="spellEnd"/>
            <w:r>
              <w:rPr>
                <w:sz w:val="24"/>
                <w:szCs w:val="24"/>
              </w:rPr>
              <w:t xml:space="preserve"> городско</w:t>
            </w:r>
            <w:r w:rsidR="006C1F2D">
              <w:rPr>
                <w:sz w:val="24"/>
                <w:szCs w:val="24"/>
              </w:rPr>
              <w:t>й округ</w:t>
            </w:r>
            <w:r>
              <w:rPr>
                <w:sz w:val="24"/>
                <w:szCs w:val="24"/>
              </w:rPr>
              <w:t xml:space="preserve"> –</w:t>
            </w:r>
            <w:r w:rsidR="000F5746" w:rsidRPr="000F5746">
              <w:rPr>
                <w:sz w:val="24"/>
                <w:szCs w:val="24"/>
              </w:rPr>
              <w:t xml:space="preserve"> 1 шт. ед.;</w:t>
            </w:r>
          </w:p>
          <w:p w:rsidR="004636A1" w:rsidRPr="000F5746" w:rsidRDefault="000F5746" w:rsidP="0075312E">
            <w:proofErr w:type="spellStart"/>
            <w:r w:rsidRPr="000F5746">
              <w:rPr>
                <w:sz w:val="24"/>
                <w:szCs w:val="24"/>
              </w:rPr>
              <w:t>Сельцовск</w:t>
            </w:r>
            <w:r w:rsidR="006C1F2D">
              <w:rPr>
                <w:sz w:val="24"/>
                <w:szCs w:val="24"/>
              </w:rPr>
              <w:t>ий</w:t>
            </w:r>
            <w:proofErr w:type="spellEnd"/>
            <w:r w:rsidRPr="000F5746">
              <w:rPr>
                <w:sz w:val="24"/>
                <w:szCs w:val="24"/>
              </w:rPr>
              <w:t xml:space="preserve"> городско</w:t>
            </w:r>
            <w:r w:rsidR="006C1F2D">
              <w:rPr>
                <w:sz w:val="24"/>
                <w:szCs w:val="24"/>
              </w:rPr>
              <w:t>й округ</w:t>
            </w:r>
            <w:r w:rsidRPr="000F5746">
              <w:rPr>
                <w:sz w:val="24"/>
                <w:szCs w:val="24"/>
              </w:rPr>
              <w:t xml:space="preserve"> </w:t>
            </w:r>
            <w:r w:rsidR="0075312E">
              <w:rPr>
                <w:sz w:val="24"/>
                <w:szCs w:val="24"/>
              </w:rPr>
              <w:t>–</w:t>
            </w:r>
            <w:r w:rsidRPr="000F5746">
              <w:rPr>
                <w:sz w:val="24"/>
                <w:szCs w:val="24"/>
              </w:rPr>
              <w:t xml:space="preserve"> </w:t>
            </w:r>
            <w:r w:rsidR="006C1F2D">
              <w:rPr>
                <w:sz w:val="24"/>
                <w:szCs w:val="24"/>
              </w:rPr>
              <w:t xml:space="preserve">                  </w:t>
            </w:r>
            <w:r w:rsidRPr="000F5746">
              <w:rPr>
                <w:sz w:val="24"/>
                <w:szCs w:val="24"/>
              </w:rPr>
              <w:t>1 шт. ед.;</w:t>
            </w:r>
          </w:p>
          <w:p w:rsidR="0075312E" w:rsidRDefault="000F5746" w:rsidP="0075312E">
            <w:pPr>
              <w:rPr>
                <w:sz w:val="24"/>
                <w:szCs w:val="24"/>
              </w:rPr>
            </w:pPr>
            <w:proofErr w:type="spellStart"/>
            <w:r w:rsidRPr="000F5746">
              <w:rPr>
                <w:sz w:val="24"/>
                <w:szCs w:val="24"/>
              </w:rPr>
              <w:t>Б</w:t>
            </w:r>
            <w:r w:rsidR="0075312E">
              <w:rPr>
                <w:sz w:val="24"/>
                <w:szCs w:val="24"/>
              </w:rPr>
              <w:t>расовск</w:t>
            </w:r>
            <w:r w:rsidR="006C1F2D">
              <w:rPr>
                <w:sz w:val="24"/>
                <w:szCs w:val="24"/>
              </w:rPr>
              <w:t>ий</w:t>
            </w:r>
            <w:proofErr w:type="spellEnd"/>
            <w:r w:rsidR="0075312E">
              <w:rPr>
                <w:sz w:val="24"/>
                <w:szCs w:val="24"/>
              </w:rPr>
              <w:t xml:space="preserve"> муниципальн</w:t>
            </w:r>
            <w:r w:rsidR="006C1F2D">
              <w:rPr>
                <w:sz w:val="24"/>
                <w:szCs w:val="24"/>
              </w:rPr>
              <w:t>ый район</w:t>
            </w:r>
            <w:r w:rsidR="0075312E">
              <w:rPr>
                <w:sz w:val="24"/>
                <w:szCs w:val="24"/>
              </w:rPr>
              <w:t xml:space="preserve"> – </w:t>
            </w:r>
            <w:r w:rsidRPr="000F5746">
              <w:rPr>
                <w:sz w:val="24"/>
                <w:szCs w:val="24"/>
              </w:rPr>
              <w:t>1 шт.</w:t>
            </w:r>
            <w:r w:rsidR="0075312E">
              <w:rPr>
                <w:sz w:val="24"/>
                <w:szCs w:val="24"/>
              </w:rPr>
              <w:t xml:space="preserve"> </w:t>
            </w:r>
            <w:r w:rsidRPr="000F5746">
              <w:rPr>
                <w:sz w:val="24"/>
                <w:szCs w:val="24"/>
              </w:rPr>
              <w:t xml:space="preserve">ед.; </w:t>
            </w:r>
          </w:p>
          <w:p w:rsidR="004636A1" w:rsidRPr="000F5746" w:rsidRDefault="0075312E" w:rsidP="007531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</w:t>
            </w:r>
            <w:r w:rsidR="006C1F2D">
              <w:rPr>
                <w:sz w:val="24"/>
                <w:szCs w:val="24"/>
              </w:rPr>
              <w:t>ий</w:t>
            </w:r>
            <w:r>
              <w:rPr>
                <w:sz w:val="24"/>
                <w:szCs w:val="24"/>
              </w:rPr>
              <w:t xml:space="preserve"> муниципальн</w:t>
            </w:r>
            <w:r w:rsidR="006C1F2D">
              <w:rPr>
                <w:sz w:val="24"/>
                <w:szCs w:val="24"/>
              </w:rPr>
              <w:t>ый               район</w:t>
            </w:r>
            <w:r>
              <w:rPr>
                <w:sz w:val="24"/>
                <w:szCs w:val="24"/>
              </w:rPr>
              <w:t xml:space="preserve"> –</w:t>
            </w:r>
            <w:r w:rsidR="000F5746" w:rsidRPr="000F5746">
              <w:rPr>
                <w:sz w:val="24"/>
                <w:szCs w:val="24"/>
              </w:rPr>
              <w:t xml:space="preserve"> 1 шт. ед.;</w:t>
            </w:r>
          </w:p>
          <w:p w:rsidR="0075312E" w:rsidRDefault="000F5746" w:rsidP="0075312E">
            <w:pPr>
              <w:rPr>
                <w:sz w:val="24"/>
                <w:szCs w:val="24"/>
              </w:rPr>
            </w:pPr>
            <w:proofErr w:type="spellStart"/>
            <w:r w:rsidRPr="000F5746">
              <w:rPr>
                <w:sz w:val="24"/>
                <w:szCs w:val="24"/>
              </w:rPr>
              <w:t>Д</w:t>
            </w:r>
            <w:r w:rsidR="0075312E">
              <w:rPr>
                <w:sz w:val="24"/>
                <w:szCs w:val="24"/>
              </w:rPr>
              <w:t>ятьковск</w:t>
            </w:r>
            <w:r w:rsidR="006C1F2D">
              <w:rPr>
                <w:sz w:val="24"/>
                <w:szCs w:val="24"/>
              </w:rPr>
              <w:t>ий</w:t>
            </w:r>
            <w:proofErr w:type="spellEnd"/>
            <w:r w:rsidR="0075312E">
              <w:rPr>
                <w:sz w:val="24"/>
                <w:szCs w:val="24"/>
              </w:rPr>
              <w:t xml:space="preserve"> муниципальн</w:t>
            </w:r>
            <w:r w:rsidR="006C1F2D">
              <w:rPr>
                <w:sz w:val="24"/>
                <w:szCs w:val="24"/>
              </w:rPr>
              <w:t>ый район</w:t>
            </w:r>
            <w:r w:rsidR="0075312E">
              <w:rPr>
                <w:sz w:val="24"/>
                <w:szCs w:val="24"/>
              </w:rPr>
              <w:t xml:space="preserve"> –</w:t>
            </w:r>
            <w:r w:rsidRPr="000F5746">
              <w:rPr>
                <w:sz w:val="24"/>
                <w:szCs w:val="24"/>
              </w:rPr>
              <w:t xml:space="preserve"> 1 шт. ед.; </w:t>
            </w:r>
          </w:p>
          <w:p w:rsidR="004636A1" w:rsidRPr="000F5746" w:rsidRDefault="0075312E" w:rsidP="007531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Жуковск</w:t>
            </w:r>
            <w:r w:rsidR="006C1F2D">
              <w:rPr>
                <w:sz w:val="24"/>
                <w:szCs w:val="24"/>
              </w:rPr>
              <w:t>ий</w:t>
            </w:r>
            <w:r>
              <w:rPr>
                <w:sz w:val="24"/>
                <w:szCs w:val="24"/>
              </w:rPr>
              <w:t xml:space="preserve"> муниципальн</w:t>
            </w:r>
            <w:r w:rsidR="006C1F2D">
              <w:rPr>
                <w:sz w:val="24"/>
                <w:szCs w:val="24"/>
              </w:rPr>
              <w:t>ый округ</w:t>
            </w:r>
            <w:r>
              <w:rPr>
                <w:sz w:val="24"/>
                <w:szCs w:val="24"/>
              </w:rPr>
              <w:t xml:space="preserve"> –</w:t>
            </w:r>
            <w:r w:rsidR="000F5746" w:rsidRPr="000F5746">
              <w:rPr>
                <w:sz w:val="24"/>
                <w:szCs w:val="24"/>
              </w:rPr>
              <w:t xml:space="preserve"> 1 шт. ед.;</w:t>
            </w:r>
          </w:p>
          <w:p w:rsidR="004636A1" w:rsidRPr="000F5746" w:rsidRDefault="000F5746" w:rsidP="0075312E">
            <w:proofErr w:type="spellStart"/>
            <w:r w:rsidRPr="000F5746">
              <w:rPr>
                <w:sz w:val="24"/>
                <w:szCs w:val="24"/>
              </w:rPr>
              <w:t>З</w:t>
            </w:r>
            <w:r w:rsidR="0075312E">
              <w:rPr>
                <w:sz w:val="24"/>
                <w:szCs w:val="24"/>
              </w:rPr>
              <w:t>лынковск</w:t>
            </w:r>
            <w:r w:rsidR="006C1F2D">
              <w:rPr>
                <w:sz w:val="24"/>
                <w:szCs w:val="24"/>
              </w:rPr>
              <w:t>ий</w:t>
            </w:r>
            <w:proofErr w:type="spellEnd"/>
            <w:r w:rsidR="0075312E">
              <w:rPr>
                <w:sz w:val="24"/>
                <w:szCs w:val="24"/>
              </w:rPr>
              <w:t xml:space="preserve"> муниципальн</w:t>
            </w:r>
            <w:r w:rsidR="006C1F2D">
              <w:rPr>
                <w:sz w:val="24"/>
                <w:szCs w:val="24"/>
              </w:rPr>
              <w:t>ый район</w:t>
            </w:r>
            <w:r w:rsidR="0075312E">
              <w:rPr>
                <w:sz w:val="24"/>
                <w:szCs w:val="24"/>
              </w:rPr>
              <w:t xml:space="preserve"> –</w:t>
            </w:r>
            <w:r w:rsidRPr="000F5746">
              <w:rPr>
                <w:sz w:val="24"/>
                <w:szCs w:val="24"/>
              </w:rPr>
              <w:t xml:space="preserve"> 2 шт.</w:t>
            </w:r>
            <w:r w:rsidR="0075312E">
              <w:rPr>
                <w:sz w:val="24"/>
                <w:szCs w:val="24"/>
              </w:rPr>
              <w:t xml:space="preserve"> </w:t>
            </w:r>
            <w:r w:rsidRPr="000F5746">
              <w:rPr>
                <w:sz w:val="24"/>
                <w:szCs w:val="24"/>
              </w:rPr>
              <w:t>ед.;</w:t>
            </w:r>
          </w:p>
          <w:p w:rsidR="004636A1" w:rsidRPr="000F5746" w:rsidRDefault="000F5746" w:rsidP="0075312E">
            <w:pPr>
              <w:tabs>
                <w:tab w:val="left" w:pos="709"/>
              </w:tabs>
              <w:rPr>
                <w:sz w:val="24"/>
              </w:rPr>
            </w:pPr>
            <w:proofErr w:type="spellStart"/>
            <w:r w:rsidRPr="000F5746">
              <w:rPr>
                <w:sz w:val="24"/>
                <w:szCs w:val="28"/>
              </w:rPr>
              <w:t>Карачевск</w:t>
            </w:r>
            <w:r w:rsidR="006C1F2D">
              <w:rPr>
                <w:sz w:val="24"/>
                <w:szCs w:val="28"/>
              </w:rPr>
              <w:t>ий</w:t>
            </w:r>
            <w:proofErr w:type="spellEnd"/>
            <w:r w:rsidRPr="000F5746">
              <w:rPr>
                <w:sz w:val="24"/>
                <w:szCs w:val="28"/>
              </w:rPr>
              <w:t xml:space="preserve"> муниципальн</w:t>
            </w:r>
            <w:r w:rsidR="006C1F2D">
              <w:rPr>
                <w:sz w:val="24"/>
                <w:szCs w:val="28"/>
              </w:rPr>
              <w:t>ый район –</w:t>
            </w:r>
            <w:r w:rsidRPr="000F5746">
              <w:rPr>
                <w:sz w:val="24"/>
                <w:szCs w:val="28"/>
              </w:rPr>
              <w:t xml:space="preserve"> 1 </w:t>
            </w:r>
            <w:proofErr w:type="spellStart"/>
            <w:r w:rsidRPr="000F5746">
              <w:rPr>
                <w:sz w:val="24"/>
                <w:szCs w:val="28"/>
              </w:rPr>
              <w:t>шт.ед</w:t>
            </w:r>
            <w:proofErr w:type="spellEnd"/>
            <w:r w:rsidRPr="000F5746">
              <w:rPr>
                <w:sz w:val="24"/>
                <w:szCs w:val="28"/>
              </w:rPr>
              <w:t>.;</w:t>
            </w:r>
          </w:p>
          <w:p w:rsidR="004636A1" w:rsidRPr="000F5746" w:rsidRDefault="000F5746" w:rsidP="0075312E">
            <w:pPr>
              <w:tabs>
                <w:tab w:val="left" w:pos="709"/>
              </w:tabs>
              <w:rPr>
                <w:sz w:val="24"/>
              </w:rPr>
            </w:pPr>
            <w:proofErr w:type="spellStart"/>
            <w:r w:rsidRPr="000F5746">
              <w:rPr>
                <w:sz w:val="24"/>
                <w:szCs w:val="28"/>
              </w:rPr>
              <w:t>Клетнянск</w:t>
            </w:r>
            <w:r w:rsidR="006C1F2D">
              <w:rPr>
                <w:sz w:val="24"/>
                <w:szCs w:val="28"/>
              </w:rPr>
              <w:t>ий</w:t>
            </w:r>
            <w:proofErr w:type="spellEnd"/>
            <w:r w:rsidRPr="000F5746">
              <w:rPr>
                <w:sz w:val="24"/>
                <w:szCs w:val="28"/>
              </w:rPr>
              <w:t xml:space="preserve"> муниципальн</w:t>
            </w:r>
            <w:r w:rsidR="006C1F2D">
              <w:rPr>
                <w:sz w:val="24"/>
                <w:szCs w:val="28"/>
              </w:rPr>
              <w:t>ый район</w:t>
            </w:r>
            <w:r w:rsidR="0075312E">
              <w:rPr>
                <w:sz w:val="24"/>
                <w:szCs w:val="28"/>
              </w:rPr>
              <w:t xml:space="preserve"> –</w:t>
            </w:r>
            <w:r w:rsidRPr="000F5746">
              <w:rPr>
                <w:sz w:val="24"/>
                <w:szCs w:val="28"/>
              </w:rPr>
              <w:t xml:space="preserve"> 1 шт.</w:t>
            </w:r>
            <w:r w:rsidR="0075312E">
              <w:rPr>
                <w:sz w:val="24"/>
                <w:szCs w:val="28"/>
              </w:rPr>
              <w:t xml:space="preserve"> </w:t>
            </w:r>
            <w:r w:rsidRPr="000F5746">
              <w:rPr>
                <w:sz w:val="24"/>
                <w:szCs w:val="28"/>
              </w:rPr>
              <w:t xml:space="preserve">ед.; </w:t>
            </w:r>
          </w:p>
          <w:p w:rsidR="004636A1" w:rsidRPr="000F5746" w:rsidRDefault="000F5746" w:rsidP="0075312E">
            <w:pPr>
              <w:tabs>
                <w:tab w:val="left" w:pos="709"/>
              </w:tabs>
              <w:rPr>
                <w:sz w:val="24"/>
                <w:szCs w:val="28"/>
              </w:rPr>
            </w:pPr>
            <w:r w:rsidRPr="000F5746">
              <w:rPr>
                <w:sz w:val="24"/>
                <w:szCs w:val="28"/>
              </w:rPr>
              <w:t>Климовск</w:t>
            </w:r>
            <w:r w:rsidR="006C1F2D">
              <w:rPr>
                <w:sz w:val="24"/>
                <w:szCs w:val="28"/>
              </w:rPr>
              <w:t>ий</w:t>
            </w:r>
            <w:r w:rsidRPr="000F5746">
              <w:rPr>
                <w:sz w:val="24"/>
                <w:szCs w:val="28"/>
              </w:rPr>
              <w:t xml:space="preserve"> муниципальн</w:t>
            </w:r>
            <w:r w:rsidR="006C1F2D">
              <w:rPr>
                <w:sz w:val="24"/>
                <w:szCs w:val="28"/>
              </w:rPr>
              <w:t xml:space="preserve">ый район </w:t>
            </w:r>
            <w:r w:rsidR="0075312E">
              <w:rPr>
                <w:sz w:val="24"/>
                <w:szCs w:val="28"/>
              </w:rPr>
              <w:t>–</w:t>
            </w:r>
            <w:r w:rsidRPr="000F5746">
              <w:rPr>
                <w:sz w:val="24"/>
                <w:szCs w:val="28"/>
              </w:rPr>
              <w:t xml:space="preserve"> 1 шт. ед.;</w:t>
            </w:r>
          </w:p>
          <w:p w:rsidR="004636A1" w:rsidRPr="000F5746" w:rsidRDefault="0075312E" w:rsidP="0075312E">
            <w:pPr>
              <w:tabs>
                <w:tab w:val="left" w:pos="709"/>
              </w:tabs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Навлинск</w:t>
            </w:r>
            <w:r w:rsidR="006C1F2D">
              <w:rPr>
                <w:sz w:val="24"/>
                <w:szCs w:val="28"/>
              </w:rPr>
              <w:t>ий</w:t>
            </w:r>
            <w:proofErr w:type="spellEnd"/>
            <w:r>
              <w:rPr>
                <w:sz w:val="24"/>
                <w:szCs w:val="28"/>
              </w:rPr>
              <w:t xml:space="preserve"> муниципальн</w:t>
            </w:r>
            <w:r w:rsidR="006C1F2D">
              <w:rPr>
                <w:sz w:val="24"/>
                <w:szCs w:val="28"/>
              </w:rPr>
              <w:t>ый</w:t>
            </w:r>
            <w:r w:rsidR="008B2F99">
              <w:rPr>
                <w:sz w:val="24"/>
                <w:szCs w:val="28"/>
              </w:rPr>
              <w:t xml:space="preserve"> район</w:t>
            </w:r>
            <w:r>
              <w:rPr>
                <w:sz w:val="24"/>
                <w:szCs w:val="28"/>
              </w:rPr>
              <w:t xml:space="preserve"> –</w:t>
            </w:r>
            <w:r w:rsidR="000F5746" w:rsidRPr="000F5746">
              <w:rPr>
                <w:sz w:val="24"/>
                <w:szCs w:val="28"/>
              </w:rPr>
              <w:t xml:space="preserve"> 1 шт.</w:t>
            </w:r>
            <w:r>
              <w:rPr>
                <w:sz w:val="24"/>
                <w:szCs w:val="28"/>
              </w:rPr>
              <w:t xml:space="preserve"> </w:t>
            </w:r>
            <w:r w:rsidR="000F5746" w:rsidRPr="000F5746">
              <w:rPr>
                <w:sz w:val="24"/>
                <w:szCs w:val="28"/>
              </w:rPr>
              <w:t>ед.;</w:t>
            </w:r>
          </w:p>
          <w:p w:rsidR="004636A1" w:rsidRPr="000F5746" w:rsidRDefault="000F5746" w:rsidP="007C4EF9">
            <w:pPr>
              <w:tabs>
                <w:tab w:val="left" w:pos="709"/>
              </w:tabs>
              <w:rPr>
                <w:sz w:val="24"/>
              </w:rPr>
            </w:pPr>
            <w:proofErr w:type="spellStart"/>
            <w:r w:rsidRPr="000F5746">
              <w:rPr>
                <w:sz w:val="24"/>
                <w:szCs w:val="28"/>
              </w:rPr>
              <w:t>Погарск</w:t>
            </w:r>
            <w:r w:rsidR="007C4EF9">
              <w:rPr>
                <w:sz w:val="24"/>
                <w:szCs w:val="28"/>
              </w:rPr>
              <w:t>ий</w:t>
            </w:r>
            <w:proofErr w:type="spellEnd"/>
            <w:r w:rsidRPr="000F5746">
              <w:rPr>
                <w:sz w:val="24"/>
                <w:szCs w:val="28"/>
              </w:rPr>
              <w:t xml:space="preserve"> муниципальн</w:t>
            </w:r>
            <w:r w:rsidR="007C4EF9">
              <w:rPr>
                <w:sz w:val="24"/>
                <w:szCs w:val="28"/>
              </w:rPr>
              <w:t>ый</w:t>
            </w:r>
            <w:r w:rsidRPr="000F5746">
              <w:rPr>
                <w:sz w:val="24"/>
                <w:szCs w:val="28"/>
              </w:rPr>
              <w:t xml:space="preserve"> 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01.01.2024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31.12.2024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в рамках </w:t>
            </w:r>
            <w:proofErr w:type="gramStart"/>
            <w:r w:rsidRPr="000F5746">
              <w:rPr>
                <w:sz w:val="24"/>
                <w:szCs w:val="24"/>
              </w:rPr>
              <w:t>текущего</w:t>
            </w:r>
            <w:proofErr w:type="gramEnd"/>
            <w:r w:rsidRPr="000F5746">
              <w:rPr>
                <w:sz w:val="24"/>
                <w:szCs w:val="24"/>
              </w:rPr>
              <w:t xml:space="preserve"> </w:t>
            </w:r>
            <w:proofErr w:type="spellStart"/>
            <w:r w:rsidRPr="000F5746">
              <w:rPr>
                <w:sz w:val="24"/>
                <w:szCs w:val="24"/>
              </w:rPr>
              <w:t>финанси</w:t>
            </w:r>
            <w:r w:rsidR="006C1F2D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рования</w:t>
            </w:r>
            <w:proofErr w:type="spellEnd"/>
          </w:p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</w:tr>
    </w:tbl>
    <w:p w:rsidR="00E17FB8" w:rsidRDefault="00E17FB8">
      <w:r>
        <w:br w:type="page"/>
      </w:r>
    </w:p>
    <w:tbl>
      <w:tblPr>
        <w:tblStyle w:val="af8"/>
        <w:tblW w:w="154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3572"/>
        <w:gridCol w:w="1672"/>
        <w:gridCol w:w="3686"/>
        <w:gridCol w:w="1386"/>
        <w:gridCol w:w="1418"/>
        <w:gridCol w:w="1378"/>
        <w:gridCol w:w="1388"/>
      </w:tblGrid>
      <w:tr w:rsidR="009F19B6" w:rsidRPr="000F5746" w:rsidTr="009F19B6">
        <w:tc>
          <w:tcPr>
            <w:tcW w:w="993" w:type="dxa"/>
          </w:tcPr>
          <w:p w:rsidR="009F19B6" w:rsidRPr="000F5746" w:rsidRDefault="009F19B6" w:rsidP="009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9F19B6" w:rsidRPr="000F5746" w:rsidRDefault="009F19B6" w:rsidP="009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9F19B6" w:rsidRPr="000F5746" w:rsidRDefault="009F19B6" w:rsidP="009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9F19B6" w:rsidRPr="000F5746" w:rsidRDefault="009F19B6" w:rsidP="009F19B6">
            <w:pPr>
              <w:tabs>
                <w:tab w:val="left" w:pos="709"/>
              </w:tabs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1386" w:type="dxa"/>
          </w:tcPr>
          <w:p w:rsidR="009F19B6" w:rsidRPr="000F5746" w:rsidRDefault="009F19B6" w:rsidP="009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F19B6" w:rsidRPr="000F5746" w:rsidRDefault="009F19B6" w:rsidP="009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78" w:type="dxa"/>
          </w:tcPr>
          <w:p w:rsidR="009F19B6" w:rsidRPr="000F5746" w:rsidRDefault="009F19B6" w:rsidP="009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9F19B6" w:rsidRPr="000F5746" w:rsidRDefault="009F19B6" w:rsidP="009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5312E" w:rsidRPr="000F5746" w:rsidTr="00487482">
        <w:tc>
          <w:tcPr>
            <w:tcW w:w="993" w:type="dxa"/>
          </w:tcPr>
          <w:p w:rsidR="0075312E" w:rsidRPr="000F5746" w:rsidRDefault="0075312E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</w:tcPr>
          <w:p w:rsidR="0075312E" w:rsidRPr="000F5746" w:rsidRDefault="0075312E" w:rsidP="000F57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</w:tcPr>
          <w:p w:rsidR="0075312E" w:rsidRPr="000F5746" w:rsidRDefault="0075312E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75312E" w:rsidRPr="000F5746" w:rsidRDefault="007C4EF9" w:rsidP="0075312E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  <w:szCs w:val="28"/>
              </w:rPr>
              <w:t xml:space="preserve">район </w:t>
            </w:r>
            <w:r w:rsidR="0075312E">
              <w:rPr>
                <w:sz w:val="24"/>
                <w:szCs w:val="28"/>
              </w:rPr>
              <w:t>–</w:t>
            </w:r>
            <w:r w:rsidR="0075312E" w:rsidRPr="000F5746">
              <w:rPr>
                <w:sz w:val="24"/>
                <w:szCs w:val="28"/>
              </w:rPr>
              <w:t xml:space="preserve"> 1 шт.</w:t>
            </w:r>
            <w:r w:rsidR="0075312E">
              <w:rPr>
                <w:sz w:val="24"/>
                <w:szCs w:val="28"/>
              </w:rPr>
              <w:t xml:space="preserve"> </w:t>
            </w:r>
            <w:r w:rsidR="0075312E" w:rsidRPr="000F5746">
              <w:rPr>
                <w:sz w:val="24"/>
                <w:szCs w:val="28"/>
              </w:rPr>
              <w:t>ед.;</w:t>
            </w:r>
          </w:p>
          <w:p w:rsidR="0075312E" w:rsidRPr="000F5746" w:rsidRDefault="0075312E" w:rsidP="009F19B6">
            <w:pPr>
              <w:tabs>
                <w:tab w:val="left" w:pos="709"/>
              </w:tabs>
              <w:rPr>
                <w:sz w:val="24"/>
              </w:rPr>
            </w:pPr>
            <w:proofErr w:type="spellStart"/>
            <w:r w:rsidRPr="000F5746">
              <w:rPr>
                <w:sz w:val="24"/>
                <w:szCs w:val="28"/>
              </w:rPr>
              <w:t>Почепск</w:t>
            </w:r>
            <w:r w:rsidR="007C4EF9">
              <w:rPr>
                <w:sz w:val="24"/>
                <w:szCs w:val="28"/>
              </w:rPr>
              <w:t>ий</w:t>
            </w:r>
            <w:proofErr w:type="spellEnd"/>
            <w:r w:rsidR="007C4EF9">
              <w:rPr>
                <w:sz w:val="24"/>
                <w:szCs w:val="28"/>
              </w:rPr>
              <w:t xml:space="preserve"> </w:t>
            </w:r>
            <w:r w:rsidRPr="000F5746">
              <w:rPr>
                <w:sz w:val="24"/>
                <w:szCs w:val="28"/>
              </w:rPr>
              <w:t>муниципальн</w:t>
            </w:r>
            <w:r w:rsidR="007C4EF9">
              <w:rPr>
                <w:sz w:val="24"/>
                <w:szCs w:val="28"/>
              </w:rPr>
              <w:t>ый район</w:t>
            </w:r>
            <w:r w:rsidRPr="000F5746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–</w:t>
            </w:r>
            <w:r w:rsidRPr="000F5746">
              <w:rPr>
                <w:sz w:val="24"/>
                <w:szCs w:val="28"/>
              </w:rPr>
              <w:t xml:space="preserve"> 1 шт.</w:t>
            </w:r>
            <w:r>
              <w:rPr>
                <w:sz w:val="24"/>
                <w:szCs w:val="28"/>
              </w:rPr>
              <w:t xml:space="preserve"> </w:t>
            </w:r>
            <w:r w:rsidRPr="000F5746">
              <w:rPr>
                <w:sz w:val="24"/>
                <w:szCs w:val="28"/>
              </w:rPr>
              <w:t>ед.;</w:t>
            </w:r>
          </w:p>
          <w:p w:rsidR="0075312E" w:rsidRPr="000F5746" w:rsidRDefault="0075312E" w:rsidP="009F19B6">
            <w:pPr>
              <w:tabs>
                <w:tab w:val="left" w:pos="709"/>
              </w:tabs>
              <w:rPr>
                <w:sz w:val="24"/>
              </w:rPr>
            </w:pPr>
            <w:proofErr w:type="spellStart"/>
            <w:r w:rsidRPr="000F5746">
              <w:rPr>
                <w:sz w:val="24"/>
                <w:szCs w:val="28"/>
              </w:rPr>
              <w:t>Севск</w:t>
            </w:r>
            <w:r w:rsidR="007C4EF9">
              <w:rPr>
                <w:sz w:val="24"/>
                <w:szCs w:val="28"/>
              </w:rPr>
              <w:t>ий</w:t>
            </w:r>
            <w:proofErr w:type="spellEnd"/>
            <w:r w:rsidRPr="000F5746">
              <w:rPr>
                <w:sz w:val="24"/>
                <w:szCs w:val="28"/>
              </w:rPr>
              <w:t xml:space="preserve"> муниципальн</w:t>
            </w:r>
            <w:r w:rsidR="007C4EF9">
              <w:rPr>
                <w:sz w:val="24"/>
                <w:szCs w:val="28"/>
              </w:rPr>
              <w:t>ый</w:t>
            </w:r>
            <w:r w:rsidRPr="000F5746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             </w:t>
            </w:r>
            <w:r w:rsidR="007C4EF9">
              <w:rPr>
                <w:sz w:val="24"/>
                <w:szCs w:val="28"/>
              </w:rPr>
              <w:t>район</w:t>
            </w:r>
            <w:r w:rsidRPr="000F5746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– </w:t>
            </w:r>
            <w:r w:rsidRPr="000F5746">
              <w:rPr>
                <w:sz w:val="24"/>
                <w:szCs w:val="28"/>
              </w:rPr>
              <w:t>1 шт.</w:t>
            </w:r>
            <w:r>
              <w:rPr>
                <w:sz w:val="24"/>
                <w:szCs w:val="28"/>
              </w:rPr>
              <w:t xml:space="preserve"> </w:t>
            </w:r>
            <w:r w:rsidRPr="000F5746">
              <w:rPr>
                <w:sz w:val="24"/>
                <w:szCs w:val="28"/>
              </w:rPr>
              <w:t>ед.;</w:t>
            </w:r>
          </w:p>
          <w:p w:rsidR="0075312E" w:rsidRPr="000F5746" w:rsidRDefault="0075312E" w:rsidP="009F19B6">
            <w:pPr>
              <w:tabs>
                <w:tab w:val="left" w:pos="709"/>
              </w:tabs>
              <w:rPr>
                <w:sz w:val="24"/>
              </w:rPr>
            </w:pPr>
            <w:r w:rsidRPr="000F5746">
              <w:rPr>
                <w:sz w:val="24"/>
                <w:szCs w:val="28"/>
              </w:rPr>
              <w:t>Стародубск</w:t>
            </w:r>
            <w:r w:rsidR="007C4EF9">
              <w:rPr>
                <w:sz w:val="24"/>
                <w:szCs w:val="28"/>
              </w:rPr>
              <w:t>ий</w:t>
            </w:r>
            <w:r w:rsidRPr="000F5746">
              <w:rPr>
                <w:sz w:val="24"/>
                <w:szCs w:val="28"/>
              </w:rPr>
              <w:t xml:space="preserve"> муниципальн</w:t>
            </w:r>
            <w:r w:rsidR="007C4EF9">
              <w:rPr>
                <w:sz w:val="24"/>
                <w:szCs w:val="28"/>
              </w:rPr>
              <w:t>ый округ</w:t>
            </w:r>
            <w:r w:rsidRPr="000F5746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–</w:t>
            </w:r>
            <w:r w:rsidRPr="000F5746">
              <w:rPr>
                <w:sz w:val="24"/>
                <w:szCs w:val="28"/>
              </w:rPr>
              <w:t xml:space="preserve"> 1 шт.</w:t>
            </w:r>
            <w:r>
              <w:rPr>
                <w:sz w:val="24"/>
                <w:szCs w:val="28"/>
              </w:rPr>
              <w:t xml:space="preserve"> </w:t>
            </w:r>
            <w:r w:rsidRPr="000F5746">
              <w:rPr>
                <w:sz w:val="24"/>
                <w:szCs w:val="28"/>
              </w:rPr>
              <w:t>ед.;</w:t>
            </w:r>
          </w:p>
          <w:p w:rsidR="0075312E" w:rsidRPr="000F5746" w:rsidRDefault="0075312E" w:rsidP="009F19B6">
            <w:pPr>
              <w:tabs>
                <w:tab w:val="left" w:pos="709"/>
              </w:tabs>
              <w:rPr>
                <w:sz w:val="24"/>
              </w:rPr>
            </w:pPr>
            <w:proofErr w:type="spellStart"/>
            <w:r w:rsidRPr="000F5746">
              <w:rPr>
                <w:sz w:val="24"/>
                <w:szCs w:val="28"/>
              </w:rPr>
              <w:t>Суражск</w:t>
            </w:r>
            <w:r w:rsidR="007C4EF9">
              <w:rPr>
                <w:sz w:val="24"/>
                <w:szCs w:val="28"/>
              </w:rPr>
              <w:t>ий</w:t>
            </w:r>
            <w:proofErr w:type="spellEnd"/>
            <w:r w:rsidRPr="000F5746">
              <w:rPr>
                <w:sz w:val="24"/>
                <w:szCs w:val="28"/>
              </w:rPr>
              <w:t xml:space="preserve"> муниципальн</w:t>
            </w:r>
            <w:r w:rsidR="007C4EF9">
              <w:rPr>
                <w:sz w:val="24"/>
                <w:szCs w:val="28"/>
              </w:rPr>
              <w:t>ый район</w:t>
            </w:r>
            <w:r w:rsidRPr="000F5746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–</w:t>
            </w:r>
            <w:r w:rsidRPr="000F5746">
              <w:rPr>
                <w:sz w:val="24"/>
                <w:szCs w:val="28"/>
              </w:rPr>
              <w:t xml:space="preserve"> 1 шт.</w:t>
            </w:r>
            <w:r>
              <w:rPr>
                <w:sz w:val="24"/>
                <w:szCs w:val="28"/>
              </w:rPr>
              <w:t xml:space="preserve"> </w:t>
            </w:r>
            <w:r w:rsidRPr="000F5746">
              <w:rPr>
                <w:sz w:val="24"/>
                <w:szCs w:val="28"/>
              </w:rPr>
              <w:t>ед.;</w:t>
            </w:r>
          </w:p>
          <w:p w:rsidR="0075312E" w:rsidRPr="000F5746" w:rsidRDefault="0075312E" w:rsidP="009F19B6">
            <w:pPr>
              <w:tabs>
                <w:tab w:val="left" w:pos="709"/>
              </w:tabs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Суземск</w:t>
            </w:r>
            <w:r w:rsidR="007C4EF9">
              <w:rPr>
                <w:sz w:val="24"/>
                <w:szCs w:val="28"/>
              </w:rPr>
              <w:t>ий</w:t>
            </w:r>
            <w:proofErr w:type="spellEnd"/>
            <w:r>
              <w:rPr>
                <w:sz w:val="24"/>
                <w:szCs w:val="28"/>
              </w:rPr>
              <w:t xml:space="preserve"> муниципальн</w:t>
            </w:r>
            <w:r w:rsidR="007C4EF9">
              <w:rPr>
                <w:sz w:val="24"/>
                <w:szCs w:val="28"/>
              </w:rPr>
              <w:t>ый район</w:t>
            </w:r>
            <w:r>
              <w:rPr>
                <w:sz w:val="24"/>
                <w:szCs w:val="28"/>
              </w:rPr>
              <w:t xml:space="preserve"> –</w:t>
            </w:r>
            <w:r w:rsidRPr="000F5746">
              <w:rPr>
                <w:sz w:val="24"/>
                <w:szCs w:val="28"/>
              </w:rPr>
              <w:t xml:space="preserve"> 1 шт.</w:t>
            </w:r>
            <w:r>
              <w:rPr>
                <w:sz w:val="24"/>
                <w:szCs w:val="28"/>
              </w:rPr>
              <w:t xml:space="preserve"> </w:t>
            </w:r>
            <w:r w:rsidRPr="000F5746">
              <w:rPr>
                <w:sz w:val="24"/>
                <w:szCs w:val="28"/>
              </w:rPr>
              <w:t>ед.;</w:t>
            </w:r>
          </w:p>
          <w:p w:rsidR="0075312E" w:rsidRPr="000F5746" w:rsidRDefault="0075312E" w:rsidP="007C4EF9">
            <w:pPr>
              <w:rPr>
                <w:sz w:val="24"/>
                <w:szCs w:val="24"/>
              </w:rPr>
            </w:pPr>
            <w:proofErr w:type="spellStart"/>
            <w:r w:rsidRPr="000F5746">
              <w:rPr>
                <w:sz w:val="24"/>
                <w:szCs w:val="28"/>
              </w:rPr>
              <w:t>Унечск</w:t>
            </w:r>
            <w:r w:rsidR="007C4EF9">
              <w:rPr>
                <w:sz w:val="24"/>
                <w:szCs w:val="28"/>
              </w:rPr>
              <w:t>ий</w:t>
            </w:r>
            <w:proofErr w:type="spellEnd"/>
            <w:r w:rsidRPr="000F5746">
              <w:rPr>
                <w:sz w:val="24"/>
                <w:szCs w:val="28"/>
              </w:rPr>
              <w:t xml:space="preserve"> муниципальн</w:t>
            </w:r>
            <w:r w:rsidR="007C4EF9">
              <w:rPr>
                <w:sz w:val="24"/>
                <w:szCs w:val="28"/>
              </w:rPr>
              <w:t xml:space="preserve">ый </w:t>
            </w:r>
            <w:r w:rsidR="008B2F99">
              <w:rPr>
                <w:sz w:val="24"/>
                <w:szCs w:val="28"/>
              </w:rPr>
              <w:t xml:space="preserve">            </w:t>
            </w:r>
            <w:r w:rsidR="007C4EF9">
              <w:rPr>
                <w:sz w:val="24"/>
                <w:szCs w:val="28"/>
              </w:rPr>
              <w:t>район</w:t>
            </w:r>
            <w:r w:rsidRPr="000F5746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–</w:t>
            </w:r>
            <w:r w:rsidRPr="000F5746">
              <w:rPr>
                <w:sz w:val="24"/>
                <w:szCs w:val="28"/>
              </w:rPr>
              <w:t xml:space="preserve"> 2 шт.</w:t>
            </w:r>
            <w:r>
              <w:rPr>
                <w:sz w:val="24"/>
                <w:szCs w:val="28"/>
              </w:rPr>
              <w:t xml:space="preserve"> </w:t>
            </w:r>
            <w:r w:rsidRPr="000F5746">
              <w:rPr>
                <w:sz w:val="24"/>
                <w:szCs w:val="28"/>
              </w:rPr>
              <w:t>ед.</w:t>
            </w:r>
          </w:p>
        </w:tc>
        <w:tc>
          <w:tcPr>
            <w:tcW w:w="1386" w:type="dxa"/>
          </w:tcPr>
          <w:p w:rsidR="0075312E" w:rsidRPr="000F5746" w:rsidRDefault="0075312E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5312E" w:rsidRPr="000F5746" w:rsidRDefault="0075312E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75312E" w:rsidRPr="000F5746" w:rsidRDefault="0075312E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75312E" w:rsidRPr="000F5746" w:rsidRDefault="0075312E" w:rsidP="000F5746">
            <w:pPr>
              <w:jc w:val="center"/>
              <w:rPr>
                <w:sz w:val="24"/>
                <w:szCs w:val="24"/>
              </w:rPr>
            </w:pPr>
          </w:p>
        </w:tc>
      </w:tr>
      <w:tr w:rsidR="004636A1" w:rsidRPr="000F5746" w:rsidTr="009F19B6">
        <w:tc>
          <w:tcPr>
            <w:tcW w:w="993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2.5</w:t>
            </w:r>
            <w:r w:rsidR="009F19B6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</w:tcPr>
          <w:p w:rsidR="004636A1" w:rsidRPr="000F5746" w:rsidRDefault="000F5746" w:rsidP="007C4EF9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Функционирование пунктов проката технич</w:t>
            </w:r>
            <w:r w:rsidR="007C4EF9">
              <w:rPr>
                <w:sz w:val="24"/>
                <w:szCs w:val="24"/>
              </w:rPr>
              <w:t>еских средств реабилитации</w:t>
            </w:r>
            <w:r w:rsidRPr="000F5746">
              <w:rPr>
                <w:sz w:val="24"/>
                <w:szCs w:val="24"/>
              </w:rPr>
              <w:t xml:space="preserve"> на базе </w:t>
            </w:r>
            <w:r w:rsidR="007C4EF9">
              <w:rPr>
                <w:sz w:val="24"/>
                <w:szCs w:val="24"/>
              </w:rPr>
              <w:t xml:space="preserve">                          </w:t>
            </w:r>
            <w:r w:rsidRPr="000F5746">
              <w:rPr>
                <w:sz w:val="24"/>
                <w:szCs w:val="24"/>
              </w:rPr>
              <w:t xml:space="preserve">29 комплексных центров социального обслуживания населения </w:t>
            </w:r>
          </w:p>
        </w:tc>
        <w:tc>
          <w:tcPr>
            <w:tcW w:w="1672" w:type="dxa"/>
          </w:tcPr>
          <w:p w:rsidR="004636A1" w:rsidRPr="000F5746" w:rsidRDefault="000F5746" w:rsidP="009F19B6">
            <w:r w:rsidRPr="000F5746">
              <w:rPr>
                <w:sz w:val="24"/>
                <w:szCs w:val="24"/>
              </w:rPr>
              <w:t xml:space="preserve">департамент социальной политики </w:t>
            </w:r>
            <w:r w:rsidR="009F19B6">
              <w:rPr>
                <w:sz w:val="24"/>
                <w:szCs w:val="24"/>
              </w:rPr>
              <w:t xml:space="preserve">                </w:t>
            </w:r>
            <w:r w:rsidRPr="000F5746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3686" w:type="dxa"/>
          </w:tcPr>
          <w:p w:rsidR="004636A1" w:rsidRPr="000F5746" w:rsidRDefault="000F5746" w:rsidP="007C4EF9">
            <w:proofErr w:type="gramStart"/>
            <w:r w:rsidRPr="000F5746">
              <w:rPr>
                <w:sz w:val="24"/>
                <w:szCs w:val="24"/>
              </w:rPr>
              <w:t xml:space="preserve">приказ департамента социальной политики и занятости населения Брянской области от 23 августа 2023 года № 915 «Об </w:t>
            </w:r>
            <w:proofErr w:type="spellStart"/>
            <w:r w:rsidRPr="000F5746">
              <w:rPr>
                <w:sz w:val="24"/>
                <w:szCs w:val="24"/>
              </w:rPr>
              <w:t>утверж</w:t>
            </w:r>
            <w:r w:rsidR="009F19B6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дении</w:t>
            </w:r>
            <w:proofErr w:type="spellEnd"/>
            <w:r w:rsidRPr="000F5746">
              <w:rPr>
                <w:sz w:val="24"/>
                <w:szCs w:val="24"/>
              </w:rPr>
              <w:t xml:space="preserve"> отдельных документов </w:t>
            </w:r>
            <w:r w:rsidR="009F19B6">
              <w:rPr>
                <w:sz w:val="24"/>
                <w:szCs w:val="24"/>
              </w:rPr>
              <w:t xml:space="preserve">                </w:t>
            </w:r>
            <w:r w:rsidRPr="000F5746">
              <w:rPr>
                <w:sz w:val="24"/>
                <w:szCs w:val="24"/>
              </w:rPr>
              <w:t>в</w:t>
            </w:r>
            <w:r w:rsidR="009F19B6">
              <w:t xml:space="preserve"> </w:t>
            </w:r>
            <w:r w:rsidRPr="000F5746">
              <w:rPr>
                <w:sz w:val="24"/>
                <w:szCs w:val="24"/>
              </w:rPr>
              <w:t>рамках внедрения системы долговременного</w:t>
            </w:r>
            <w:r w:rsidR="009F19B6">
              <w:t xml:space="preserve"> </w:t>
            </w:r>
            <w:r w:rsidRPr="000F5746">
              <w:rPr>
                <w:sz w:val="24"/>
                <w:szCs w:val="24"/>
              </w:rPr>
              <w:t xml:space="preserve">ухода за </w:t>
            </w:r>
            <w:proofErr w:type="spellStart"/>
            <w:r w:rsidRPr="000F5746">
              <w:rPr>
                <w:sz w:val="24"/>
                <w:szCs w:val="24"/>
              </w:rPr>
              <w:t>граж</w:t>
            </w:r>
            <w:r w:rsidR="009F19B6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данами</w:t>
            </w:r>
            <w:proofErr w:type="spellEnd"/>
            <w:r w:rsidRPr="000F5746">
              <w:rPr>
                <w:sz w:val="24"/>
                <w:szCs w:val="24"/>
              </w:rPr>
              <w:t xml:space="preserve"> пожилого возраста </w:t>
            </w:r>
            <w:r w:rsidR="009F19B6">
              <w:rPr>
                <w:sz w:val="24"/>
                <w:szCs w:val="24"/>
              </w:rPr>
              <w:t xml:space="preserve">                  </w:t>
            </w:r>
            <w:r w:rsidRPr="000F5746">
              <w:rPr>
                <w:sz w:val="24"/>
                <w:szCs w:val="24"/>
              </w:rPr>
              <w:t>и</w:t>
            </w:r>
            <w:r w:rsidR="009F19B6">
              <w:t xml:space="preserve"> </w:t>
            </w:r>
            <w:r w:rsidRPr="000F5746">
              <w:rPr>
                <w:sz w:val="24"/>
                <w:szCs w:val="24"/>
              </w:rPr>
              <w:t xml:space="preserve">инвалидами, нуждающимися </w:t>
            </w:r>
            <w:r w:rsidR="009F19B6">
              <w:rPr>
                <w:sz w:val="24"/>
                <w:szCs w:val="24"/>
              </w:rPr>
              <w:t xml:space="preserve">        </w:t>
            </w:r>
            <w:r w:rsidRPr="000F5746">
              <w:rPr>
                <w:sz w:val="24"/>
                <w:szCs w:val="24"/>
              </w:rPr>
              <w:t xml:space="preserve">в уходе, в Брянской области», подписание соглашений </w:t>
            </w:r>
            <w:r w:rsidR="009F19B6">
              <w:rPr>
                <w:sz w:val="24"/>
                <w:szCs w:val="24"/>
              </w:rPr>
              <w:t xml:space="preserve">                         </w:t>
            </w:r>
            <w:r w:rsidRPr="000F5746">
              <w:rPr>
                <w:sz w:val="24"/>
                <w:szCs w:val="24"/>
              </w:rPr>
              <w:t xml:space="preserve">с КЦСОН о реализации СДУ, перечень организаций </w:t>
            </w:r>
            <w:proofErr w:type="spellStart"/>
            <w:r w:rsidRPr="000F5746">
              <w:rPr>
                <w:sz w:val="24"/>
                <w:szCs w:val="24"/>
              </w:rPr>
              <w:t>социаль</w:t>
            </w:r>
            <w:r w:rsidR="009F19B6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ного</w:t>
            </w:r>
            <w:proofErr w:type="spellEnd"/>
            <w:r w:rsidRPr="000F5746">
              <w:rPr>
                <w:sz w:val="24"/>
                <w:szCs w:val="24"/>
              </w:rPr>
              <w:t xml:space="preserve"> обслуживания, на базе  которых функционируют пункты проката </w:t>
            </w:r>
            <w:r w:rsidR="007C4EF9">
              <w:rPr>
                <w:sz w:val="24"/>
                <w:szCs w:val="24"/>
              </w:rPr>
              <w:t>технических средств реабилитации</w:t>
            </w:r>
            <w:r w:rsidRPr="000F5746">
              <w:rPr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386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01.01.2024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31.12.2024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в рамках </w:t>
            </w:r>
            <w:proofErr w:type="gramStart"/>
            <w:r w:rsidRPr="000F5746">
              <w:rPr>
                <w:sz w:val="24"/>
                <w:szCs w:val="24"/>
              </w:rPr>
              <w:t>текущего</w:t>
            </w:r>
            <w:proofErr w:type="gramEnd"/>
            <w:r w:rsidRPr="000F5746">
              <w:rPr>
                <w:sz w:val="24"/>
                <w:szCs w:val="24"/>
              </w:rPr>
              <w:t xml:space="preserve"> </w:t>
            </w:r>
            <w:proofErr w:type="spellStart"/>
            <w:r w:rsidRPr="000F5746">
              <w:rPr>
                <w:sz w:val="24"/>
                <w:szCs w:val="24"/>
              </w:rPr>
              <w:t>финанси</w:t>
            </w:r>
            <w:r w:rsidR="007C4EF9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рования</w:t>
            </w:r>
            <w:proofErr w:type="spellEnd"/>
          </w:p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</w:tr>
    </w:tbl>
    <w:p w:rsidR="009F19B6" w:rsidRDefault="009F19B6">
      <w:r>
        <w:br w:type="page"/>
      </w:r>
    </w:p>
    <w:tbl>
      <w:tblPr>
        <w:tblStyle w:val="af8"/>
        <w:tblW w:w="154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3572"/>
        <w:gridCol w:w="1672"/>
        <w:gridCol w:w="3686"/>
        <w:gridCol w:w="1386"/>
        <w:gridCol w:w="1418"/>
        <w:gridCol w:w="1378"/>
        <w:gridCol w:w="1388"/>
      </w:tblGrid>
      <w:tr w:rsidR="009F19B6" w:rsidRPr="000F5746" w:rsidTr="00E17FB8">
        <w:tc>
          <w:tcPr>
            <w:tcW w:w="993" w:type="dxa"/>
          </w:tcPr>
          <w:p w:rsidR="009F19B6" w:rsidRPr="000F5746" w:rsidRDefault="009F19B6" w:rsidP="00E17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9F19B6" w:rsidRPr="000F5746" w:rsidRDefault="009F19B6" w:rsidP="00E17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9F19B6" w:rsidRPr="000F5746" w:rsidRDefault="009F19B6" w:rsidP="00E17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9F19B6" w:rsidRPr="000F5746" w:rsidRDefault="009F19B6" w:rsidP="00E17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6" w:type="dxa"/>
          </w:tcPr>
          <w:p w:rsidR="009F19B6" w:rsidRPr="000F5746" w:rsidRDefault="009F19B6" w:rsidP="00E17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F19B6" w:rsidRPr="000F5746" w:rsidRDefault="009F19B6" w:rsidP="00E17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78" w:type="dxa"/>
          </w:tcPr>
          <w:p w:rsidR="009F19B6" w:rsidRPr="000F5746" w:rsidRDefault="009F19B6" w:rsidP="00E17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9F19B6" w:rsidRPr="000F5746" w:rsidRDefault="009F19B6" w:rsidP="00E17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636A1" w:rsidRPr="000F5746" w:rsidTr="00487482">
        <w:tc>
          <w:tcPr>
            <w:tcW w:w="993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2.6</w:t>
            </w:r>
            <w:r w:rsidR="009F19B6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</w:tcPr>
          <w:p w:rsidR="004636A1" w:rsidRPr="000F5746" w:rsidRDefault="000F5746" w:rsidP="009F19B6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Функцио</w:t>
            </w:r>
            <w:r w:rsidR="009F19B6">
              <w:rPr>
                <w:sz w:val="24"/>
                <w:szCs w:val="24"/>
              </w:rPr>
              <w:t xml:space="preserve">нирование «школ ухода» на базе </w:t>
            </w:r>
            <w:r w:rsidRPr="000F5746">
              <w:rPr>
                <w:sz w:val="24"/>
                <w:szCs w:val="24"/>
              </w:rPr>
              <w:t xml:space="preserve">29 комплексных центров социального </w:t>
            </w:r>
            <w:proofErr w:type="gramStart"/>
            <w:r w:rsidRPr="000F5746">
              <w:rPr>
                <w:sz w:val="24"/>
                <w:szCs w:val="24"/>
              </w:rPr>
              <w:t>обслужи</w:t>
            </w:r>
            <w:r w:rsidR="009F19B6">
              <w:rPr>
                <w:sz w:val="24"/>
                <w:szCs w:val="24"/>
              </w:rPr>
              <w:t>-</w:t>
            </w:r>
            <w:proofErr w:type="spellStart"/>
            <w:r w:rsidRPr="000F5746">
              <w:rPr>
                <w:sz w:val="24"/>
                <w:szCs w:val="24"/>
              </w:rPr>
              <w:t>вания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населения </w:t>
            </w:r>
          </w:p>
        </w:tc>
        <w:tc>
          <w:tcPr>
            <w:tcW w:w="1672" w:type="dxa"/>
          </w:tcPr>
          <w:p w:rsidR="004636A1" w:rsidRPr="000F5746" w:rsidRDefault="000F5746" w:rsidP="009F19B6">
            <w:r w:rsidRPr="000F5746">
              <w:rPr>
                <w:sz w:val="24"/>
                <w:szCs w:val="24"/>
              </w:rPr>
              <w:t xml:space="preserve">департамент социальной политики </w:t>
            </w:r>
            <w:r w:rsidR="009F19B6">
              <w:rPr>
                <w:sz w:val="24"/>
                <w:szCs w:val="24"/>
              </w:rPr>
              <w:t xml:space="preserve">               </w:t>
            </w:r>
            <w:r w:rsidRPr="000F5746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3686" w:type="dxa"/>
          </w:tcPr>
          <w:p w:rsidR="004636A1" w:rsidRPr="000F5746" w:rsidRDefault="000F5746" w:rsidP="009F19B6">
            <w:proofErr w:type="gramStart"/>
            <w:r w:rsidRPr="000F5746">
              <w:rPr>
                <w:sz w:val="24"/>
                <w:szCs w:val="24"/>
              </w:rPr>
              <w:t xml:space="preserve">приказ департамента социальной политики и занятости населения Брянской области от 23 августа 2023 года № 915 «Об </w:t>
            </w:r>
            <w:proofErr w:type="spellStart"/>
            <w:r w:rsidRPr="000F5746">
              <w:rPr>
                <w:sz w:val="24"/>
                <w:szCs w:val="24"/>
              </w:rPr>
              <w:t>утверж</w:t>
            </w:r>
            <w:r w:rsidR="009F19B6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дении</w:t>
            </w:r>
            <w:proofErr w:type="spellEnd"/>
            <w:r w:rsidRPr="000F5746">
              <w:rPr>
                <w:sz w:val="24"/>
                <w:szCs w:val="24"/>
              </w:rPr>
              <w:t xml:space="preserve"> отдельных документов </w:t>
            </w:r>
            <w:r w:rsidR="009F19B6">
              <w:rPr>
                <w:sz w:val="24"/>
                <w:szCs w:val="24"/>
              </w:rPr>
              <w:t xml:space="preserve">                </w:t>
            </w:r>
            <w:r w:rsidRPr="000F5746">
              <w:rPr>
                <w:sz w:val="24"/>
                <w:szCs w:val="24"/>
              </w:rPr>
              <w:t>в</w:t>
            </w:r>
            <w:r w:rsidR="009F19B6">
              <w:t xml:space="preserve"> </w:t>
            </w:r>
            <w:r w:rsidRPr="000F5746">
              <w:rPr>
                <w:sz w:val="24"/>
                <w:szCs w:val="24"/>
              </w:rPr>
              <w:t>рамках внедрения системы долговременного</w:t>
            </w:r>
            <w:r w:rsidR="009F19B6">
              <w:t xml:space="preserve"> </w:t>
            </w:r>
            <w:r w:rsidRPr="000F5746">
              <w:rPr>
                <w:sz w:val="24"/>
                <w:szCs w:val="24"/>
              </w:rPr>
              <w:t xml:space="preserve">ухода </w:t>
            </w:r>
            <w:r w:rsidR="009F19B6">
              <w:rPr>
                <w:sz w:val="24"/>
                <w:szCs w:val="24"/>
              </w:rPr>
              <w:t xml:space="preserve">                   </w:t>
            </w:r>
            <w:r w:rsidRPr="000F5746">
              <w:rPr>
                <w:sz w:val="24"/>
                <w:szCs w:val="24"/>
              </w:rPr>
              <w:t>за гражданами пожилого возраста и</w:t>
            </w:r>
            <w:r w:rsidR="009F19B6">
              <w:t xml:space="preserve"> </w:t>
            </w:r>
            <w:r w:rsidRPr="000F5746">
              <w:rPr>
                <w:sz w:val="24"/>
                <w:szCs w:val="24"/>
              </w:rPr>
              <w:t xml:space="preserve">инвалидами, </w:t>
            </w:r>
            <w:proofErr w:type="spellStart"/>
            <w:r w:rsidRPr="000F5746">
              <w:rPr>
                <w:sz w:val="24"/>
                <w:szCs w:val="24"/>
              </w:rPr>
              <w:t>нуждаю</w:t>
            </w:r>
            <w:r w:rsidR="009F19B6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щимися</w:t>
            </w:r>
            <w:proofErr w:type="spellEnd"/>
            <w:r w:rsidRPr="000F5746">
              <w:rPr>
                <w:sz w:val="24"/>
                <w:szCs w:val="24"/>
              </w:rPr>
              <w:t xml:space="preserve"> в уходе, в Брянской области», подписание </w:t>
            </w:r>
            <w:proofErr w:type="spellStart"/>
            <w:r w:rsidRPr="000F5746">
              <w:rPr>
                <w:sz w:val="24"/>
                <w:szCs w:val="24"/>
              </w:rPr>
              <w:t>соглаше</w:t>
            </w:r>
            <w:r w:rsidR="009F19B6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ний</w:t>
            </w:r>
            <w:proofErr w:type="spellEnd"/>
            <w:r w:rsidRPr="000F5746">
              <w:rPr>
                <w:sz w:val="24"/>
                <w:szCs w:val="24"/>
              </w:rPr>
              <w:t xml:space="preserve"> с КЦСОН о реализации СДУ, перечень организаций социального обслуживания, </w:t>
            </w:r>
            <w:r w:rsidR="009F19B6">
              <w:rPr>
                <w:sz w:val="24"/>
                <w:szCs w:val="24"/>
              </w:rPr>
              <w:t xml:space="preserve">                  </w:t>
            </w:r>
            <w:r w:rsidRPr="000F5746">
              <w:rPr>
                <w:sz w:val="24"/>
                <w:szCs w:val="24"/>
              </w:rPr>
              <w:t xml:space="preserve">на базе которых функционируют «школы ухода» </w:t>
            </w:r>
            <w:proofErr w:type="gramEnd"/>
          </w:p>
        </w:tc>
        <w:tc>
          <w:tcPr>
            <w:tcW w:w="1386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01.01.2024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31.12.2024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в рамках </w:t>
            </w:r>
            <w:proofErr w:type="gramStart"/>
            <w:r w:rsidRPr="000F5746">
              <w:rPr>
                <w:sz w:val="24"/>
                <w:szCs w:val="24"/>
              </w:rPr>
              <w:t>текущего</w:t>
            </w:r>
            <w:proofErr w:type="gramEnd"/>
            <w:r w:rsidRPr="000F5746">
              <w:rPr>
                <w:sz w:val="24"/>
                <w:szCs w:val="24"/>
              </w:rPr>
              <w:t xml:space="preserve"> </w:t>
            </w:r>
            <w:proofErr w:type="spellStart"/>
            <w:r w:rsidRPr="000F5746">
              <w:rPr>
                <w:sz w:val="24"/>
                <w:szCs w:val="24"/>
              </w:rPr>
              <w:t>финанси</w:t>
            </w:r>
            <w:r w:rsidR="007C4EF9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рования</w:t>
            </w:r>
            <w:proofErr w:type="spellEnd"/>
          </w:p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</w:tr>
      <w:tr w:rsidR="004636A1" w:rsidRPr="000F5746" w:rsidTr="00487482">
        <w:tc>
          <w:tcPr>
            <w:tcW w:w="993" w:type="dxa"/>
          </w:tcPr>
          <w:p w:rsidR="004636A1" w:rsidRPr="009F19B6" w:rsidRDefault="000F5746" w:rsidP="000F5746">
            <w:pPr>
              <w:jc w:val="center"/>
              <w:rPr>
                <w:sz w:val="24"/>
                <w:szCs w:val="24"/>
              </w:rPr>
            </w:pPr>
            <w:r w:rsidRPr="009F19B6">
              <w:rPr>
                <w:sz w:val="24"/>
                <w:szCs w:val="24"/>
              </w:rPr>
              <w:t>3.</w:t>
            </w:r>
          </w:p>
        </w:tc>
        <w:tc>
          <w:tcPr>
            <w:tcW w:w="14500" w:type="dxa"/>
            <w:gridSpan w:val="7"/>
          </w:tcPr>
          <w:p w:rsidR="004636A1" w:rsidRPr="009F19B6" w:rsidRDefault="000F5746" w:rsidP="000F5746">
            <w:pPr>
              <w:jc w:val="center"/>
              <w:rPr>
                <w:sz w:val="24"/>
                <w:szCs w:val="24"/>
              </w:rPr>
            </w:pPr>
            <w:r w:rsidRPr="009F19B6">
              <w:rPr>
                <w:sz w:val="24"/>
                <w:szCs w:val="24"/>
              </w:rPr>
              <w:t xml:space="preserve">Мероприятия по подготовке и дополнительному профессиональному </w:t>
            </w:r>
            <w:r w:rsidRPr="009F19B6">
              <w:rPr>
                <w:sz w:val="24"/>
                <w:szCs w:val="24"/>
              </w:rPr>
              <w:br/>
              <w:t>обучению сотрудников организаций социального обслуживанию в рамках пилотного проекта</w:t>
            </w:r>
          </w:p>
        </w:tc>
      </w:tr>
      <w:tr w:rsidR="004636A1" w:rsidRPr="000F5746" w:rsidTr="00487482">
        <w:tc>
          <w:tcPr>
            <w:tcW w:w="993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3.1</w:t>
            </w:r>
            <w:r w:rsidR="009F19B6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</w:tcPr>
          <w:p w:rsidR="004636A1" w:rsidRPr="000F5746" w:rsidRDefault="000F5746" w:rsidP="007C4EF9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Оценка потребности в экспертах по оценке нуждаемости </w:t>
            </w:r>
            <w:r w:rsidR="009F19B6">
              <w:rPr>
                <w:sz w:val="24"/>
                <w:szCs w:val="24"/>
              </w:rPr>
              <w:t xml:space="preserve">                          </w:t>
            </w:r>
            <w:r w:rsidRPr="000F5746">
              <w:rPr>
                <w:sz w:val="24"/>
                <w:szCs w:val="24"/>
              </w:rPr>
              <w:t>и специалист</w:t>
            </w:r>
            <w:r w:rsidR="007C4EF9">
              <w:rPr>
                <w:sz w:val="24"/>
                <w:szCs w:val="24"/>
              </w:rPr>
              <w:t>ах</w:t>
            </w:r>
            <w:r w:rsidRPr="000F5746">
              <w:rPr>
                <w:sz w:val="24"/>
                <w:szCs w:val="24"/>
              </w:rPr>
              <w:t xml:space="preserve"> по социальной работе, а также поиск </w:t>
            </w:r>
            <w:proofErr w:type="spellStart"/>
            <w:proofErr w:type="gramStart"/>
            <w:r w:rsidRPr="000F5746">
              <w:rPr>
                <w:sz w:val="24"/>
                <w:szCs w:val="24"/>
              </w:rPr>
              <w:t>канди</w:t>
            </w:r>
            <w:r w:rsidR="009F19B6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датов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на данные должности (постоянно)</w:t>
            </w:r>
          </w:p>
        </w:tc>
        <w:tc>
          <w:tcPr>
            <w:tcW w:w="1672" w:type="dxa"/>
          </w:tcPr>
          <w:p w:rsidR="004636A1" w:rsidRPr="000F5746" w:rsidRDefault="000F5746" w:rsidP="009F19B6">
            <w:r w:rsidRPr="000F5746"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3686" w:type="dxa"/>
          </w:tcPr>
          <w:p w:rsidR="004636A1" w:rsidRPr="000F5746" w:rsidRDefault="000F5746" w:rsidP="009F19B6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подобраны эксперты по оценке нуждаемости и специалисты </w:t>
            </w:r>
            <w:r w:rsidR="009F19B6">
              <w:rPr>
                <w:sz w:val="24"/>
                <w:szCs w:val="24"/>
              </w:rPr>
              <w:t xml:space="preserve">                          </w:t>
            </w:r>
            <w:r w:rsidRPr="000F5746">
              <w:rPr>
                <w:sz w:val="24"/>
                <w:szCs w:val="24"/>
              </w:rPr>
              <w:t>по социальной работе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01.01.2024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31.12.2024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в рамках </w:t>
            </w:r>
            <w:proofErr w:type="gramStart"/>
            <w:r w:rsidRPr="000F5746">
              <w:rPr>
                <w:sz w:val="24"/>
                <w:szCs w:val="24"/>
              </w:rPr>
              <w:t>текущего</w:t>
            </w:r>
            <w:proofErr w:type="gramEnd"/>
            <w:r w:rsidRPr="000F5746">
              <w:rPr>
                <w:sz w:val="24"/>
                <w:szCs w:val="24"/>
              </w:rPr>
              <w:t xml:space="preserve"> </w:t>
            </w:r>
            <w:proofErr w:type="spellStart"/>
            <w:r w:rsidRPr="000F5746">
              <w:rPr>
                <w:sz w:val="24"/>
                <w:szCs w:val="24"/>
              </w:rPr>
              <w:t>финанси</w:t>
            </w:r>
            <w:r w:rsidR="007C4EF9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рования</w:t>
            </w:r>
            <w:proofErr w:type="spellEnd"/>
          </w:p>
        </w:tc>
      </w:tr>
      <w:tr w:rsidR="004636A1" w:rsidRPr="000F5746" w:rsidTr="00487482">
        <w:tc>
          <w:tcPr>
            <w:tcW w:w="993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3.2</w:t>
            </w:r>
            <w:r w:rsidR="009F19B6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</w:tcPr>
          <w:p w:rsidR="004636A1" w:rsidRPr="000F5746" w:rsidRDefault="000F5746" w:rsidP="009F19B6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Оценка потребности в </w:t>
            </w:r>
            <w:proofErr w:type="spellStart"/>
            <w:proofErr w:type="gramStart"/>
            <w:r w:rsidRPr="000F5746">
              <w:rPr>
                <w:sz w:val="24"/>
                <w:szCs w:val="24"/>
              </w:rPr>
              <w:t>помощ</w:t>
            </w:r>
            <w:r w:rsidR="009F19B6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никах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по уходу, а также поиск кандидатов на данные должности (постоянно)</w:t>
            </w:r>
          </w:p>
          <w:p w:rsidR="004636A1" w:rsidRPr="000F5746" w:rsidRDefault="004636A1" w:rsidP="009F19B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</w:tcPr>
          <w:p w:rsidR="004636A1" w:rsidRPr="000F5746" w:rsidRDefault="000F5746" w:rsidP="009F19B6">
            <w:r w:rsidRPr="000F5746">
              <w:rPr>
                <w:sz w:val="24"/>
                <w:szCs w:val="24"/>
              </w:rPr>
              <w:t xml:space="preserve">департамент социальной политики </w:t>
            </w:r>
            <w:r w:rsidR="009F19B6">
              <w:rPr>
                <w:sz w:val="24"/>
                <w:szCs w:val="24"/>
              </w:rPr>
              <w:t xml:space="preserve">                      </w:t>
            </w:r>
            <w:r w:rsidRPr="000F5746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3686" w:type="dxa"/>
          </w:tcPr>
          <w:p w:rsidR="004636A1" w:rsidRPr="000F5746" w:rsidRDefault="000F5746" w:rsidP="009F19B6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подобраны помощники по уходу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01.01.2024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31.12.2024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в рамках </w:t>
            </w:r>
            <w:proofErr w:type="gramStart"/>
            <w:r w:rsidRPr="000F5746">
              <w:rPr>
                <w:sz w:val="24"/>
                <w:szCs w:val="24"/>
              </w:rPr>
              <w:t>текущего</w:t>
            </w:r>
            <w:proofErr w:type="gramEnd"/>
            <w:r w:rsidRPr="000F5746">
              <w:rPr>
                <w:sz w:val="24"/>
                <w:szCs w:val="24"/>
              </w:rPr>
              <w:t xml:space="preserve"> </w:t>
            </w:r>
            <w:proofErr w:type="spellStart"/>
            <w:r w:rsidRPr="000F5746">
              <w:rPr>
                <w:sz w:val="24"/>
                <w:szCs w:val="24"/>
              </w:rPr>
              <w:t>финанси</w:t>
            </w:r>
            <w:r w:rsidR="007C4EF9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рования</w:t>
            </w:r>
            <w:proofErr w:type="spellEnd"/>
          </w:p>
        </w:tc>
      </w:tr>
    </w:tbl>
    <w:p w:rsidR="00E17FB8" w:rsidRDefault="00E17FB8">
      <w:r>
        <w:br w:type="page"/>
      </w:r>
    </w:p>
    <w:tbl>
      <w:tblPr>
        <w:tblStyle w:val="af8"/>
        <w:tblW w:w="154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3572"/>
        <w:gridCol w:w="1672"/>
        <w:gridCol w:w="3686"/>
        <w:gridCol w:w="1386"/>
        <w:gridCol w:w="1418"/>
        <w:gridCol w:w="1378"/>
        <w:gridCol w:w="1388"/>
      </w:tblGrid>
      <w:tr w:rsidR="009F19B6" w:rsidRPr="000F5746" w:rsidTr="00487482">
        <w:tc>
          <w:tcPr>
            <w:tcW w:w="993" w:type="dxa"/>
          </w:tcPr>
          <w:p w:rsidR="009F19B6" w:rsidRPr="000F5746" w:rsidRDefault="009F19B6" w:rsidP="009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9F19B6" w:rsidRPr="000F5746" w:rsidRDefault="009F19B6" w:rsidP="009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9F19B6" w:rsidRPr="000F5746" w:rsidRDefault="009F19B6" w:rsidP="009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9F19B6" w:rsidRPr="000F5746" w:rsidRDefault="009F19B6" w:rsidP="009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6" w:type="dxa"/>
          </w:tcPr>
          <w:p w:rsidR="009F19B6" w:rsidRPr="000F5746" w:rsidRDefault="009F19B6" w:rsidP="009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F19B6" w:rsidRPr="000F5746" w:rsidRDefault="009F19B6" w:rsidP="009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78" w:type="dxa"/>
          </w:tcPr>
          <w:p w:rsidR="009F19B6" w:rsidRPr="000F5746" w:rsidRDefault="009F19B6" w:rsidP="009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9F19B6" w:rsidRPr="000F5746" w:rsidRDefault="009F19B6" w:rsidP="009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636A1" w:rsidRPr="000F5746" w:rsidTr="001F09F2">
        <w:trPr>
          <w:trHeight w:val="2438"/>
        </w:trPr>
        <w:tc>
          <w:tcPr>
            <w:tcW w:w="993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3.3</w:t>
            </w:r>
            <w:r w:rsidR="009F19B6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</w:tcPr>
          <w:p w:rsidR="004636A1" w:rsidRPr="000F5746" w:rsidRDefault="000F5746" w:rsidP="009F19B6">
            <w:pPr>
              <w:widowControl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Организация обучения </w:t>
            </w:r>
            <w:proofErr w:type="spellStart"/>
            <w:proofErr w:type="gramStart"/>
            <w:r w:rsidRPr="000F5746">
              <w:rPr>
                <w:sz w:val="24"/>
                <w:szCs w:val="24"/>
              </w:rPr>
              <w:t>экспер</w:t>
            </w:r>
            <w:r w:rsidR="009F19B6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тов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по оценке нуждаемости </w:t>
            </w:r>
            <w:r w:rsidR="009F19B6">
              <w:rPr>
                <w:sz w:val="24"/>
                <w:szCs w:val="24"/>
              </w:rPr>
              <w:t xml:space="preserve">                  </w:t>
            </w:r>
            <w:r w:rsidRPr="000F5746">
              <w:rPr>
                <w:sz w:val="24"/>
                <w:szCs w:val="24"/>
              </w:rPr>
              <w:t xml:space="preserve">по программе «Экспертная деятельность по определению индивидуальной потребности граждан в социальном обслуживании, в том числе </w:t>
            </w:r>
            <w:r w:rsidR="009F19B6">
              <w:rPr>
                <w:sz w:val="24"/>
                <w:szCs w:val="24"/>
              </w:rPr>
              <w:t xml:space="preserve">                </w:t>
            </w:r>
            <w:r w:rsidRPr="000F5746">
              <w:rPr>
                <w:sz w:val="24"/>
                <w:szCs w:val="24"/>
              </w:rPr>
              <w:t>в социальных услугах по уходу»</w:t>
            </w:r>
          </w:p>
        </w:tc>
        <w:tc>
          <w:tcPr>
            <w:tcW w:w="1672" w:type="dxa"/>
          </w:tcPr>
          <w:p w:rsidR="004636A1" w:rsidRPr="000F5746" w:rsidRDefault="000F5746" w:rsidP="001F09F2">
            <w:pPr>
              <w:spacing w:line="228" w:lineRule="auto"/>
            </w:pPr>
            <w:r w:rsidRPr="000F5746">
              <w:rPr>
                <w:sz w:val="24"/>
                <w:szCs w:val="24"/>
              </w:rPr>
              <w:t xml:space="preserve">департамент социальной политики </w:t>
            </w:r>
            <w:r w:rsidR="009F19B6">
              <w:rPr>
                <w:sz w:val="24"/>
                <w:szCs w:val="24"/>
              </w:rPr>
              <w:t xml:space="preserve">               </w:t>
            </w:r>
            <w:r w:rsidRPr="000F5746">
              <w:rPr>
                <w:sz w:val="24"/>
                <w:szCs w:val="24"/>
              </w:rPr>
              <w:t>и занятости населения Брянской области,</w:t>
            </w:r>
          </w:p>
          <w:p w:rsidR="004636A1" w:rsidRPr="000F5746" w:rsidRDefault="007C4EF9" w:rsidP="001F09F2">
            <w:pPr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0F5746" w:rsidRPr="000F5746">
              <w:rPr>
                <w:sz w:val="24"/>
                <w:szCs w:val="24"/>
              </w:rPr>
              <w:t xml:space="preserve">лаготворительный фонд «Старость </w:t>
            </w:r>
            <w:r w:rsidR="009F19B6">
              <w:rPr>
                <w:sz w:val="24"/>
                <w:szCs w:val="24"/>
              </w:rPr>
              <w:t xml:space="preserve">                  </w:t>
            </w:r>
            <w:r w:rsidR="000F5746" w:rsidRPr="000F5746">
              <w:rPr>
                <w:sz w:val="24"/>
                <w:szCs w:val="24"/>
              </w:rPr>
              <w:t>в радость»</w:t>
            </w:r>
          </w:p>
        </w:tc>
        <w:tc>
          <w:tcPr>
            <w:tcW w:w="3686" w:type="dxa"/>
          </w:tcPr>
          <w:p w:rsidR="004636A1" w:rsidRPr="000F5746" w:rsidRDefault="000F5746" w:rsidP="001F09F2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организовано  обучение </w:t>
            </w:r>
            <w:r w:rsidR="009F19B6">
              <w:rPr>
                <w:sz w:val="24"/>
                <w:szCs w:val="24"/>
              </w:rPr>
              <w:t xml:space="preserve">                     </w:t>
            </w:r>
            <w:r w:rsidRPr="000F5746">
              <w:rPr>
                <w:sz w:val="24"/>
                <w:szCs w:val="24"/>
              </w:rPr>
              <w:t xml:space="preserve">15 работников регионального координационного центра </w:t>
            </w:r>
            <w:r w:rsidR="009F19B6">
              <w:rPr>
                <w:sz w:val="24"/>
                <w:szCs w:val="24"/>
              </w:rPr>
              <w:t xml:space="preserve">               </w:t>
            </w:r>
            <w:r w:rsidRPr="000F5746">
              <w:rPr>
                <w:sz w:val="24"/>
                <w:szCs w:val="24"/>
              </w:rPr>
              <w:t xml:space="preserve">и территориальных </w:t>
            </w:r>
            <w:proofErr w:type="spellStart"/>
            <w:proofErr w:type="gramStart"/>
            <w:r w:rsidRPr="000F5746">
              <w:rPr>
                <w:sz w:val="24"/>
                <w:szCs w:val="24"/>
              </w:rPr>
              <w:t>координа</w:t>
            </w:r>
            <w:r w:rsidR="009F19B6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ционных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центров по </w:t>
            </w:r>
            <w:proofErr w:type="spellStart"/>
            <w:r w:rsidRPr="000F5746">
              <w:rPr>
                <w:sz w:val="24"/>
                <w:szCs w:val="24"/>
              </w:rPr>
              <w:t>профес</w:t>
            </w:r>
            <w:r w:rsidR="009F19B6">
              <w:rPr>
                <w:sz w:val="24"/>
                <w:szCs w:val="24"/>
              </w:rPr>
              <w:t>-сиональной</w:t>
            </w:r>
            <w:proofErr w:type="spellEnd"/>
            <w:r w:rsidR="009F19B6">
              <w:rPr>
                <w:sz w:val="24"/>
                <w:szCs w:val="24"/>
              </w:rPr>
              <w:t xml:space="preserve"> </w:t>
            </w:r>
            <w:r w:rsidRPr="000F5746">
              <w:rPr>
                <w:sz w:val="24"/>
                <w:szCs w:val="24"/>
              </w:rPr>
              <w:t>программе обучения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01.01.2024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31.12.2024</w:t>
            </w:r>
          </w:p>
        </w:tc>
        <w:tc>
          <w:tcPr>
            <w:tcW w:w="1378" w:type="dxa"/>
          </w:tcPr>
          <w:p w:rsidR="004636A1" w:rsidRPr="000F5746" w:rsidRDefault="000F5746" w:rsidP="009F19B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средства </w:t>
            </w:r>
            <w:proofErr w:type="spellStart"/>
            <w:proofErr w:type="gramStart"/>
            <w:r w:rsidR="007C4EF9">
              <w:rPr>
                <w:sz w:val="24"/>
                <w:szCs w:val="24"/>
              </w:rPr>
              <w:t>б</w:t>
            </w:r>
            <w:r w:rsidRPr="000F5746">
              <w:rPr>
                <w:sz w:val="24"/>
                <w:szCs w:val="24"/>
              </w:rPr>
              <w:t>лаготво</w:t>
            </w:r>
            <w:r w:rsidR="007C4EF9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рительного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фонда «Старость в радость»</w:t>
            </w:r>
          </w:p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b/>
              </w:rPr>
            </w:pPr>
            <w:r w:rsidRPr="000F5746">
              <w:rPr>
                <w:b/>
              </w:rPr>
              <w:t>-</w:t>
            </w:r>
          </w:p>
        </w:tc>
      </w:tr>
      <w:tr w:rsidR="004636A1" w:rsidRPr="000F5746" w:rsidTr="001F09F2">
        <w:trPr>
          <w:trHeight w:val="1304"/>
        </w:trPr>
        <w:tc>
          <w:tcPr>
            <w:tcW w:w="993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3.4</w:t>
            </w:r>
            <w:r w:rsidR="009F19B6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</w:tcPr>
          <w:p w:rsidR="004636A1" w:rsidRPr="000F5746" w:rsidRDefault="000F5746" w:rsidP="009F19B6">
            <w:pPr>
              <w:widowControl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Организация обучения работников организаций социального обслуживания, участвующих в организации </w:t>
            </w:r>
            <w:r w:rsidR="009F19B6">
              <w:rPr>
                <w:sz w:val="24"/>
                <w:szCs w:val="24"/>
              </w:rPr>
              <w:t xml:space="preserve">                 </w:t>
            </w:r>
            <w:r w:rsidRPr="000F5746">
              <w:rPr>
                <w:sz w:val="24"/>
                <w:szCs w:val="24"/>
              </w:rPr>
              <w:t>и предоставлении социальных услуг по уходу (помощники</w:t>
            </w:r>
            <w:r w:rsidR="009F19B6">
              <w:rPr>
                <w:sz w:val="24"/>
                <w:szCs w:val="24"/>
              </w:rPr>
              <w:t xml:space="preserve">                </w:t>
            </w:r>
            <w:r w:rsidRPr="000F5746">
              <w:rPr>
                <w:sz w:val="24"/>
                <w:szCs w:val="24"/>
              </w:rPr>
              <w:t xml:space="preserve"> по уходу)</w:t>
            </w:r>
            <w:r w:rsidR="008B2F99">
              <w:rPr>
                <w:sz w:val="24"/>
                <w:szCs w:val="24"/>
              </w:rPr>
              <w:t>,</w:t>
            </w:r>
            <w:r w:rsidRPr="000F5746">
              <w:rPr>
                <w:sz w:val="24"/>
                <w:szCs w:val="24"/>
              </w:rPr>
              <w:t xml:space="preserve"> по профессиональной программе «Помощник </w:t>
            </w:r>
            <w:r w:rsidR="009F19B6">
              <w:rPr>
                <w:sz w:val="24"/>
                <w:szCs w:val="24"/>
              </w:rPr>
              <w:t xml:space="preserve">                </w:t>
            </w:r>
            <w:r w:rsidRPr="000F5746">
              <w:rPr>
                <w:sz w:val="24"/>
                <w:szCs w:val="24"/>
              </w:rPr>
              <w:t>по уходу»</w:t>
            </w:r>
          </w:p>
        </w:tc>
        <w:tc>
          <w:tcPr>
            <w:tcW w:w="1672" w:type="dxa"/>
          </w:tcPr>
          <w:p w:rsidR="004636A1" w:rsidRPr="000F5746" w:rsidRDefault="000F5746" w:rsidP="009F19B6">
            <w:r w:rsidRPr="000F5746">
              <w:rPr>
                <w:sz w:val="24"/>
                <w:szCs w:val="24"/>
              </w:rPr>
              <w:t xml:space="preserve">департамент социальной политики </w:t>
            </w:r>
            <w:r w:rsidR="001F09F2">
              <w:rPr>
                <w:sz w:val="24"/>
                <w:szCs w:val="24"/>
              </w:rPr>
              <w:t xml:space="preserve">                          </w:t>
            </w:r>
            <w:r w:rsidRPr="000F5746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3686" w:type="dxa"/>
          </w:tcPr>
          <w:p w:rsidR="001F09F2" w:rsidRDefault="000F5746" w:rsidP="001F09F2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организовано обучение </w:t>
            </w:r>
            <w:r w:rsidR="001F09F2">
              <w:rPr>
                <w:sz w:val="24"/>
                <w:szCs w:val="24"/>
              </w:rPr>
              <w:t xml:space="preserve">                     </w:t>
            </w:r>
            <w:r w:rsidRPr="000F5746">
              <w:rPr>
                <w:sz w:val="24"/>
                <w:szCs w:val="24"/>
              </w:rPr>
              <w:t>100 помощников по уходу поставщиков социальных услуг по профессиональной программе обучения по должности «</w:t>
            </w:r>
            <w:proofErr w:type="spellStart"/>
            <w:proofErr w:type="gramStart"/>
            <w:r w:rsidRPr="000F5746">
              <w:rPr>
                <w:sz w:val="24"/>
                <w:szCs w:val="24"/>
              </w:rPr>
              <w:t>Помощ</w:t>
            </w:r>
            <w:proofErr w:type="spellEnd"/>
            <w:r w:rsidR="001F09F2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ник</w:t>
            </w:r>
            <w:proofErr w:type="gramEnd"/>
            <w:r w:rsidRPr="000F5746">
              <w:rPr>
                <w:sz w:val="24"/>
                <w:szCs w:val="24"/>
              </w:rPr>
              <w:t xml:space="preserve"> по уходу», в том числе </w:t>
            </w:r>
          </w:p>
          <w:p w:rsidR="004636A1" w:rsidRPr="000F5746" w:rsidRDefault="001F09F2" w:rsidP="001F09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="000F5746" w:rsidRPr="000F5746">
              <w:rPr>
                <w:sz w:val="24"/>
                <w:szCs w:val="24"/>
              </w:rPr>
              <w:t>2024 году:</w:t>
            </w:r>
          </w:p>
          <w:p w:rsidR="004636A1" w:rsidRPr="000F5746" w:rsidRDefault="000F5746" w:rsidP="001F09F2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февраль – 20 человек;</w:t>
            </w:r>
          </w:p>
          <w:p w:rsidR="004636A1" w:rsidRPr="000F5746" w:rsidRDefault="000F5746" w:rsidP="001F09F2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март – 10 человек;</w:t>
            </w:r>
          </w:p>
          <w:p w:rsidR="004636A1" w:rsidRPr="000F5746" w:rsidRDefault="000F5746" w:rsidP="001F09F2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апрель – 20 человек;</w:t>
            </w:r>
          </w:p>
          <w:p w:rsidR="004636A1" w:rsidRPr="000F5746" w:rsidRDefault="000F5746" w:rsidP="001F09F2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май –</w:t>
            </w:r>
            <w:r w:rsidR="007C4EF9">
              <w:rPr>
                <w:sz w:val="24"/>
                <w:szCs w:val="24"/>
              </w:rPr>
              <w:t xml:space="preserve"> </w:t>
            </w:r>
            <w:r w:rsidRPr="000F5746">
              <w:rPr>
                <w:sz w:val="24"/>
                <w:szCs w:val="24"/>
              </w:rPr>
              <w:t>10 человек;</w:t>
            </w:r>
          </w:p>
          <w:p w:rsidR="004636A1" w:rsidRPr="000F5746" w:rsidRDefault="000F5746" w:rsidP="001F09F2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июнь – 20 человек;</w:t>
            </w:r>
          </w:p>
          <w:p w:rsidR="004636A1" w:rsidRPr="000F5746" w:rsidRDefault="001F09F2" w:rsidP="001F09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 –</w:t>
            </w:r>
            <w:r w:rsidR="007C4E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 человек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01.01.2024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31.12.2024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</w:rPr>
            </w:pPr>
            <w:r w:rsidRPr="000F5746">
              <w:rPr>
                <w:sz w:val="24"/>
              </w:rPr>
              <w:t xml:space="preserve">средства  от </w:t>
            </w:r>
            <w:proofErr w:type="gramStart"/>
            <w:r w:rsidRPr="000F5746">
              <w:rPr>
                <w:sz w:val="24"/>
              </w:rPr>
              <w:t>принося</w:t>
            </w:r>
            <w:r w:rsidR="009F19B6">
              <w:rPr>
                <w:sz w:val="24"/>
              </w:rPr>
              <w:t>-</w:t>
            </w:r>
            <w:r w:rsidRPr="000F5746">
              <w:rPr>
                <w:sz w:val="24"/>
              </w:rPr>
              <w:t>щей</w:t>
            </w:r>
            <w:proofErr w:type="gramEnd"/>
            <w:r w:rsidRPr="000F5746">
              <w:rPr>
                <w:sz w:val="24"/>
              </w:rPr>
              <w:t xml:space="preserve"> доход деятель</w:t>
            </w:r>
            <w:r w:rsidR="009F19B6">
              <w:rPr>
                <w:sz w:val="24"/>
              </w:rPr>
              <w:t>-</w:t>
            </w:r>
            <w:proofErr w:type="spellStart"/>
            <w:r w:rsidRPr="000F5746">
              <w:rPr>
                <w:sz w:val="24"/>
              </w:rPr>
              <w:t>ности</w:t>
            </w:r>
            <w:proofErr w:type="spellEnd"/>
            <w:r w:rsidRPr="000F5746">
              <w:rPr>
                <w:sz w:val="24"/>
              </w:rPr>
              <w:t xml:space="preserve"> </w:t>
            </w:r>
            <w:proofErr w:type="spellStart"/>
            <w:r w:rsidRPr="000F5746">
              <w:rPr>
                <w:sz w:val="24"/>
              </w:rPr>
              <w:t>учрежде</w:t>
            </w:r>
            <w:r w:rsidR="009F19B6">
              <w:rPr>
                <w:sz w:val="24"/>
              </w:rPr>
              <w:t>-</w:t>
            </w:r>
            <w:r w:rsidRPr="000F5746">
              <w:rPr>
                <w:sz w:val="24"/>
              </w:rPr>
              <w:t>ний</w:t>
            </w:r>
            <w:proofErr w:type="spellEnd"/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</w:tr>
      <w:tr w:rsidR="004636A1" w:rsidRPr="000F5746" w:rsidTr="001F09F2">
        <w:trPr>
          <w:trHeight w:val="20"/>
        </w:trPr>
        <w:tc>
          <w:tcPr>
            <w:tcW w:w="993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3.4.1</w:t>
            </w:r>
            <w:r w:rsidR="009F19B6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3572" w:type="dxa"/>
            <w:vMerge w:val="restart"/>
          </w:tcPr>
          <w:p w:rsidR="004636A1" w:rsidRPr="000F5746" w:rsidRDefault="000F5746" w:rsidP="009F19B6">
            <w:pPr>
              <w:widowControl/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Организация обучения </w:t>
            </w:r>
            <w:proofErr w:type="gramStart"/>
            <w:r w:rsidRPr="000F5746">
              <w:rPr>
                <w:sz w:val="24"/>
                <w:szCs w:val="24"/>
                <w:highlight w:val="white"/>
              </w:rPr>
              <w:t>работ</w:t>
            </w:r>
            <w:r w:rsidR="001F09F2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ников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организаций социального обслуживания, участвующих </w:t>
            </w:r>
            <w:r w:rsidR="001F09F2">
              <w:rPr>
                <w:sz w:val="24"/>
                <w:szCs w:val="24"/>
                <w:highlight w:val="white"/>
              </w:rPr>
              <w:t xml:space="preserve">                  </w:t>
            </w:r>
            <w:r w:rsidRPr="000F5746">
              <w:rPr>
                <w:sz w:val="24"/>
                <w:szCs w:val="24"/>
                <w:highlight w:val="white"/>
              </w:rPr>
              <w:t>в организации и предоставлении социальных услуг по уходу (помощники по уходу)</w:t>
            </w:r>
            <w:r w:rsidR="008B2F99">
              <w:rPr>
                <w:sz w:val="24"/>
                <w:szCs w:val="24"/>
                <w:highlight w:val="white"/>
              </w:rPr>
              <w:t>,</w:t>
            </w:r>
            <w:r w:rsidRPr="000F5746">
              <w:rPr>
                <w:sz w:val="24"/>
                <w:szCs w:val="24"/>
                <w:highlight w:val="white"/>
              </w:rPr>
              <w:t xml:space="preserve"> по про</w:t>
            </w:r>
            <w:r w:rsidR="001F09F2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фессиональной</w:t>
            </w:r>
            <w:proofErr w:type="spellEnd"/>
            <w:r w:rsidRPr="000F5746">
              <w:rPr>
                <w:sz w:val="24"/>
                <w:szCs w:val="24"/>
                <w:highlight w:val="white"/>
              </w:rPr>
              <w:t xml:space="preserve"> программе «Помощник по уходу»</w:t>
            </w:r>
          </w:p>
          <w:p w:rsidR="004636A1" w:rsidRPr="000F5746" w:rsidRDefault="004636A1" w:rsidP="009F19B6">
            <w:pPr>
              <w:widowControl/>
              <w:rPr>
                <w:sz w:val="24"/>
                <w:szCs w:val="24"/>
                <w:highlight w:val="white"/>
              </w:rPr>
            </w:pPr>
          </w:p>
        </w:tc>
        <w:tc>
          <w:tcPr>
            <w:tcW w:w="1672" w:type="dxa"/>
            <w:vMerge w:val="restart"/>
          </w:tcPr>
          <w:p w:rsidR="004636A1" w:rsidRPr="000F5746" w:rsidRDefault="000F5746" w:rsidP="009F19B6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департамент социальной политики </w:t>
            </w:r>
            <w:r w:rsidR="001F09F2">
              <w:rPr>
                <w:sz w:val="24"/>
                <w:szCs w:val="24"/>
                <w:highlight w:val="white"/>
              </w:rPr>
              <w:t xml:space="preserve">                  </w:t>
            </w:r>
            <w:r w:rsidRPr="000F5746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  <w:p w:rsidR="004636A1" w:rsidRPr="000F5746" w:rsidRDefault="004636A1" w:rsidP="009F19B6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3686" w:type="dxa"/>
            <w:vMerge w:val="restart"/>
          </w:tcPr>
          <w:p w:rsidR="004636A1" w:rsidRPr="000F5746" w:rsidRDefault="000F5746" w:rsidP="001F09F2">
            <w:pPr>
              <w:rPr>
                <w:sz w:val="24"/>
                <w:highlight w:val="white"/>
              </w:rPr>
            </w:pPr>
            <w:r w:rsidRPr="001F09F2">
              <w:rPr>
                <w:spacing w:val="-5"/>
                <w:sz w:val="24"/>
                <w:szCs w:val="24"/>
                <w:highlight w:val="white"/>
              </w:rPr>
              <w:t xml:space="preserve">организовано обучение 10 </w:t>
            </w:r>
            <w:proofErr w:type="spellStart"/>
            <w:proofErr w:type="gramStart"/>
            <w:r w:rsidRPr="001F09F2">
              <w:rPr>
                <w:spacing w:val="-5"/>
                <w:sz w:val="24"/>
                <w:szCs w:val="24"/>
                <w:highlight w:val="white"/>
              </w:rPr>
              <w:t>помощ</w:t>
            </w:r>
            <w:r w:rsidR="001F09F2" w:rsidRPr="001F09F2">
              <w:rPr>
                <w:spacing w:val="-5"/>
                <w:sz w:val="24"/>
                <w:szCs w:val="24"/>
                <w:highlight w:val="white"/>
              </w:rPr>
              <w:t>-</w:t>
            </w:r>
            <w:r w:rsidRPr="000F5746">
              <w:rPr>
                <w:sz w:val="24"/>
                <w:szCs w:val="24"/>
                <w:highlight w:val="white"/>
              </w:rPr>
              <w:t>ников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по уходу поставщиков социальных услуг по 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профессио</w:t>
            </w:r>
            <w:r w:rsidR="001F09F2">
              <w:rPr>
                <w:sz w:val="24"/>
                <w:szCs w:val="24"/>
                <w:highlight w:val="white"/>
              </w:rPr>
              <w:t>-</w:t>
            </w:r>
            <w:r w:rsidRPr="000F5746">
              <w:rPr>
                <w:sz w:val="24"/>
                <w:szCs w:val="24"/>
                <w:highlight w:val="white"/>
              </w:rPr>
              <w:t>нальной</w:t>
            </w:r>
            <w:proofErr w:type="spellEnd"/>
            <w:r w:rsidRPr="000F5746">
              <w:rPr>
                <w:sz w:val="24"/>
                <w:szCs w:val="24"/>
                <w:highlight w:val="white"/>
              </w:rPr>
              <w:t xml:space="preserve"> программе обучения </w:t>
            </w:r>
            <w:r w:rsidR="001F09F2">
              <w:rPr>
                <w:sz w:val="24"/>
                <w:szCs w:val="24"/>
                <w:highlight w:val="white"/>
              </w:rPr>
              <w:t xml:space="preserve">            </w:t>
            </w:r>
            <w:r w:rsidRPr="001F09F2">
              <w:rPr>
                <w:spacing w:val="-5"/>
                <w:sz w:val="24"/>
                <w:szCs w:val="24"/>
                <w:highlight w:val="white"/>
              </w:rPr>
              <w:t>по должности «Помощник по ухо</w:t>
            </w:r>
            <w:r w:rsidR="001F09F2" w:rsidRPr="001F09F2">
              <w:rPr>
                <w:spacing w:val="-5"/>
                <w:sz w:val="24"/>
                <w:szCs w:val="24"/>
                <w:highlight w:val="white"/>
              </w:rPr>
              <w:t>-</w:t>
            </w:r>
            <w:proofErr w:type="spellStart"/>
            <w:r w:rsidR="00FB6993">
              <w:rPr>
                <w:sz w:val="24"/>
                <w:szCs w:val="24"/>
                <w:highlight w:val="white"/>
              </w:rPr>
              <w:t>ду</w:t>
            </w:r>
            <w:proofErr w:type="spellEnd"/>
            <w:r w:rsidR="00FB6993">
              <w:rPr>
                <w:sz w:val="24"/>
                <w:szCs w:val="24"/>
                <w:highlight w:val="white"/>
              </w:rPr>
              <w:t>»</w:t>
            </w:r>
            <w:r w:rsidRPr="000F5746">
              <w:rPr>
                <w:sz w:val="24"/>
                <w:szCs w:val="24"/>
                <w:highlight w:val="white"/>
              </w:rPr>
              <w:t xml:space="preserve"> для ухода з</w:t>
            </w:r>
            <w:r w:rsidR="001F09F2">
              <w:rPr>
                <w:sz w:val="24"/>
                <w:szCs w:val="24"/>
                <w:highlight w:val="white"/>
              </w:rPr>
              <w:t xml:space="preserve">а участниками СВО, в том числе в </w:t>
            </w:r>
            <w:r w:rsidRPr="000F5746">
              <w:rPr>
                <w:sz w:val="24"/>
                <w:szCs w:val="24"/>
                <w:highlight w:val="white"/>
              </w:rPr>
              <w:t>2024 году:</w:t>
            </w:r>
          </w:p>
          <w:p w:rsidR="004636A1" w:rsidRPr="000F5746" w:rsidRDefault="001F09F2" w:rsidP="001F09F2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май – </w:t>
            </w:r>
            <w:r w:rsidR="000F5746" w:rsidRPr="000F5746">
              <w:rPr>
                <w:sz w:val="24"/>
                <w:szCs w:val="24"/>
                <w:highlight w:val="white"/>
              </w:rPr>
              <w:t xml:space="preserve">ноябрь </w:t>
            </w:r>
            <w:r w:rsidR="007C4EF9">
              <w:rPr>
                <w:sz w:val="24"/>
                <w:szCs w:val="24"/>
                <w:highlight w:val="white"/>
              </w:rPr>
              <w:t xml:space="preserve">– </w:t>
            </w:r>
            <w:r w:rsidR="000F5746" w:rsidRPr="000F5746">
              <w:rPr>
                <w:sz w:val="24"/>
                <w:szCs w:val="24"/>
                <w:highlight w:val="white"/>
              </w:rPr>
              <w:t>10 человек</w:t>
            </w:r>
          </w:p>
        </w:tc>
        <w:tc>
          <w:tcPr>
            <w:tcW w:w="1386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25.03.2024</w:t>
            </w:r>
          </w:p>
        </w:tc>
        <w:tc>
          <w:tcPr>
            <w:tcW w:w="1418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31.12.2024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  <w:highlight w:val="white"/>
              </w:rPr>
            </w:pPr>
            <w:r w:rsidRPr="000F5746">
              <w:rPr>
                <w:sz w:val="24"/>
                <w:highlight w:val="white"/>
              </w:rPr>
              <w:t xml:space="preserve">всего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25,0</w:t>
            </w:r>
          </w:p>
        </w:tc>
      </w:tr>
      <w:tr w:rsidR="004636A1" w:rsidRPr="000F5746" w:rsidTr="00487482">
        <w:trPr>
          <w:trHeight w:val="541"/>
        </w:trPr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</w:rPr>
            </w:pPr>
            <w:r w:rsidRPr="000F5746">
              <w:rPr>
                <w:sz w:val="24"/>
              </w:rPr>
              <w:t xml:space="preserve">средства </w:t>
            </w:r>
            <w:proofErr w:type="spellStart"/>
            <w:proofErr w:type="gramStart"/>
            <w:r w:rsidRPr="000F5746">
              <w:rPr>
                <w:sz w:val="24"/>
              </w:rPr>
              <w:t>федераль</w:t>
            </w:r>
            <w:r w:rsidR="001F09F2">
              <w:rPr>
                <w:sz w:val="24"/>
              </w:rPr>
              <w:t>-</w:t>
            </w:r>
            <w:r w:rsidRPr="000F5746">
              <w:rPr>
                <w:sz w:val="24"/>
              </w:rPr>
              <w:t>ного</w:t>
            </w:r>
            <w:proofErr w:type="spellEnd"/>
            <w:proofErr w:type="gramEnd"/>
            <w:r w:rsidRPr="000F5746">
              <w:rPr>
                <w:sz w:val="24"/>
              </w:rPr>
              <w:t xml:space="preserve"> бюджета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24,75</w:t>
            </w:r>
          </w:p>
        </w:tc>
      </w:tr>
      <w:tr w:rsidR="004636A1" w:rsidRPr="000F5746" w:rsidTr="00487482">
        <w:trPr>
          <w:trHeight w:val="843"/>
        </w:trPr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</w:rPr>
            </w:pPr>
            <w:r w:rsidRPr="000F5746">
              <w:rPr>
                <w:sz w:val="24"/>
              </w:rPr>
              <w:t>средства областного бюджета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</w:rPr>
            </w:pPr>
            <w:r w:rsidRPr="000F5746">
              <w:rPr>
                <w:sz w:val="24"/>
              </w:rPr>
              <w:t>0,25</w:t>
            </w:r>
          </w:p>
        </w:tc>
      </w:tr>
      <w:tr w:rsidR="004636A1" w:rsidRPr="000F5746" w:rsidTr="001F09F2">
        <w:trPr>
          <w:trHeight w:val="283"/>
        </w:trPr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4636A1" w:rsidP="000F5746">
            <w:pPr>
              <w:jc w:val="center"/>
              <w:rPr>
                <w:sz w:val="24"/>
              </w:rPr>
            </w:pPr>
          </w:p>
        </w:tc>
        <w:tc>
          <w:tcPr>
            <w:tcW w:w="1388" w:type="dxa"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</w:tr>
      <w:tr w:rsidR="001F09F2" w:rsidRPr="000F5746" w:rsidTr="001F09F2">
        <w:trPr>
          <w:trHeight w:val="283"/>
        </w:trPr>
        <w:tc>
          <w:tcPr>
            <w:tcW w:w="993" w:type="dxa"/>
          </w:tcPr>
          <w:p w:rsidR="001F09F2" w:rsidRPr="000F5746" w:rsidRDefault="001F09F2" w:rsidP="001F09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1F09F2" w:rsidRPr="000F5746" w:rsidRDefault="001F09F2" w:rsidP="001F09F2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1F09F2" w:rsidRPr="000F5746" w:rsidRDefault="001F09F2" w:rsidP="001F09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1F09F2" w:rsidRPr="000F5746" w:rsidRDefault="001F09F2" w:rsidP="001F09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6" w:type="dxa"/>
          </w:tcPr>
          <w:p w:rsidR="001F09F2" w:rsidRPr="000F5746" w:rsidRDefault="001F09F2" w:rsidP="001F09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1F09F2" w:rsidRPr="000F5746" w:rsidRDefault="001F09F2" w:rsidP="001F09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78" w:type="dxa"/>
          </w:tcPr>
          <w:p w:rsidR="001F09F2" w:rsidRPr="000F5746" w:rsidRDefault="001F09F2" w:rsidP="001F09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88" w:type="dxa"/>
          </w:tcPr>
          <w:p w:rsidR="001F09F2" w:rsidRPr="000F5746" w:rsidRDefault="001F09F2" w:rsidP="001F09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636A1" w:rsidRPr="000F5746" w:rsidTr="00487482">
        <w:tc>
          <w:tcPr>
            <w:tcW w:w="993" w:type="dxa"/>
          </w:tcPr>
          <w:p w:rsidR="004636A1" w:rsidRPr="001F09F2" w:rsidRDefault="000F5746" w:rsidP="000F5746">
            <w:pPr>
              <w:jc w:val="center"/>
              <w:rPr>
                <w:sz w:val="24"/>
                <w:szCs w:val="24"/>
              </w:rPr>
            </w:pPr>
            <w:r w:rsidRPr="001F09F2">
              <w:rPr>
                <w:sz w:val="24"/>
                <w:szCs w:val="24"/>
              </w:rPr>
              <w:t>4.</w:t>
            </w:r>
          </w:p>
        </w:tc>
        <w:tc>
          <w:tcPr>
            <w:tcW w:w="14500" w:type="dxa"/>
            <w:gridSpan w:val="7"/>
          </w:tcPr>
          <w:p w:rsidR="004636A1" w:rsidRPr="001F09F2" w:rsidRDefault="000F5746" w:rsidP="000F5746">
            <w:pPr>
              <w:jc w:val="center"/>
              <w:rPr>
                <w:sz w:val="24"/>
                <w:szCs w:val="24"/>
              </w:rPr>
            </w:pPr>
            <w:r w:rsidRPr="001F09F2">
              <w:rPr>
                <w:sz w:val="24"/>
                <w:szCs w:val="24"/>
              </w:rPr>
              <w:t>Организация предоставления социальных услуг по уходу, включенных в социальный пакет долговременного ухода поставщиками социальных услуг</w:t>
            </w:r>
          </w:p>
        </w:tc>
      </w:tr>
      <w:tr w:rsidR="004636A1" w:rsidRPr="000F5746" w:rsidTr="00487482">
        <w:tc>
          <w:tcPr>
            <w:tcW w:w="993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4.1</w:t>
            </w:r>
            <w:r w:rsidR="001F09F2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</w:tcPr>
          <w:p w:rsidR="004636A1" w:rsidRPr="000F5746" w:rsidRDefault="000F5746" w:rsidP="001F09F2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Обеспечение </w:t>
            </w:r>
            <w:proofErr w:type="spellStart"/>
            <w:proofErr w:type="gramStart"/>
            <w:r w:rsidRPr="000F5746">
              <w:rPr>
                <w:sz w:val="24"/>
                <w:szCs w:val="24"/>
              </w:rPr>
              <w:t>функциониро</w:t>
            </w:r>
            <w:r w:rsidR="001F09F2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вания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организаций социального обслуживания – </w:t>
            </w:r>
            <w:proofErr w:type="spellStart"/>
            <w:r w:rsidRPr="000F5746">
              <w:rPr>
                <w:sz w:val="24"/>
                <w:szCs w:val="24"/>
              </w:rPr>
              <w:t>государствен</w:t>
            </w:r>
            <w:r w:rsidR="001F09F2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ных</w:t>
            </w:r>
            <w:proofErr w:type="spellEnd"/>
            <w:r w:rsidRPr="000F5746">
              <w:rPr>
                <w:sz w:val="24"/>
                <w:szCs w:val="24"/>
              </w:rPr>
              <w:t xml:space="preserve"> поставщиков социальных услуг</w:t>
            </w:r>
          </w:p>
        </w:tc>
        <w:tc>
          <w:tcPr>
            <w:tcW w:w="1672" w:type="dxa"/>
          </w:tcPr>
          <w:p w:rsidR="004636A1" w:rsidRPr="000F5746" w:rsidRDefault="000F5746" w:rsidP="001F09F2">
            <w:r w:rsidRPr="000F5746">
              <w:rPr>
                <w:sz w:val="24"/>
                <w:szCs w:val="24"/>
              </w:rPr>
              <w:t xml:space="preserve">департамент социальной политики </w:t>
            </w:r>
            <w:r w:rsidR="001F09F2">
              <w:rPr>
                <w:sz w:val="24"/>
                <w:szCs w:val="24"/>
              </w:rPr>
              <w:t xml:space="preserve">                    </w:t>
            </w:r>
            <w:r w:rsidRPr="000F5746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3686" w:type="dxa"/>
          </w:tcPr>
          <w:p w:rsidR="004636A1" w:rsidRPr="001F09F2" w:rsidRDefault="000F5746" w:rsidP="001F09F2">
            <w:proofErr w:type="gramStart"/>
            <w:r w:rsidRPr="000F5746">
              <w:rPr>
                <w:sz w:val="24"/>
                <w:szCs w:val="24"/>
              </w:rPr>
              <w:t xml:space="preserve">приказ департамента социальной политики и занятости населения Брянской области от 23 августа 2023 года № 915 «Об </w:t>
            </w:r>
            <w:proofErr w:type="spellStart"/>
            <w:r w:rsidRPr="000F5746">
              <w:rPr>
                <w:sz w:val="24"/>
                <w:szCs w:val="24"/>
              </w:rPr>
              <w:t>утверж</w:t>
            </w:r>
            <w:r w:rsidR="001F09F2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дении</w:t>
            </w:r>
            <w:proofErr w:type="spellEnd"/>
            <w:r w:rsidRPr="000F5746">
              <w:rPr>
                <w:sz w:val="24"/>
                <w:szCs w:val="24"/>
              </w:rPr>
              <w:t xml:space="preserve"> отдельных документов </w:t>
            </w:r>
            <w:r w:rsidR="001F09F2">
              <w:rPr>
                <w:sz w:val="24"/>
                <w:szCs w:val="24"/>
              </w:rPr>
              <w:t xml:space="preserve">              </w:t>
            </w:r>
            <w:r w:rsidRPr="000F5746">
              <w:rPr>
                <w:sz w:val="24"/>
                <w:szCs w:val="24"/>
              </w:rPr>
              <w:t>в</w:t>
            </w:r>
            <w:r w:rsidR="001F09F2">
              <w:t xml:space="preserve"> </w:t>
            </w:r>
            <w:r w:rsidRPr="000F5746">
              <w:rPr>
                <w:sz w:val="24"/>
                <w:szCs w:val="24"/>
              </w:rPr>
              <w:t xml:space="preserve">рамках внедрения системы </w:t>
            </w:r>
            <w:r w:rsidRPr="001F09F2">
              <w:rPr>
                <w:spacing w:val="-5"/>
                <w:sz w:val="24"/>
                <w:szCs w:val="24"/>
              </w:rPr>
              <w:t>долговременного</w:t>
            </w:r>
            <w:r w:rsidR="001F09F2" w:rsidRPr="001F09F2">
              <w:rPr>
                <w:spacing w:val="-5"/>
              </w:rPr>
              <w:t xml:space="preserve"> </w:t>
            </w:r>
            <w:r w:rsidRPr="001F09F2">
              <w:rPr>
                <w:spacing w:val="-5"/>
                <w:sz w:val="24"/>
                <w:szCs w:val="24"/>
              </w:rPr>
              <w:t xml:space="preserve">ухода за </w:t>
            </w:r>
            <w:proofErr w:type="spellStart"/>
            <w:r w:rsidRPr="001F09F2">
              <w:rPr>
                <w:spacing w:val="-5"/>
                <w:sz w:val="24"/>
                <w:szCs w:val="24"/>
              </w:rPr>
              <w:t>гражда</w:t>
            </w:r>
            <w:proofErr w:type="spellEnd"/>
            <w:r w:rsidR="001F09F2" w:rsidRPr="001F09F2">
              <w:rPr>
                <w:spacing w:val="-5"/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нами пожилого возраста и</w:t>
            </w:r>
            <w:r w:rsidR="001F09F2">
              <w:t xml:space="preserve"> </w:t>
            </w:r>
            <w:proofErr w:type="spellStart"/>
            <w:r w:rsidRPr="000F5746">
              <w:rPr>
                <w:sz w:val="24"/>
                <w:szCs w:val="24"/>
              </w:rPr>
              <w:t>инва</w:t>
            </w:r>
            <w:r w:rsidR="00E46BA5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лидами</w:t>
            </w:r>
            <w:proofErr w:type="spellEnd"/>
            <w:r w:rsidRPr="000F5746">
              <w:rPr>
                <w:sz w:val="24"/>
                <w:szCs w:val="24"/>
              </w:rPr>
              <w:t xml:space="preserve">, нуждающимися в уходе, в Брянской области», подписание соглашений с КЦСОН о </w:t>
            </w:r>
            <w:proofErr w:type="spellStart"/>
            <w:r w:rsidRPr="000F5746">
              <w:rPr>
                <w:sz w:val="24"/>
                <w:szCs w:val="24"/>
              </w:rPr>
              <w:t>реализа</w:t>
            </w:r>
            <w:r w:rsidR="00E46BA5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ции</w:t>
            </w:r>
            <w:proofErr w:type="spellEnd"/>
            <w:r w:rsidRPr="000F5746">
              <w:rPr>
                <w:sz w:val="24"/>
                <w:szCs w:val="24"/>
              </w:rPr>
              <w:t xml:space="preserve"> СДУ, перечень организаций социального обслуживания, утвержденный приказом департамента</w:t>
            </w:r>
            <w:proofErr w:type="gramEnd"/>
          </w:p>
        </w:tc>
        <w:tc>
          <w:tcPr>
            <w:tcW w:w="1386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01.01.2024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31.12.2024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</w:tr>
      <w:tr w:rsidR="004636A1" w:rsidRPr="000F5746" w:rsidTr="00487482">
        <w:tc>
          <w:tcPr>
            <w:tcW w:w="993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4.2</w:t>
            </w:r>
            <w:r w:rsidR="001F09F2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</w:tcPr>
          <w:p w:rsidR="004636A1" w:rsidRPr="000F5746" w:rsidRDefault="000F5746" w:rsidP="001F09F2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Обеспечение </w:t>
            </w:r>
            <w:proofErr w:type="spellStart"/>
            <w:proofErr w:type="gramStart"/>
            <w:r w:rsidRPr="000F5746">
              <w:rPr>
                <w:sz w:val="24"/>
                <w:szCs w:val="24"/>
              </w:rPr>
              <w:t>функциониро</w:t>
            </w:r>
            <w:r w:rsidR="001F09F2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вания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организаций социального обслуживания – </w:t>
            </w:r>
            <w:proofErr w:type="spellStart"/>
            <w:r w:rsidRPr="000F5746">
              <w:rPr>
                <w:sz w:val="24"/>
                <w:szCs w:val="24"/>
              </w:rPr>
              <w:t>негосудар</w:t>
            </w:r>
            <w:r w:rsidR="001F09F2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ственных</w:t>
            </w:r>
            <w:proofErr w:type="spellEnd"/>
            <w:r w:rsidRPr="000F5746">
              <w:rPr>
                <w:sz w:val="24"/>
                <w:szCs w:val="24"/>
              </w:rPr>
              <w:t xml:space="preserve"> поставщиков социальных услуг</w:t>
            </w:r>
          </w:p>
        </w:tc>
        <w:tc>
          <w:tcPr>
            <w:tcW w:w="1672" w:type="dxa"/>
          </w:tcPr>
          <w:p w:rsidR="004636A1" w:rsidRPr="000F5746" w:rsidRDefault="000F5746" w:rsidP="001F09F2">
            <w:r w:rsidRPr="000F5746">
              <w:rPr>
                <w:sz w:val="24"/>
                <w:szCs w:val="24"/>
              </w:rPr>
              <w:t>департамент социальной политики</w:t>
            </w:r>
            <w:r w:rsidR="001F09F2">
              <w:rPr>
                <w:sz w:val="24"/>
                <w:szCs w:val="24"/>
              </w:rPr>
              <w:t xml:space="preserve">                  </w:t>
            </w:r>
            <w:r w:rsidRPr="000F5746">
              <w:rPr>
                <w:sz w:val="24"/>
                <w:szCs w:val="24"/>
              </w:rPr>
              <w:t xml:space="preserve"> и занятости населения Брянской области</w:t>
            </w:r>
          </w:p>
        </w:tc>
        <w:tc>
          <w:tcPr>
            <w:tcW w:w="3686" w:type="dxa"/>
          </w:tcPr>
          <w:p w:rsidR="001F09F2" w:rsidRDefault="000F5746" w:rsidP="001F09F2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приказ департамента социальной политики и занятости населения Брянской области от 23 августа 2023 года № 915 «Об </w:t>
            </w:r>
            <w:proofErr w:type="spellStart"/>
            <w:proofErr w:type="gramStart"/>
            <w:r w:rsidRPr="000F5746">
              <w:rPr>
                <w:sz w:val="24"/>
                <w:szCs w:val="24"/>
              </w:rPr>
              <w:t>утверж</w:t>
            </w:r>
            <w:r w:rsidR="001F09F2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дении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отдельных документов</w:t>
            </w:r>
          </w:p>
          <w:p w:rsidR="004636A1" w:rsidRPr="000F5746" w:rsidRDefault="000F5746" w:rsidP="00E46BA5">
            <w:r w:rsidRPr="000F5746">
              <w:rPr>
                <w:sz w:val="24"/>
                <w:szCs w:val="24"/>
              </w:rPr>
              <w:t>в</w:t>
            </w:r>
            <w:r w:rsidR="001F09F2">
              <w:t xml:space="preserve"> </w:t>
            </w:r>
            <w:r w:rsidRPr="000F5746">
              <w:rPr>
                <w:sz w:val="24"/>
                <w:szCs w:val="24"/>
              </w:rPr>
              <w:t xml:space="preserve">рамках внедрения системы </w:t>
            </w:r>
            <w:r w:rsidRPr="00E46BA5">
              <w:rPr>
                <w:spacing w:val="-5"/>
                <w:sz w:val="24"/>
                <w:szCs w:val="24"/>
              </w:rPr>
              <w:t>долговременного</w:t>
            </w:r>
            <w:r w:rsidR="00627BD2">
              <w:rPr>
                <w:spacing w:val="-5"/>
                <w:sz w:val="24"/>
                <w:szCs w:val="24"/>
              </w:rPr>
              <w:t xml:space="preserve"> </w:t>
            </w:r>
            <w:r w:rsidRPr="00E46BA5">
              <w:rPr>
                <w:spacing w:val="-5"/>
                <w:sz w:val="24"/>
                <w:szCs w:val="24"/>
              </w:rPr>
              <w:t xml:space="preserve">ухода за </w:t>
            </w:r>
            <w:proofErr w:type="spellStart"/>
            <w:r w:rsidRPr="00E46BA5">
              <w:rPr>
                <w:spacing w:val="-5"/>
                <w:sz w:val="24"/>
                <w:szCs w:val="24"/>
              </w:rPr>
              <w:t>гражда</w:t>
            </w:r>
            <w:proofErr w:type="spellEnd"/>
            <w:r w:rsidR="00E46BA5" w:rsidRPr="00E46BA5">
              <w:rPr>
                <w:spacing w:val="-5"/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нами пожилого возраста и</w:t>
            </w:r>
            <w:r w:rsidR="001F09F2">
              <w:t xml:space="preserve"> </w:t>
            </w:r>
            <w:proofErr w:type="spellStart"/>
            <w:r w:rsidRPr="000F5746">
              <w:rPr>
                <w:sz w:val="24"/>
                <w:szCs w:val="24"/>
              </w:rPr>
              <w:t>инва</w:t>
            </w:r>
            <w:r w:rsidR="00E46BA5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лидами</w:t>
            </w:r>
            <w:proofErr w:type="spellEnd"/>
            <w:r w:rsidRPr="000F5746">
              <w:rPr>
                <w:sz w:val="24"/>
                <w:szCs w:val="24"/>
              </w:rPr>
              <w:t xml:space="preserve">, </w:t>
            </w:r>
            <w:proofErr w:type="gramStart"/>
            <w:r w:rsidRPr="000F5746">
              <w:rPr>
                <w:sz w:val="24"/>
                <w:szCs w:val="24"/>
              </w:rPr>
              <w:t>нуждающимися</w:t>
            </w:r>
            <w:proofErr w:type="gramEnd"/>
            <w:r w:rsidRPr="000F5746">
              <w:rPr>
                <w:sz w:val="24"/>
                <w:szCs w:val="24"/>
              </w:rPr>
              <w:t xml:space="preserve"> в уходе, в Брянской области», подписание соглашений с КЦСОН о </w:t>
            </w:r>
            <w:proofErr w:type="spellStart"/>
            <w:r w:rsidRPr="000F5746">
              <w:rPr>
                <w:sz w:val="24"/>
                <w:szCs w:val="24"/>
              </w:rPr>
              <w:t>реали</w:t>
            </w:r>
            <w:r w:rsidR="00E46BA5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зации</w:t>
            </w:r>
            <w:proofErr w:type="spellEnd"/>
            <w:r w:rsidRPr="000F5746">
              <w:rPr>
                <w:sz w:val="24"/>
                <w:szCs w:val="24"/>
              </w:rPr>
              <w:t xml:space="preserve"> СДУ, перечень </w:t>
            </w:r>
            <w:proofErr w:type="spellStart"/>
            <w:r w:rsidRPr="000F5746">
              <w:rPr>
                <w:sz w:val="24"/>
                <w:szCs w:val="24"/>
              </w:rPr>
              <w:t>организа</w:t>
            </w:r>
            <w:r w:rsidR="00E46BA5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ций</w:t>
            </w:r>
            <w:proofErr w:type="spellEnd"/>
            <w:r w:rsidRPr="000F5746">
              <w:rPr>
                <w:sz w:val="24"/>
                <w:szCs w:val="24"/>
              </w:rPr>
              <w:t xml:space="preserve"> социального обслуживания, утвержденный приказом департамента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01.01.2024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31.12.2024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</w:tr>
    </w:tbl>
    <w:p w:rsidR="00E17FB8" w:rsidRDefault="00E17FB8">
      <w:r>
        <w:br w:type="page"/>
      </w:r>
    </w:p>
    <w:tbl>
      <w:tblPr>
        <w:tblStyle w:val="af8"/>
        <w:tblW w:w="154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3572"/>
        <w:gridCol w:w="1672"/>
        <w:gridCol w:w="3686"/>
        <w:gridCol w:w="1386"/>
        <w:gridCol w:w="1418"/>
        <w:gridCol w:w="1378"/>
        <w:gridCol w:w="1388"/>
      </w:tblGrid>
      <w:tr w:rsidR="00E46BA5" w:rsidRPr="000F5746" w:rsidTr="00487482">
        <w:tc>
          <w:tcPr>
            <w:tcW w:w="993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6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78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636A1" w:rsidRPr="000F5746" w:rsidTr="00487482">
        <w:tc>
          <w:tcPr>
            <w:tcW w:w="993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4.3</w:t>
            </w:r>
            <w:r w:rsidR="00627BD2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</w:tcPr>
          <w:p w:rsidR="004636A1" w:rsidRPr="000F5746" w:rsidRDefault="000F5746" w:rsidP="00E46BA5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Организация работы </w:t>
            </w:r>
            <w:proofErr w:type="spellStart"/>
            <w:proofErr w:type="gramStart"/>
            <w:r w:rsidRPr="000F5746">
              <w:rPr>
                <w:sz w:val="24"/>
                <w:szCs w:val="24"/>
              </w:rPr>
              <w:t>органи</w:t>
            </w:r>
            <w:proofErr w:type="spellEnd"/>
            <w:r w:rsidR="00E46BA5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заторов</w:t>
            </w:r>
            <w:proofErr w:type="gramEnd"/>
            <w:r w:rsidRPr="000F5746">
              <w:rPr>
                <w:sz w:val="24"/>
                <w:szCs w:val="24"/>
              </w:rPr>
              <w:t xml:space="preserve"> ухода в организациях социального обслуживания – поставщиках социальных услуг</w:t>
            </w:r>
          </w:p>
        </w:tc>
        <w:tc>
          <w:tcPr>
            <w:tcW w:w="1672" w:type="dxa"/>
          </w:tcPr>
          <w:p w:rsidR="004636A1" w:rsidRPr="000F5746" w:rsidRDefault="000F5746" w:rsidP="00E46BA5">
            <w:r w:rsidRPr="000F5746">
              <w:rPr>
                <w:sz w:val="24"/>
                <w:szCs w:val="24"/>
              </w:rPr>
              <w:t>департамент социальной политики</w:t>
            </w:r>
            <w:r w:rsidR="00E46BA5">
              <w:rPr>
                <w:sz w:val="24"/>
                <w:szCs w:val="24"/>
              </w:rPr>
              <w:t xml:space="preserve">                     </w:t>
            </w:r>
            <w:r w:rsidRPr="000F5746">
              <w:rPr>
                <w:sz w:val="24"/>
                <w:szCs w:val="24"/>
              </w:rPr>
              <w:t xml:space="preserve"> и занятости населения Брянской области</w:t>
            </w:r>
          </w:p>
        </w:tc>
        <w:tc>
          <w:tcPr>
            <w:tcW w:w="3686" w:type="dxa"/>
          </w:tcPr>
          <w:p w:rsidR="004636A1" w:rsidRPr="000F5746" w:rsidRDefault="000F5746" w:rsidP="00E46BA5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в КЦСОН функционируют    24,25 штатных единиц заведующих отделением на дому (организаторов ухода)  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01.01.2024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31.12.2024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в рамках </w:t>
            </w:r>
            <w:proofErr w:type="gramStart"/>
            <w:r w:rsidRPr="000F5746">
              <w:rPr>
                <w:sz w:val="24"/>
                <w:szCs w:val="24"/>
              </w:rPr>
              <w:t>текущего</w:t>
            </w:r>
            <w:proofErr w:type="gramEnd"/>
            <w:r w:rsidRPr="000F5746">
              <w:rPr>
                <w:sz w:val="24"/>
                <w:szCs w:val="24"/>
              </w:rPr>
              <w:t xml:space="preserve"> </w:t>
            </w:r>
            <w:proofErr w:type="spellStart"/>
            <w:r w:rsidRPr="000F5746">
              <w:rPr>
                <w:sz w:val="24"/>
                <w:szCs w:val="24"/>
              </w:rPr>
              <w:t>финанси</w:t>
            </w:r>
            <w:r w:rsidR="00E46BA5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рования</w:t>
            </w:r>
            <w:proofErr w:type="spellEnd"/>
          </w:p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</w:tr>
      <w:tr w:rsidR="004636A1" w:rsidRPr="000F5746" w:rsidTr="00487482">
        <w:tc>
          <w:tcPr>
            <w:tcW w:w="993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4.4</w:t>
            </w:r>
            <w:r w:rsidR="00627BD2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</w:tcPr>
          <w:p w:rsidR="004636A1" w:rsidRPr="000F5746" w:rsidRDefault="000F5746" w:rsidP="00E46BA5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Организация работы </w:t>
            </w:r>
            <w:proofErr w:type="spellStart"/>
            <w:proofErr w:type="gramStart"/>
            <w:r w:rsidRPr="000F5746">
              <w:rPr>
                <w:sz w:val="24"/>
                <w:szCs w:val="24"/>
              </w:rPr>
              <w:t>помощ</w:t>
            </w:r>
            <w:r w:rsidR="00E46BA5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ников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по уходу в организациях социального обслуживания – поставщиках социальных услуг</w:t>
            </w:r>
          </w:p>
        </w:tc>
        <w:tc>
          <w:tcPr>
            <w:tcW w:w="1672" w:type="dxa"/>
          </w:tcPr>
          <w:p w:rsidR="004636A1" w:rsidRPr="000F5746" w:rsidRDefault="000F5746" w:rsidP="00E46BA5">
            <w:r w:rsidRPr="000F5746">
              <w:rPr>
                <w:sz w:val="24"/>
                <w:szCs w:val="24"/>
              </w:rPr>
              <w:t>департамент социальной политики</w:t>
            </w:r>
            <w:r w:rsidR="00E46BA5">
              <w:rPr>
                <w:sz w:val="24"/>
                <w:szCs w:val="24"/>
              </w:rPr>
              <w:t xml:space="preserve">                    </w:t>
            </w:r>
            <w:r w:rsidRPr="000F5746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3686" w:type="dxa"/>
          </w:tcPr>
          <w:p w:rsidR="004636A1" w:rsidRPr="000F5746" w:rsidRDefault="00627BD2" w:rsidP="00E46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трудоустроен</w:t>
            </w:r>
            <w:r w:rsidR="000F5746" w:rsidRPr="000F5746">
              <w:rPr>
                <w:sz w:val="24"/>
                <w:szCs w:val="24"/>
              </w:rPr>
              <w:t xml:space="preserve"> в КЦСОН </w:t>
            </w:r>
            <w:r w:rsidR="00E46BA5">
              <w:rPr>
                <w:sz w:val="24"/>
                <w:szCs w:val="24"/>
              </w:rPr>
              <w:t xml:space="preserve">                   </w:t>
            </w:r>
            <w:r w:rsidR="000F5746" w:rsidRPr="000F5746">
              <w:rPr>
                <w:sz w:val="24"/>
                <w:szCs w:val="24"/>
              </w:rPr>
              <w:t>561 помощник по уходу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01.01.2024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31.12.2024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</w:tr>
      <w:tr w:rsidR="004636A1" w:rsidRPr="000F5746" w:rsidTr="00487482">
        <w:tc>
          <w:tcPr>
            <w:tcW w:w="993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4.5.</w:t>
            </w:r>
          </w:p>
        </w:tc>
        <w:tc>
          <w:tcPr>
            <w:tcW w:w="3572" w:type="dxa"/>
            <w:vMerge w:val="restart"/>
          </w:tcPr>
          <w:p w:rsidR="004636A1" w:rsidRPr="000F5746" w:rsidRDefault="000F5746" w:rsidP="00E46BA5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</w:t>
            </w:r>
            <w:r w:rsidR="00627BD2">
              <w:rPr>
                <w:sz w:val="24"/>
                <w:szCs w:val="24"/>
                <w:highlight w:val="white"/>
              </w:rPr>
              <w:t>оциального обслуживания на дому</w:t>
            </w:r>
            <w:r w:rsidRPr="000F5746">
              <w:rPr>
                <w:sz w:val="24"/>
                <w:szCs w:val="24"/>
                <w:highlight w:val="white"/>
              </w:rPr>
              <w:t xml:space="preserve"> поставщиками социальных услуг</w:t>
            </w:r>
          </w:p>
        </w:tc>
        <w:tc>
          <w:tcPr>
            <w:tcW w:w="1672" w:type="dxa"/>
            <w:vMerge w:val="restart"/>
          </w:tcPr>
          <w:p w:rsidR="004636A1" w:rsidRPr="000F5746" w:rsidRDefault="000F5746" w:rsidP="00E46BA5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департамент социальной политики </w:t>
            </w:r>
            <w:r w:rsidR="00E46BA5">
              <w:rPr>
                <w:sz w:val="24"/>
                <w:szCs w:val="24"/>
                <w:highlight w:val="white"/>
              </w:rPr>
              <w:t xml:space="preserve">                     </w:t>
            </w:r>
            <w:r w:rsidRPr="000F5746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  <w:p w:rsidR="004636A1" w:rsidRPr="000F5746" w:rsidRDefault="004636A1" w:rsidP="00E46BA5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3686" w:type="dxa"/>
            <w:vMerge w:val="restart"/>
          </w:tcPr>
          <w:p w:rsidR="004636A1" w:rsidRPr="000F5746" w:rsidRDefault="000F5746" w:rsidP="00E46BA5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0F5746">
              <w:rPr>
                <w:sz w:val="24"/>
                <w:szCs w:val="24"/>
                <w:highlight w:val="white"/>
              </w:rPr>
              <w:t>получаю</w:t>
            </w:r>
            <w:r w:rsidR="00E46BA5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социальные услуги</w:t>
            </w:r>
            <w:r w:rsidR="00E46BA5">
              <w:rPr>
                <w:sz w:val="24"/>
                <w:szCs w:val="24"/>
                <w:highlight w:val="white"/>
              </w:rPr>
              <w:t xml:space="preserve">                   </w:t>
            </w:r>
            <w:r w:rsidRPr="000F5746">
              <w:rPr>
                <w:sz w:val="24"/>
                <w:szCs w:val="24"/>
                <w:highlight w:val="white"/>
              </w:rPr>
              <w:t xml:space="preserve"> по уходу, входящих в 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социаль</w:t>
            </w:r>
            <w:r w:rsidR="00E46BA5">
              <w:rPr>
                <w:sz w:val="24"/>
                <w:szCs w:val="24"/>
                <w:highlight w:val="white"/>
              </w:rPr>
              <w:t>-</w:t>
            </w:r>
            <w:r w:rsidRPr="000F5746">
              <w:rPr>
                <w:sz w:val="24"/>
                <w:szCs w:val="24"/>
                <w:highlight w:val="white"/>
              </w:rPr>
              <w:t>ный</w:t>
            </w:r>
            <w:proofErr w:type="spellEnd"/>
            <w:r w:rsidRPr="000F5746">
              <w:rPr>
                <w:sz w:val="24"/>
                <w:szCs w:val="24"/>
                <w:highlight w:val="white"/>
              </w:rPr>
              <w:t xml:space="preserve"> пакет долговременного ухода</w:t>
            </w:r>
            <w:r w:rsidR="00627BD2">
              <w:rPr>
                <w:sz w:val="24"/>
                <w:szCs w:val="24"/>
                <w:highlight w:val="white"/>
              </w:rPr>
              <w:t>,</w:t>
            </w:r>
            <w:r w:rsidRPr="000F5746">
              <w:rPr>
                <w:sz w:val="24"/>
                <w:szCs w:val="24"/>
                <w:highlight w:val="white"/>
              </w:rPr>
              <w:t xml:space="preserve"> бесплатно в форме социального обслуживания </w:t>
            </w:r>
            <w:r w:rsidR="00E46BA5">
              <w:rPr>
                <w:sz w:val="24"/>
                <w:szCs w:val="24"/>
                <w:highlight w:val="white"/>
              </w:rPr>
              <w:t xml:space="preserve">                </w:t>
            </w:r>
            <w:r w:rsidR="00627BD2">
              <w:rPr>
                <w:sz w:val="24"/>
                <w:szCs w:val="24"/>
                <w:highlight w:val="white"/>
              </w:rPr>
              <w:t>на дому –</w:t>
            </w:r>
            <w:r w:rsidRPr="000F5746">
              <w:rPr>
                <w:sz w:val="24"/>
                <w:szCs w:val="24"/>
                <w:highlight w:val="white"/>
              </w:rPr>
              <w:t xml:space="preserve"> 735 человек, из них:</w:t>
            </w:r>
          </w:p>
          <w:p w:rsidR="004636A1" w:rsidRPr="000F5746" w:rsidRDefault="000F5746" w:rsidP="00E46BA5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74 человек</w:t>
            </w:r>
            <w:r w:rsidR="00627BD2">
              <w:rPr>
                <w:sz w:val="24"/>
                <w:szCs w:val="24"/>
                <w:highlight w:val="white"/>
              </w:rPr>
              <w:t>а</w:t>
            </w:r>
            <w:r w:rsidRPr="000F5746">
              <w:rPr>
                <w:sz w:val="24"/>
                <w:szCs w:val="24"/>
                <w:highlight w:val="white"/>
              </w:rPr>
              <w:t xml:space="preserve"> 1 уровня нуждаемости;</w:t>
            </w:r>
          </w:p>
          <w:p w:rsidR="004636A1" w:rsidRPr="000F5746" w:rsidRDefault="00627BD2" w:rsidP="00E46BA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367 человек</w:t>
            </w:r>
            <w:r w:rsidR="000F5746" w:rsidRPr="000F5746">
              <w:rPr>
                <w:sz w:val="24"/>
                <w:szCs w:val="24"/>
                <w:highlight w:val="white"/>
              </w:rPr>
              <w:t xml:space="preserve"> 2 уровня нуждаемости;</w:t>
            </w:r>
          </w:p>
          <w:p w:rsidR="004636A1" w:rsidRPr="000F5746" w:rsidRDefault="00627BD2" w:rsidP="00E46BA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294 человека</w:t>
            </w:r>
            <w:r w:rsidR="000F5746" w:rsidRPr="000F5746">
              <w:rPr>
                <w:sz w:val="24"/>
                <w:szCs w:val="24"/>
                <w:highlight w:val="white"/>
              </w:rPr>
              <w:t xml:space="preserve"> 3 уровня нуждаемости </w:t>
            </w:r>
          </w:p>
        </w:tc>
        <w:tc>
          <w:tcPr>
            <w:tcW w:w="1386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01.01.2024</w:t>
            </w:r>
          </w:p>
        </w:tc>
        <w:tc>
          <w:tcPr>
            <w:tcW w:w="1418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31.12.2024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всего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highlight w:val="white"/>
              </w:rPr>
            </w:pPr>
            <w:r w:rsidRPr="000F5746">
              <w:rPr>
                <w:sz w:val="24"/>
                <w:highlight w:val="white"/>
              </w:rPr>
              <w:t>260 149,44</w:t>
            </w:r>
          </w:p>
        </w:tc>
      </w:tr>
      <w:tr w:rsidR="004636A1" w:rsidRPr="000F5746" w:rsidTr="00487482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0F5746">
              <w:rPr>
                <w:sz w:val="24"/>
                <w:szCs w:val="24"/>
              </w:rPr>
              <w:t>федераль</w:t>
            </w:r>
            <w:r w:rsidR="00E46BA5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</w:rPr>
            </w:pPr>
            <w:r w:rsidRPr="000F5746">
              <w:rPr>
                <w:sz w:val="24"/>
              </w:rPr>
              <w:t>257 547,95</w:t>
            </w:r>
          </w:p>
        </w:tc>
      </w:tr>
      <w:tr w:rsidR="004636A1" w:rsidRPr="000F5746" w:rsidTr="00487482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бюджет субъекта </w:t>
            </w:r>
            <w:proofErr w:type="gramStart"/>
            <w:r w:rsidRPr="000F5746">
              <w:rPr>
                <w:sz w:val="24"/>
                <w:szCs w:val="24"/>
              </w:rPr>
              <w:t>Россий</w:t>
            </w:r>
            <w:r w:rsidR="00E46BA5">
              <w:rPr>
                <w:sz w:val="24"/>
                <w:szCs w:val="24"/>
              </w:rPr>
              <w:t>-</w:t>
            </w:r>
            <w:proofErr w:type="spellStart"/>
            <w:r w:rsidRPr="000F5746">
              <w:rPr>
                <w:sz w:val="24"/>
                <w:szCs w:val="24"/>
              </w:rPr>
              <w:t>ской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Федерации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</w:rPr>
            </w:pPr>
            <w:r w:rsidRPr="000F5746">
              <w:rPr>
                <w:sz w:val="24"/>
              </w:rPr>
              <w:t>2 601,49</w:t>
            </w:r>
          </w:p>
        </w:tc>
      </w:tr>
    </w:tbl>
    <w:p w:rsidR="00E46BA5" w:rsidRDefault="00E46BA5">
      <w:r>
        <w:br w:type="page"/>
      </w:r>
    </w:p>
    <w:tbl>
      <w:tblPr>
        <w:tblStyle w:val="af8"/>
        <w:tblW w:w="154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3572"/>
        <w:gridCol w:w="1672"/>
        <w:gridCol w:w="3686"/>
        <w:gridCol w:w="1386"/>
        <w:gridCol w:w="1418"/>
        <w:gridCol w:w="1378"/>
        <w:gridCol w:w="1388"/>
      </w:tblGrid>
      <w:tr w:rsidR="00E46BA5" w:rsidRPr="000F5746" w:rsidTr="00E46BA5">
        <w:trPr>
          <w:trHeight w:val="315"/>
        </w:trPr>
        <w:tc>
          <w:tcPr>
            <w:tcW w:w="993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  <w:tc>
          <w:tcPr>
            <w:tcW w:w="3572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72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</w:t>
            </w:r>
          </w:p>
        </w:tc>
        <w:tc>
          <w:tcPr>
            <w:tcW w:w="3686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386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418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378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</w:t>
            </w:r>
          </w:p>
        </w:tc>
        <w:tc>
          <w:tcPr>
            <w:tcW w:w="1388" w:type="dxa"/>
          </w:tcPr>
          <w:p w:rsidR="00E46BA5" w:rsidRPr="000F5746" w:rsidRDefault="00E46BA5" w:rsidP="00E46BA5"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8</w:t>
            </w:r>
          </w:p>
        </w:tc>
      </w:tr>
      <w:tr w:rsidR="004636A1" w:rsidRPr="000F5746" w:rsidTr="00E46BA5">
        <w:trPr>
          <w:trHeight w:val="315"/>
        </w:trPr>
        <w:tc>
          <w:tcPr>
            <w:tcW w:w="993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4.5.1</w:t>
            </w:r>
            <w:r w:rsidR="00E46BA5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3572" w:type="dxa"/>
            <w:vMerge w:val="restart"/>
          </w:tcPr>
          <w:p w:rsidR="004636A1" w:rsidRPr="000F5746" w:rsidRDefault="000F5746" w:rsidP="00E46BA5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</w:t>
            </w:r>
            <w:r w:rsidR="00627BD2">
              <w:rPr>
                <w:sz w:val="24"/>
                <w:szCs w:val="24"/>
                <w:highlight w:val="white"/>
              </w:rPr>
              <w:t>оциального обслуживания на дому</w:t>
            </w:r>
            <w:r w:rsidRPr="000F5746">
              <w:rPr>
                <w:sz w:val="24"/>
                <w:szCs w:val="24"/>
                <w:highlight w:val="white"/>
              </w:rPr>
              <w:t xml:space="preserve"> </w:t>
            </w:r>
            <w:proofErr w:type="spellStart"/>
            <w:proofErr w:type="gramStart"/>
            <w:r w:rsidRPr="000F5746">
              <w:rPr>
                <w:sz w:val="24"/>
                <w:szCs w:val="24"/>
                <w:highlight w:val="white"/>
              </w:rPr>
              <w:t>государ</w:t>
            </w:r>
            <w:r w:rsidR="00E46BA5">
              <w:rPr>
                <w:sz w:val="24"/>
                <w:szCs w:val="24"/>
                <w:highlight w:val="white"/>
              </w:rPr>
              <w:t>-</w:t>
            </w:r>
            <w:r w:rsidRPr="000F5746">
              <w:rPr>
                <w:sz w:val="24"/>
                <w:szCs w:val="24"/>
                <w:highlight w:val="white"/>
              </w:rPr>
              <w:t>ственными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поставщиками социальных услуг</w:t>
            </w:r>
          </w:p>
        </w:tc>
        <w:tc>
          <w:tcPr>
            <w:tcW w:w="1672" w:type="dxa"/>
            <w:vMerge w:val="restart"/>
          </w:tcPr>
          <w:p w:rsidR="004636A1" w:rsidRPr="000F5746" w:rsidRDefault="000F5746" w:rsidP="00E46BA5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департамент социальной политики </w:t>
            </w:r>
            <w:r w:rsidR="00E46BA5">
              <w:rPr>
                <w:sz w:val="24"/>
                <w:szCs w:val="24"/>
                <w:highlight w:val="white"/>
              </w:rPr>
              <w:t xml:space="preserve">                  </w:t>
            </w:r>
            <w:r w:rsidRPr="000F5746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  <w:p w:rsidR="004636A1" w:rsidRPr="000F5746" w:rsidRDefault="004636A1" w:rsidP="00E46BA5">
            <w:pPr>
              <w:rPr>
                <w:highlight w:val="white"/>
              </w:rPr>
            </w:pPr>
          </w:p>
          <w:p w:rsidR="004636A1" w:rsidRPr="000F5746" w:rsidRDefault="004636A1" w:rsidP="00E46BA5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3686" w:type="dxa"/>
            <w:vMerge w:val="restart"/>
          </w:tcPr>
          <w:p w:rsidR="004636A1" w:rsidRPr="000F5746" w:rsidRDefault="000F5746" w:rsidP="00E46BA5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0F5746">
              <w:rPr>
                <w:sz w:val="24"/>
                <w:szCs w:val="24"/>
                <w:highlight w:val="white"/>
              </w:rPr>
              <w:t>получаю</w:t>
            </w:r>
            <w:r w:rsidR="00E46BA5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социальные услуги </w:t>
            </w:r>
            <w:r w:rsidR="00E46BA5">
              <w:rPr>
                <w:sz w:val="24"/>
                <w:szCs w:val="24"/>
                <w:highlight w:val="white"/>
              </w:rPr>
              <w:t xml:space="preserve">                    </w:t>
            </w:r>
            <w:r w:rsidRPr="000F5746">
              <w:rPr>
                <w:sz w:val="24"/>
                <w:szCs w:val="24"/>
                <w:highlight w:val="white"/>
              </w:rPr>
              <w:t xml:space="preserve">по уходу, входящих в 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социаль</w:t>
            </w:r>
            <w:r w:rsidR="00E46BA5">
              <w:rPr>
                <w:sz w:val="24"/>
                <w:szCs w:val="24"/>
                <w:highlight w:val="white"/>
              </w:rPr>
              <w:t>-</w:t>
            </w:r>
            <w:r w:rsidRPr="000F5746">
              <w:rPr>
                <w:sz w:val="24"/>
                <w:szCs w:val="24"/>
                <w:highlight w:val="white"/>
              </w:rPr>
              <w:t>ный</w:t>
            </w:r>
            <w:proofErr w:type="spellEnd"/>
            <w:r w:rsidRPr="000F5746">
              <w:rPr>
                <w:sz w:val="24"/>
                <w:szCs w:val="24"/>
                <w:highlight w:val="white"/>
              </w:rPr>
              <w:t xml:space="preserve"> пакет долговременного ухода</w:t>
            </w:r>
            <w:r w:rsidR="00627BD2">
              <w:rPr>
                <w:sz w:val="24"/>
                <w:szCs w:val="24"/>
                <w:highlight w:val="white"/>
              </w:rPr>
              <w:t>,</w:t>
            </w:r>
            <w:r w:rsidRPr="000F5746">
              <w:rPr>
                <w:sz w:val="24"/>
                <w:szCs w:val="24"/>
                <w:highlight w:val="white"/>
              </w:rPr>
              <w:t xml:space="preserve"> бесплатно в форме социального обслуживания </w:t>
            </w:r>
            <w:r w:rsidR="00E46BA5">
              <w:rPr>
                <w:sz w:val="24"/>
                <w:szCs w:val="24"/>
                <w:highlight w:val="white"/>
              </w:rPr>
              <w:t xml:space="preserve">                </w:t>
            </w:r>
            <w:r w:rsidRPr="000F5746">
              <w:rPr>
                <w:sz w:val="24"/>
                <w:szCs w:val="24"/>
                <w:highlight w:val="white"/>
              </w:rPr>
              <w:t>на дом</w:t>
            </w:r>
            <w:r w:rsidR="00627BD2">
              <w:rPr>
                <w:sz w:val="24"/>
                <w:szCs w:val="24"/>
                <w:highlight w:val="white"/>
              </w:rPr>
              <w:t xml:space="preserve">у – </w:t>
            </w:r>
            <w:r w:rsidRPr="000F5746">
              <w:rPr>
                <w:sz w:val="24"/>
                <w:szCs w:val="24"/>
                <w:highlight w:val="white"/>
              </w:rPr>
              <w:t>735 человек, из них:</w:t>
            </w:r>
          </w:p>
          <w:p w:rsidR="004636A1" w:rsidRPr="000F5746" w:rsidRDefault="00627BD2" w:rsidP="00E46BA5">
            <w:pPr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74 человека</w:t>
            </w:r>
            <w:r w:rsidR="000F5746" w:rsidRPr="000F5746">
              <w:rPr>
                <w:sz w:val="24"/>
                <w:szCs w:val="24"/>
                <w:highlight w:val="white"/>
              </w:rPr>
              <w:t xml:space="preserve"> 1 уровня нуждаемости;</w:t>
            </w:r>
          </w:p>
          <w:p w:rsidR="004636A1" w:rsidRPr="000F5746" w:rsidRDefault="00627BD2" w:rsidP="00E46BA5">
            <w:pPr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367 человек</w:t>
            </w:r>
            <w:r w:rsidR="000F5746" w:rsidRPr="000F5746">
              <w:rPr>
                <w:sz w:val="24"/>
                <w:szCs w:val="24"/>
                <w:highlight w:val="white"/>
              </w:rPr>
              <w:t xml:space="preserve"> 2 уровня нуждаемости;</w:t>
            </w:r>
          </w:p>
          <w:p w:rsidR="004636A1" w:rsidRPr="000F5746" w:rsidRDefault="00627BD2" w:rsidP="00E46BA5">
            <w:pPr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294 человека</w:t>
            </w:r>
            <w:r w:rsidR="000F5746" w:rsidRPr="000F5746">
              <w:rPr>
                <w:sz w:val="24"/>
                <w:szCs w:val="24"/>
                <w:highlight w:val="white"/>
              </w:rPr>
              <w:t xml:space="preserve"> 3 уровня нуждаемости </w:t>
            </w:r>
          </w:p>
        </w:tc>
        <w:tc>
          <w:tcPr>
            <w:tcW w:w="1386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01.01.2024</w:t>
            </w:r>
          </w:p>
        </w:tc>
        <w:tc>
          <w:tcPr>
            <w:tcW w:w="1418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31.12.2024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всего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sz w:val="24"/>
                <w:highlight w:val="white"/>
              </w:rPr>
              <w:t>260 149,44</w:t>
            </w:r>
          </w:p>
        </w:tc>
      </w:tr>
      <w:tr w:rsidR="004636A1" w:rsidRPr="000F5746" w:rsidTr="00E46BA5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E46BA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E46BA5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E46BA5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0F5746">
              <w:rPr>
                <w:sz w:val="24"/>
                <w:szCs w:val="24"/>
              </w:rPr>
              <w:t>федераль</w:t>
            </w:r>
            <w:r w:rsidR="00E46BA5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</w:pPr>
            <w:r w:rsidRPr="000F5746">
              <w:rPr>
                <w:sz w:val="24"/>
              </w:rPr>
              <w:t>257 547,95</w:t>
            </w:r>
          </w:p>
        </w:tc>
      </w:tr>
      <w:tr w:rsidR="004636A1" w:rsidRPr="000F5746" w:rsidTr="00E46BA5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E46BA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E46BA5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E46BA5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бюджет субъекта </w:t>
            </w:r>
            <w:proofErr w:type="gramStart"/>
            <w:r w:rsidRPr="000F5746">
              <w:rPr>
                <w:sz w:val="24"/>
                <w:szCs w:val="24"/>
              </w:rPr>
              <w:t>Россий</w:t>
            </w:r>
            <w:r w:rsidR="00E46BA5">
              <w:rPr>
                <w:sz w:val="24"/>
                <w:szCs w:val="24"/>
              </w:rPr>
              <w:t>-</w:t>
            </w:r>
            <w:proofErr w:type="spellStart"/>
            <w:r w:rsidRPr="000F5746">
              <w:rPr>
                <w:sz w:val="24"/>
                <w:szCs w:val="24"/>
              </w:rPr>
              <w:t>ской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Федерации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</w:pPr>
            <w:r w:rsidRPr="000F5746">
              <w:rPr>
                <w:sz w:val="24"/>
              </w:rPr>
              <w:t>2 601,49</w:t>
            </w:r>
          </w:p>
        </w:tc>
      </w:tr>
      <w:tr w:rsidR="004636A1" w:rsidRPr="000F5746" w:rsidTr="00E46BA5">
        <w:tc>
          <w:tcPr>
            <w:tcW w:w="993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4.5.2</w:t>
            </w:r>
            <w:r w:rsidR="00E46BA5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  <w:vMerge w:val="restart"/>
          </w:tcPr>
          <w:p w:rsidR="004636A1" w:rsidRPr="000F5746" w:rsidRDefault="000F5746" w:rsidP="00E46BA5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Предоставление гражданам, нуждающимся в уходе, социальных услуг по уходу, включаемых в социальный пакет долговременного ухода, бесплатно в форме социального обслуживания на дому </w:t>
            </w:r>
            <w:proofErr w:type="spellStart"/>
            <w:proofErr w:type="gramStart"/>
            <w:r w:rsidRPr="000F5746">
              <w:rPr>
                <w:sz w:val="24"/>
                <w:szCs w:val="24"/>
              </w:rPr>
              <w:t>негосу</w:t>
            </w:r>
            <w:proofErr w:type="spellEnd"/>
            <w:r w:rsidR="00E46BA5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дарственными</w:t>
            </w:r>
            <w:proofErr w:type="gramEnd"/>
            <w:r w:rsidRPr="000F5746">
              <w:rPr>
                <w:sz w:val="24"/>
                <w:szCs w:val="24"/>
              </w:rPr>
              <w:t xml:space="preserve"> поставщиками социальных услуг</w:t>
            </w:r>
          </w:p>
        </w:tc>
        <w:tc>
          <w:tcPr>
            <w:tcW w:w="1672" w:type="dxa"/>
            <w:vMerge w:val="restart"/>
          </w:tcPr>
          <w:p w:rsidR="004636A1" w:rsidRPr="000F5746" w:rsidRDefault="000F5746" w:rsidP="00E46BA5">
            <w:r w:rsidRPr="000F5746">
              <w:rPr>
                <w:sz w:val="24"/>
                <w:szCs w:val="24"/>
              </w:rPr>
              <w:t xml:space="preserve">департамент социальной политики </w:t>
            </w:r>
            <w:r w:rsidR="00E46BA5">
              <w:rPr>
                <w:sz w:val="24"/>
                <w:szCs w:val="24"/>
              </w:rPr>
              <w:t xml:space="preserve">                          </w:t>
            </w:r>
            <w:r w:rsidRPr="000F5746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3686" w:type="dxa"/>
            <w:vMerge w:val="restart"/>
          </w:tcPr>
          <w:p w:rsidR="004636A1" w:rsidRPr="000F5746" w:rsidRDefault="000F5746" w:rsidP="00E46BA5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численность граждан, </w:t>
            </w:r>
            <w:proofErr w:type="gramStart"/>
            <w:r w:rsidRPr="000F5746">
              <w:rPr>
                <w:sz w:val="24"/>
                <w:szCs w:val="24"/>
              </w:rPr>
              <w:t>получаю</w:t>
            </w:r>
            <w:r w:rsidR="00E46BA5">
              <w:rPr>
                <w:sz w:val="24"/>
                <w:szCs w:val="24"/>
              </w:rPr>
              <w:t>-</w:t>
            </w:r>
            <w:proofErr w:type="spellStart"/>
            <w:r w:rsidRPr="000F5746">
              <w:rPr>
                <w:sz w:val="24"/>
                <w:szCs w:val="24"/>
              </w:rPr>
              <w:t>щих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социальные услуги</w:t>
            </w:r>
            <w:r w:rsidR="00E46BA5">
              <w:rPr>
                <w:sz w:val="24"/>
                <w:szCs w:val="24"/>
              </w:rPr>
              <w:t xml:space="preserve">                    </w:t>
            </w:r>
            <w:r w:rsidRPr="000F5746">
              <w:rPr>
                <w:sz w:val="24"/>
                <w:szCs w:val="24"/>
              </w:rPr>
              <w:t xml:space="preserve"> по уходу, входящих в </w:t>
            </w:r>
            <w:proofErr w:type="spellStart"/>
            <w:r w:rsidRPr="000F5746">
              <w:rPr>
                <w:sz w:val="24"/>
                <w:szCs w:val="24"/>
              </w:rPr>
              <w:t>социаль</w:t>
            </w:r>
            <w:r w:rsidR="00E46BA5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ный</w:t>
            </w:r>
            <w:proofErr w:type="spellEnd"/>
            <w:r w:rsidRPr="000F5746">
              <w:rPr>
                <w:sz w:val="24"/>
                <w:szCs w:val="24"/>
              </w:rPr>
              <w:t xml:space="preserve"> пакет долговременного ухода</w:t>
            </w:r>
            <w:r w:rsidR="00627BD2">
              <w:rPr>
                <w:sz w:val="24"/>
                <w:szCs w:val="24"/>
              </w:rPr>
              <w:t>,</w:t>
            </w:r>
            <w:r w:rsidRPr="000F5746">
              <w:rPr>
                <w:sz w:val="24"/>
                <w:szCs w:val="24"/>
              </w:rPr>
              <w:t xml:space="preserve"> бесплатно в форме социального обслуживания </w:t>
            </w:r>
            <w:r w:rsidR="00E46BA5">
              <w:rPr>
                <w:sz w:val="24"/>
                <w:szCs w:val="24"/>
              </w:rPr>
              <w:t xml:space="preserve">               </w:t>
            </w:r>
            <w:r w:rsidR="00627BD2">
              <w:rPr>
                <w:sz w:val="24"/>
                <w:szCs w:val="24"/>
              </w:rPr>
              <w:t>на дому</w:t>
            </w:r>
            <w:r w:rsidR="00FB6993">
              <w:rPr>
                <w:sz w:val="24"/>
                <w:szCs w:val="24"/>
              </w:rPr>
              <w:t xml:space="preserve"> –</w:t>
            </w:r>
            <w:r w:rsidR="009725A7">
              <w:rPr>
                <w:sz w:val="24"/>
                <w:szCs w:val="24"/>
              </w:rPr>
              <w:t xml:space="preserve"> </w:t>
            </w:r>
            <w:r w:rsidRPr="000F5746">
              <w:rPr>
                <w:sz w:val="24"/>
                <w:szCs w:val="24"/>
              </w:rPr>
              <w:t>0 человек, из них:</w:t>
            </w:r>
          </w:p>
          <w:p w:rsidR="004636A1" w:rsidRPr="000F5746" w:rsidRDefault="00627BD2" w:rsidP="00E46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человек</w:t>
            </w:r>
            <w:r w:rsidR="000F5746" w:rsidRPr="000F5746">
              <w:rPr>
                <w:sz w:val="24"/>
                <w:szCs w:val="24"/>
              </w:rPr>
              <w:t xml:space="preserve"> 1 уровня нуждаемости;</w:t>
            </w:r>
          </w:p>
          <w:p w:rsidR="004636A1" w:rsidRPr="000F5746" w:rsidRDefault="00627BD2" w:rsidP="00E46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человек</w:t>
            </w:r>
            <w:r w:rsidR="000F5746" w:rsidRPr="000F5746">
              <w:rPr>
                <w:sz w:val="24"/>
                <w:szCs w:val="24"/>
              </w:rPr>
              <w:t xml:space="preserve"> 2 уровня нуждаемости;</w:t>
            </w:r>
          </w:p>
          <w:p w:rsidR="004636A1" w:rsidRPr="000F5746" w:rsidRDefault="00627BD2" w:rsidP="00E46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человек</w:t>
            </w:r>
            <w:r w:rsidR="000F5746" w:rsidRPr="000F5746">
              <w:rPr>
                <w:sz w:val="24"/>
                <w:szCs w:val="24"/>
              </w:rPr>
              <w:t xml:space="preserve"> 3 уровня нуждаемости </w:t>
            </w:r>
          </w:p>
        </w:tc>
        <w:tc>
          <w:tcPr>
            <w:tcW w:w="1386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01.01.2024</w:t>
            </w:r>
          </w:p>
        </w:tc>
        <w:tc>
          <w:tcPr>
            <w:tcW w:w="1418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31.12.2024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</w:tr>
      <w:tr w:rsidR="004636A1" w:rsidRPr="000F5746" w:rsidTr="00487482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0F5746">
              <w:rPr>
                <w:sz w:val="24"/>
                <w:szCs w:val="24"/>
              </w:rPr>
              <w:t>федераль</w:t>
            </w:r>
            <w:r w:rsidR="00E46BA5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</w:tr>
      <w:tr w:rsidR="004636A1" w:rsidRPr="000F5746" w:rsidTr="00487482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бюджет субъекта </w:t>
            </w:r>
            <w:proofErr w:type="gramStart"/>
            <w:r w:rsidRPr="000F5746">
              <w:rPr>
                <w:sz w:val="24"/>
                <w:szCs w:val="24"/>
              </w:rPr>
              <w:t>Россий</w:t>
            </w:r>
            <w:r w:rsidR="00E46BA5">
              <w:rPr>
                <w:sz w:val="24"/>
                <w:szCs w:val="24"/>
              </w:rPr>
              <w:t>-</w:t>
            </w:r>
            <w:proofErr w:type="spellStart"/>
            <w:r w:rsidRPr="000F5746">
              <w:rPr>
                <w:sz w:val="24"/>
                <w:szCs w:val="24"/>
              </w:rPr>
              <w:t>ской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Федерации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-</w:t>
            </w:r>
          </w:p>
        </w:tc>
      </w:tr>
    </w:tbl>
    <w:p w:rsidR="00E46BA5" w:rsidRDefault="00E46BA5">
      <w:r>
        <w:br w:type="page"/>
      </w:r>
    </w:p>
    <w:tbl>
      <w:tblPr>
        <w:tblStyle w:val="af8"/>
        <w:tblW w:w="154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3572"/>
        <w:gridCol w:w="1672"/>
        <w:gridCol w:w="3686"/>
        <w:gridCol w:w="1386"/>
        <w:gridCol w:w="1418"/>
        <w:gridCol w:w="1378"/>
        <w:gridCol w:w="1388"/>
      </w:tblGrid>
      <w:tr w:rsidR="00E46BA5" w:rsidRPr="000F5746" w:rsidTr="00487482">
        <w:tc>
          <w:tcPr>
            <w:tcW w:w="993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6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78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636A1" w:rsidRPr="000F5746" w:rsidTr="00487482">
        <w:trPr>
          <w:trHeight w:val="180"/>
        </w:trPr>
        <w:tc>
          <w:tcPr>
            <w:tcW w:w="993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4.6</w:t>
            </w:r>
            <w:r w:rsidR="00E46BA5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3572" w:type="dxa"/>
            <w:vMerge w:val="restart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</w:t>
            </w:r>
            <w:r w:rsidR="00627BD2">
              <w:rPr>
                <w:sz w:val="24"/>
                <w:szCs w:val="24"/>
                <w:highlight w:val="white"/>
              </w:rPr>
              <w:t>оциального обслуживания на дому</w:t>
            </w:r>
            <w:r w:rsidRPr="000F5746">
              <w:rPr>
                <w:sz w:val="24"/>
                <w:szCs w:val="24"/>
                <w:highlight w:val="white"/>
              </w:rPr>
              <w:t xml:space="preserve"> в январе 2024 года</w:t>
            </w:r>
          </w:p>
        </w:tc>
        <w:tc>
          <w:tcPr>
            <w:tcW w:w="1672" w:type="dxa"/>
            <w:vMerge w:val="restart"/>
          </w:tcPr>
          <w:p w:rsidR="004636A1" w:rsidRPr="000F5746" w:rsidRDefault="000F5746" w:rsidP="000F5746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департамент социальной политики</w:t>
            </w:r>
            <w:r w:rsidR="00E46BA5">
              <w:rPr>
                <w:sz w:val="24"/>
                <w:szCs w:val="24"/>
                <w:highlight w:val="white"/>
              </w:rPr>
              <w:t xml:space="preserve">                    </w:t>
            </w:r>
            <w:r w:rsidRPr="000F5746">
              <w:rPr>
                <w:sz w:val="24"/>
                <w:szCs w:val="24"/>
                <w:highlight w:val="white"/>
              </w:rPr>
              <w:t xml:space="preserve"> и занятости населения Брянской области</w:t>
            </w:r>
          </w:p>
        </w:tc>
        <w:tc>
          <w:tcPr>
            <w:tcW w:w="3686" w:type="dxa"/>
            <w:vMerge w:val="restart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0F5746">
              <w:rPr>
                <w:sz w:val="24"/>
                <w:szCs w:val="24"/>
                <w:highlight w:val="white"/>
              </w:rPr>
              <w:t>получаю</w:t>
            </w:r>
            <w:r w:rsidR="00E46BA5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социальные услуги </w:t>
            </w:r>
            <w:r w:rsidR="00E46BA5">
              <w:rPr>
                <w:sz w:val="24"/>
                <w:szCs w:val="24"/>
                <w:highlight w:val="white"/>
              </w:rPr>
              <w:t xml:space="preserve">                      </w:t>
            </w:r>
            <w:r w:rsidRPr="000F5746">
              <w:rPr>
                <w:sz w:val="24"/>
                <w:szCs w:val="24"/>
                <w:highlight w:val="white"/>
              </w:rPr>
              <w:t xml:space="preserve">по уходу, входящих в 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социаль</w:t>
            </w:r>
            <w:r w:rsidR="00E46BA5">
              <w:rPr>
                <w:sz w:val="24"/>
                <w:szCs w:val="24"/>
                <w:highlight w:val="white"/>
              </w:rPr>
              <w:t>-</w:t>
            </w:r>
            <w:r w:rsidRPr="000F5746">
              <w:rPr>
                <w:sz w:val="24"/>
                <w:szCs w:val="24"/>
                <w:highlight w:val="white"/>
              </w:rPr>
              <w:t>ный</w:t>
            </w:r>
            <w:proofErr w:type="spellEnd"/>
            <w:r w:rsidRPr="000F5746">
              <w:rPr>
                <w:sz w:val="24"/>
                <w:szCs w:val="24"/>
                <w:highlight w:val="white"/>
              </w:rPr>
              <w:t xml:space="preserve"> пакет долговременного ухода</w:t>
            </w:r>
            <w:r w:rsidR="00627BD2">
              <w:rPr>
                <w:sz w:val="24"/>
                <w:szCs w:val="24"/>
                <w:highlight w:val="white"/>
              </w:rPr>
              <w:t>,</w:t>
            </w:r>
            <w:r w:rsidRPr="000F5746">
              <w:rPr>
                <w:sz w:val="24"/>
                <w:szCs w:val="24"/>
                <w:highlight w:val="white"/>
              </w:rPr>
              <w:t xml:space="preserve"> бесплатно в форме социального обслуживания </w:t>
            </w:r>
            <w:r w:rsidR="00E46BA5">
              <w:rPr>
                <w:sz w:val="24"/>
                <w:szCs w:val="24"/>
                <w:highlight w:val="white"/>
              </w:rPr>
              <w:t xml:space="preserve">                </w:t>
            </w:r>
            <w:r w:rsidR="00627BD2">
              <w:rPr>
                <w:sz w:val="24"/>
                <w:szCs w:val="24"/>
                <w:highlight w:val="white"/>
              </w:rPr>
              <w:t>на дому –</w:t>
            </w:r>
            <w:r w:rsidRPr="000F5746">
              <w:rPr>
                <w:sz w:val="24"/>
                <w:szCs w:val="24"/>
                <w:highlight w:val="white"/>
              </w:rPr>
              <w:t xml:space="preserve"> 700 человек, из них:</w:t>
            </w:r>
          </w:p>
          <w:p w:rsidR="004636A1" w:rsidRPr="000F5746" w:rsidRDefault="00627BD2" w:rsidP="000F5746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70 человек</w:t>
            </w:r>
            <w:r w:rsidR="000F5746" w:rsidRPr="000F5746">
              <w:rPr>
                <w:sz w:val="24"/>
                <w:szCs w:val="24"/>
                <w:highlight w:val="white"/>
              </w:rPr>
              <w:t xml:space="preserve"> 1 уровня нуждаемости;</w:t>
            </w:r>
          </w:p>
          <w:p w:rsidR="004636A1" w:rsidRPr="000F5746" w:rsidRDefault="00627BD2" w:rsidP="000F5746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350 человек</w:t>
            </w:r>
            <w:r w:rsidR="000F5746" w:rsidRPr="000F5746">
              <w:rPr>
                <w:sz w:val="24"/>
                <w:szCs w:val="24"/>
                <w:highlight w:val="white"/>
              </w:rPr>
              <w:t xml:space="preserve"> 2 уровня нуждаемости;</w:t>
            </w:r>
          </w:p>
          <w:p w:rsidR="004636A1" w:rsidRPr="000F5746" w:rsidRDefault="00627BD2" w:rsidP="000F5746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280 человек</w:t>
            </w:r>
            <w:r w:rsidR="000F5746" w:rsidRPr="000F5746">
              <w:rPr>
                <w:sz w:val="24"/>
                <w:szCs w:val="24"/>
                <w:highlight w:val="white"/>
              </w:rPr>
              <w:t xml:space="preserve"> 3 уровня нуждаемости</w:t>
            </w:r>
          </w:p>
        </w:tc>
        <w:tc>
          <w:tcPr>
            <w:tcW w:w="1386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01.01.2024</w:t>
            </w:r>
          </w:p>
        </w:tc>
        <w:tc>
          <w:tcPr>
            <w:tcW w:w="1418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31.01.2024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  <w:highlight w:val="white"/>
              </w:rPr>
            </w:pPr>
            <w:r w:rsidRPr="000F5746">
              <w:rPr>
                <w:sz w:val="24"/>
                <w:highlight w:val="white"/>
              </w:rPr>
              <w:t>20 636,0</w:t>
            </w:r>
          </w:p>
        </w:tc>
      </w:tr>
      <w:tr w:rsidR="004636A1" w:rsidRPr="000F5746" w:rsidTr="00487482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0F5746">
              <w:rPr>
                <w:sz w:val="24"/>
                <w:szCs w:val="24"/>
              </w:rPr>
              <w:t>федераль</w:t>
            </w:r>
            <w:r w:rsidR="00E46BA5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</w:rPr>
            </w:pPr>
            <w:r w:rsidRPr="000F5746">
              <w:rPr>
                <w:sz w:val="24"/>
              </w:rPr>
              <w:t>20 429,64</w:t>
            </w:r>
          </w:p>
        </w:tc>
      </w:tr>
      <w:tr w:rsidR="004636A1" w:rsidRPr="000F5746" w:rsidTr="00487482">
        <w:trPr>
          <w:trHeight w:val="1704"/>
        </w:trPr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бюджет субъекта </w:t>
            </w:r>
            <w:proofErr w:type="gramStart"/>
            <w:r w:rsidRPr="000F5746">
              <w:rPr>
                <w:sz w:val="24"/>
                <w:szCs w:val="24"/>
              </w:rPr>
              <w:t>Россий</w:t>
            </w:r>
            <w:r w:rsidR="00E46BA5">
              <w:rPr>
                <w:sz w:val="24"/>
                <w:szCs w:val="24"/>
              </w:rPr>
              <w:t>-</w:t>
            </w:r>
            <w:proofErr w:type="spellStart"/>
            <w:r w:rsidRPr="000F5746">
              <w:rPr>
                <w:sz w:val="24"/>
                <w:szCs w:val="24"/>
              </w:rPr>
              <w:t>ской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Федерации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sz w:val="24"/>
              </w:rPr>
            </w:pPr>
            <w:r w:rsidRPr="000F5746">
              <w:rPr>
                <w:sz w:val="24"/>
              </w:rPr>
              <w:t>206,36</w:t>
            </w:r>
          </w:p>
        </w:tc>
      </w:tr>
      <w:tr w:rsidR="004636A1" w:rsidRPr="000F5746" w:rsidTr="00487482">
        <w:tc>
          <w:tcPr>
            <w:tcW w:w="993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4.7</w:t>
            </w:r>
            <w:r w:rsidR="00E46BA5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  <w:vMerge w:val="restart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</w:t>
            </w:r>
            <w:r w:rsidR="00627BD2">
              <w:rPr>
                <w:sz w:val="24"/>
                <w:szCs w:val="24"/>
              </w:rPr>
              <w:t>оциального обслуживания на дому</w:t>
            </w:r>
            <w:r w:rsidR="00E46BA5">
              <w:rPr>
                <w:sz w:val="24"/>
                <w:szCs w:val="24"/>
              </w:rPr>
              <w:t xml:space="preserve">                            </w:t>
            </w:r>
            <w:r w:rsidRPr="000F5746">
              <w:rPr>
                <w:sz w:val="24"/>
                <w:szCs w:val="24"/>
              </w:rPr>
              <w:t xml:space="preserve"> в феврале 2024 года</w:t>
            </w:r>
          </w:p>
        </w:tc>
        <w:tc>
          <w:tcPr>
            <w:tcW w:w="1672" w:type="dxa"/>
            <w:vMerge w:val="restart"/>
          </w:tcPr>
          <w:p w:rsidR="004636A1" w:rsidRPr="000F5746" w:rsidRDefault="000F5746" w:rsidP="000F5746">
            <w:r w:rsidRPr="000F5746">
              <w:rPr>
                <w:sz w:val="24"/>
                <w:szCs w:val="24"/>
              </w:rPr>
              <w:t xml:space="preserve">департамент социальной политики </w:t>
            </w:r>
            <w:r w:rsidR="00E46BA5">
              <w:rPr>
                <w:sz w:val="24"/>
                <w:szCs w:val="24"/>
              </w:rPr>
              <w:t xml:space="preserve">                      </w:t>
            </w:r>
            <w:r w:rsidRPr="000F5746">
              <w:rPr>
                <w:sz w:val="24"/>
                <w:szCs w:val="24"/>
              </w:rPr>
              <w:t>и занятости населения Брянской области</w:t>
            </w:r>
          </w:p>
          <w:p w:rsidR="004636A1" w:rsidRPr="000F5746" w:rsidRDefault="004636A1" w:rsidP="000F5746"/>
          <w:p w:rsidR="004636A1" w:rsidRPr="000F5746" w:rsidRDefault="004636A1" w:rsidP="000F5746"/>
        </w:tc>
        <w:tc>
          <w:tcPr>
            <w:tcW w:w="3686" w:type="dxa"/>
            <w:vMerge w:val="restart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численность граждан, </w:t>
            </w:r>
            <w:proofErr w:type="gramStart"/>
            <w:r w:rsidRPr="000F5746">
              <w:rPr>
                <w:sz w:val="24"/>
                <w:szCs w:val="24"/>
              </w:rPr>
              <w:t>получаю</w:t>
            </w:r>
            <w:r w:rsidR="00E46BA5">
              <w:rPr>
                <w:sz w:val="24"/>
                <w:szCs w:val="24"/>
              </w:rPr>
              <w:t>-</w:t>
            </w:r>
            <w:proofErr w:type="spellStart"/>
            <w:r w:rsidRPr="000F5746">
              <w:rPr>
                <w:sz w:val="24"/>
                <w:szCs w:val="24"/>
              </w:rPr>
              <w:t>щих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социальные услуги </w:t>
            </w:r>
            <w:r w:rsidR="00E46BA5">
              <w:rPr>
                <w:sz w:val="24"/>
                <w:szCs w:val="24"/>
              </w:rPr>
              <w:t xml:space="preserve">                        </w:t>
            </w:r>
            <w:r w:rsidRPr="000F5746">
              <w:rPr>
                <w:sz w:val="24"/>
                <w:szCs w:val="24"/>
              </w:rPr>
              <w:t xml:space="preserve">по уходу, входящих в </w:t>
            </w:r>
            <w:proofErr w:type="spellStart"/>
            <w:r w:rsidRPr="000F5746">
              <w:rPr>
                <w:sz w:val="24"/>
                <w:szCs w:val="24"/>
              </w:rPr>
              <w:t>социаль</w:t>
            </w:r>
            <w:r w:rsidR="00E46BA5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ный</w:t>
            </w:r>
            <w:proofErr w:type="spellEnd"/>
            <w:r w:rsidRPr="000F5746">
              <w:rPr>
                <w:sz w:val="24"/>
                <w:szCs w:val="24"/>
              </w:rPr>
              <w:t xml:space="preserve"> пакет долговременного ухода</w:t>
            </w:r>
            <w:r w:rsidR="00627BD2">
              <w:rPr>
                <w:sz w:val="24"/>
                <w:szCs w:val="24"/>
              </w:rPr>
              <w:t>,</w:t>
            </w:r>
            <w:r w:rsidRPr="000F5746">
              <w:rPr>
                <w:sz w:val="24"/>
                <w:szCs w:val="24"/>
              </w:rPr>
              <w:t xml:space="preserve"> бесплатно в форме социального обслуживания </w:t>
            </w:r>
            <w:r w:rsidR="00E46BA5">
              <w:rPr>
                <w:sz w:val="24"/>
                <w:szCs w:val="24"/>
              </w:rPr>
              <w:t xml:space="preserve">                 </w:t>
            </w:r>
            <w:r w:rsidR="00627BD2">
              <w:rPr>
                <w:sz w:val="24"/>
                <w:szCs w:val="24"/>
              </w:rPr>
              <w:t>на дому –</w:t>
            </w:r>
            <w:r w:rsidRPr="000F5746">
              <w:rPr>
                <w:sz w:val="24"/>
                <w:szCs w:val="24"/>
              </w:rPr>
              <w:t xml:space="preserve"> 700 человек, из них:</w:t>
            </w:r>
          </w:p>
          <w:p w:rsidR="004636A1" w:rsidRPr="000F5746" w:rsidRDefault="000F5746" w:rsidP="000F5746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70 человек 1 уровня нуждаемости;</w:t>
            </w:r>
          </w:p>
          <w:p w:rsidR="004636A1" w:rsidRPr="000F5746" w:rsidRDefault="00627BD2" w:rsidP="000F57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 человек</w:t>
            </w:r>
            <w:r w:rsidR="000F5746" w:rsidRPr="000F5746">
              <w:rPr>
                <w:sz w:val="24"/>
                <w:szCs w:val="24"/>
              </w:rPr>
              <w:t xml:space="preserve"> 2 уровня нуждаемости;</w:t>
            </w:r>
          </w:p>
          <w:p w:rsidR="004636A1" w:rsidRPr="000F5746" w:rsidRDefault="00627BD2" w:rsidP="000F57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 человек</w:t>
            </w:r>
            <w:r w:rsidR="000F5746" w:rsidRPr="000F5746">
              <w:rPr>
                <w:sz w:val="24"/>
                <w:szCs w:val="24"/>
              </w:rPr>
              <w:t xml:space="preserve"> 3 уровня нуждаемости</w:t>
            </w:r>
          </w:p>
        </w:tc>
        <w:tc>
          <w:tcPr>
            <w:tcW w:w="1386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01.02.2024</w:t>
            </w:r>
          </w:p>
        </w:tc>
        <w:tc>
          <w:tcPr>
            <w:tcW w:w="1418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29.02.2024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sz w:val="24"/>
                <w:highlight w:val="white"/>
              </w:rPr>
              <w:t>20 636,0</w:t>
            </w:r>
          </w:p>
        </w:tc>
      </w:tr>
      <w:tr w:rsidR="004636A1" w:rsidRPr="000F5746" w:rsidTr="00487482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0F5746">
              <w:rPr>
                <w:sz w:val="24"/>
                <w:szCs w:val="24"/>
              </w:rPr>
              <w:t>федераль</w:t>
            </w:r>
            <w:r w:rsidR="00E46BA5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</w:pPr>
            <w:r w:rsidRPr="000F5746">
              <w:rPr>
                <w:sz w:val="24"/>
              </w:rPr>
              <w:t>20 429,64</w:t>
            </w:r>
          </w:p>
        </w:tc>
      </w:tr>
      <w:tr w:rsidR="004636A1" w:rsidRPr="000F5746" w:rsidTr="00487482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бюджет субъекта </w:t>
            </w:r>
            <w:proofErr w:type="gramStart"/>
            <w:r w:rsidRPr="000F5746">
              <w:rPr>
                <w:sz w:val="24"/>
                <w:szCs w:val="24"/>
              </w:rPr>
              <w:t>Россий</w:t>
            </w:r>
            <w:r w:rsidR="00E46BA5">
              <w:rPr>
                <w:sz w:val="24"/>
                <w:szCs w:val="24"/>
              </w:rPr>
              <w:t>-</w:t>
            </w:r>
            <w:proofErr w:type="spellStart"/>
            <w:r w:rsidRPr="000F5746">
              <w:rPr>
                <w:sz w:val="24"/>
                <w:szCs w:val="24"/>
              </w:rPr>
              <w:t>ской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Федерации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</w:pPr>
            <w:r w:rsidRPr="000F5746">
              <w:rPr>
                <w:sz w:val="24"/>
              </w:rPr>
              <w:t>206,36</w:t>
            </w:r>
          </w:p>
        </w:tc>
      </w:tr>
    </w:tbl>
    <w:p w:rsidR="00E46BA5" w:rsidRDefault="00E46BA5">
      <w:r>
        <w:br w:type="page"/>
      </w:r>
    </w:p>
    <w:tbl>
      <w:tblPr>
        <w:tblStyle w:val="af8"/>
        <w:tblW w:w="154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3572"/>
        <w:gridCol w:w="1672"/>
        <w:gridCol w:w="3686"/>
        <w:gridCol w:w="1386"/>
        <w:gridCol w:w="1418"/>
        <w:gridCol w:w="1378"/>
        <w:gridCol w:w="1388"/>
      </w:tblGrid>
      <w:tr w:rsidR="00E46BA5" w:rsidRPr="000F5746" w:rsidTr="00487482">
        <w:tc>
          <w:tcPr>
            <w:tcW w:w="993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6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78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E46BA5" w:rsidRPr="000F5746" w:rsidRDefault="00E46BA5" w:rsidP="00E46B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4636A1" w:rsidRPr="000F5746" w:rsidTr="00487482">
        <w:tc>
          <w:tcPr>
            <w:tcW w:w="993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4.8</w:t>
            </w:r>
            <w:r w:rsidR="00E46BA5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  <w:vMerge w:val="restart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</w:t>
            </w:r>
            <w:r w:rsidR="00627BD2">
              <w:rPr>
                <w:sz w:val="24"/>
                <w:szCs w:val="24"/>
              </w:rPr>
              <w:t>оциального обслуживания на дому</w:t>
            </w:r>
            <w:r w:rsidRPr="000F5746">
              <w:rPr>
                <w:sz w:val="24"/>
                <w:szCs w:val="24"/>
              </w:rPr>
              <w:t xml:space="preserve"> в марте 2024 года</w:t>
            </w:r>
          </w:p>
        </w:tc>
        <w:tc>
          <w:tcPr>
            <w:tcW w:w="1672" w:type="dxa"/>
            <w:vMerge w:val="restart"/>
          </w:tcPr>
          <w:p w:rsidR="004636A1" w:rsidRPr="000F5746" w:rsidRDefault="000F5746" w:rsidP="000F5746">
            <w:r w:rsidRPr="000F5746">
              <w:rPr>
                <w:sz w:val="24"/>
                <w:szCs w:val="24"/>
              </w:rPr>
              <w:t xml:space="preserve">департамент социальной политики </w:t>
            </w:r>
            <w:r w:rsidR="00E46BA5">
              <w:rPr>
                <w:sz w:val="24"/>
                <w:szCs w:val="24"/>
              </w:rPr>
              <w:t xml:space="preserve">                  </w:t>
            </w:r>
            <w:r w:rsidRPr="000F5746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3686" w:type="dxa"/>
            <w:vMerge w:val="restart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численность граждан, </w:t>
            </w:r>
            <w:proofErr w:type="gramStart"/>
            <w:r w:rsidRPr="000F5746">
              <w:rPr>
                <w:sz w:val="24"/>
                <w:szCs w:val="24"/>
              </w:rPr>
              <w:t>получаю</w:t>
            </w:r>
            <w:r w:rsidR="00E46BA5">
              <w:rPr>
                <w:sz w:val="24"/>
                <w:szCs w:val="24"/>
              </w:rPr>
              <w:t>-</w:t>
            </w:r>
            <w:proofErr w:type="spellStart"/>
            <w:r w:rsidRPr="000F5746">
              <w:rPr>
                <w:sz w:val="24"/>
                <w:szCs w:val="24"/>
              </w:rPr>
              <w:t>щих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социальные услуги </w:t>
            </w:r>
            <w:r w:rsidR="00E46BA5">
              <w:rPr>
                <w:sz w:val="24"/>
                <w:szCs w:val="24"/>
              </w:rPr>
              <w:t xml:space="preserve">                </w:t>
            </w:r>
            <w:r w:rsidRPr="000F5746">
              <w:rPr>
                <w:sz w:val="24"/>
                <w:szCs w:val="24"/>
              </w:rPr>
              <w:t xml:space="preserve">по уходу, входящих в </w:t>
            </w:r>
            <w:proofErr w:type="spellStart"/>
            <w:r w:rsidRPr="000F5746">
              <w:rPr>
                <w:sz w:val="24"/>
                <w:szCs w:val="24"/>
              </w:rPr>
              <w:t>социаль</w:t>
            </w:r>
            <w:r w:rsidR="00E46BA5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ный</w:t>
            </w:r>
            <w:proofErr w:type="spellEnd"/>
            <w:r w:rsidRPr="000F5746">
              <w:rPr>
                <w:sz w:val="24"/>
                <w:szCs w:val="24"/>
              </w:rPr>
              <w:t xml:space="preserve"> пакет долговременного ухода</w:t>
            </w:r>
            <w:r w:rsidR="00627BD2">
              <w:rPr>
                <w:sz w:val="24"/>
                <w:szCs w:val="24"/>
              </w:rPr>
              <w:t>,</w:t>
            </w:r>
            <w:r w:rsidRPr="000F5746">
              <w:rPr>
                <w:sz w:val="24"/>
                <w:szCs w:val="24"/>
              </w:rPr>
              <w:t xml:space="preserve"> бесплатно в форме социального обслуживания </w:t>
            </w:r>
            <w:r w:rsidR="00E46BA5">
              <w:rPr>
                <w:sz w:val="24"/>
                <w:szCs w:val="24"/>
              </w:rPr>
              <w:t xml:space="preserve">                     </w:t>
            </w:r>
            <w:r w:rsidR="00627BD2">
              <w:rPr>
                <w:sz w:val="24"/>
                <w:szCs w:val="24"/>
              </w:rPr>
              <w:t>на дому –</w:t>
            </w:r>
            <w:r w:rsidRPr="000F5746">
              <w:rPr>
                <w:sz w:val="24"/>
                <w:szCs w:val="24"/>
              </w:rPr>
              <w:t xml:space="preserve"> 700 человек, из них:</w:t>
            </w:r>
          </w:p>
          <w:p w:rsidR="004636A1" w:rsidRPr="000F5746" w:rsidRDefault="00627BD2" w:rsidP="000F5746">
            <w:r>
              <w:rPr>
                <w:sz w:val="24"/>
                <w:szCs w:val="24"/>
              </w:rPr>
              <w:t>70 человек</w:t>
            </w:r>
            <w:r w:rsidR="000F5746" w:rsidRPr="000F5746">
              <w:rPr>
                <w:sz w:val="24"/>
                <w:szCs w:val="24"/>
              </w:rPr>
              <w:t xml:space="preserve"> 1 уровня нуждаемости;</w:t>
            </w:r>
          </w:p>
          <w:p w:rsidR="004636A1" w:rsidRPr="000F5746" w:rsidRDefault="00627BD2" w:rsidP="000F5746">
            <w:r>
              <w:rPr>
                <w:sz w:val="24"/>
                <w:szCs w:val="24"/>
              </w:rPr>
              <w:t>350 человек</w:t>
            </w:r>
            <w:r w:rsidR="000F5746" w:rsidRPr="000F5746">
              <w:rPr>
                <w:sz w:val="24"/>
                <w:szCs w:val="24"/>
              </w:rPr>
              <w:t xml:space="preserve"> 2 уровня нуждаемости;</w:t>
            </w:r>
          </w:p>
          <w:p w:rsidR="004636A1" w:rsidRPr="000F5746" w:rsidRDefault="00627BD2" w:rsidP="000F5746">
            <w:r>
              <w:rPr>
                <w:sz w:val="24"/>
                <w:szCs w:val="24"/>
              </w:rPr>
              <w:t xml:space="preserve">280 человек </w:t>
            </w:r>
            <w:r w:rsidR="000F5746" w:rsidRPr="000F5746">
              <w:rPr>
                <w:sz w:val="24"/>
                <w:szCs w:val="24"/>
              </w:rPr>
              <w:t>3 уровня нуждаемости</w:t>
            </w:r>
          </w:p>
        </w:tc>
        <w:tc>
          <w:tcPr>
            <w:tcW w:w="1386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01.03.2024</w:t>
            </w:r>
          </w:p>
        </w:tc>
        <w:tc>
          <w:tcPr>
            <w:tcW w:w="1418" w:type="dxa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31.03.2024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sz w:val="24"/>
                <w:highlight w:val="white"/>
              </w:rPr>
              <w:t>20 636,0</w:t>
            </w:r>
          </w:p>
        </w:tc>
      </w:tr>
      <w:tr w:rsidR="004636A1" w:rsidRPr="000F5746" w:rsidTr="00487482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0F5746">
              <w:rPr>
                <w:sz w:val="24"/>
                <w:szCs w:val="24"/>
              </w:rPr>
              <w:t>федераль</w:t>
            </w:r>
            <w:r w:rsidR="00E46BA5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</w:pPr>
            <w:r w:rsidRPr="000F5746">
              <w:rPr>
                <w:sz w:val="24"/>
              </w:rPr>
              <w:t>20 429,64</w:t>
            </w:r>
          </w:p>
        </w:tc>
      </w:tr>
      <w:tr w:rsidR="004636A1" w:rsidRPr="000F5746" w:rsidTr="00487482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бюджет субъекта </w:t>
            </w:r>
            <w:proofErr w:type="gramStart"/>
            <w:r w:rsidRPr="000F5746">
              <w:rPr>
                <w:sz w:val="24"/>
                <w:szCs w:val="24"/>
              </w:rPr>
              <w:t>Россий</w:t>
            </w:r>
            <w:r w:rsidR="00E46BA5">
              <w:rPr>
                <w:sz w:val="24"/>
                <w:szCs w:val="24"/>
              </w:rPr>
              <w:t>-</w:t>
            </w:r>
            <w:proofErr w:type="spellStart"/>
            <w:r w:rsidRPr="000F5746">
              <w:rPr>
                <w:sz w:val="24"/>
                <w:szCs w:val="24"/>
              </w:rPr>
              <w:t>ской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Федерации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</w:pPr>
            <w:r w:rsidRPr="000F5746">
              <w:rPr>
                <w:sz w:val="24"/>
              </w:rPr>
              <w:t>206,36</w:t>
            </w:r>
          </w:p>
        </w:tc>
      </w:tr>
      <w:tr w:rsidR="004636A1" w:rsidRPr="000F5746" w:rsidTr="00487482">
        <w:tc>
          <w:tcPr>
            <w:tcW w:w="993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4.9</w:t>
            </w:r>
            <w:r w:rsidR="00E46BA5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3572" w:type="dxa"/>
            <w:vMerge w:val="restart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</w:t>
            </w:r>
            <w:r w:rsidR="00627BD2">
              <w:rPr>
                <w:sz w:val="24"/>
                <w:szCs w:val="24"/>
                <w:highlight w:val="white"/>
              </w:rPr>
              <w:t>оциального обслуживания на дому</w:t>
            </w:r>
            <w:r w:rsidRPr="000F5746">
              <w:rPr>
                <w:sz w:val="24"/>
                <w:szCs w:val="24"/>
                <w:highlight w:val="white"/>
              </w:rPr>
              <w:t xml:space="preserve"> в апреле 2024 года</w:t>
            </w:r>
          </w:p>
        </w:tc>
        <w:tc>
          <w:tcPr>
            <w:tcW w:w="1672" w:type="dxa"/>
            <w:vMerge w:val="restart"/>
          </w:tcPr>
          <w:p w:rsidR="004636A1" w:rsidRPr="000F5746" w:rsidRDefault="000F5746" w:rsidP="000F5746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департамент социальной политики</w:t>
            </w:r>
            <w:r w:rsidR="00E46BA5">
              <w:rPr>
                <w:sz w:val="24"/>
                <w:szCs w:val="24"/>
                <w:highlight w:val="white"/>
              </w:rPr>
              <w:t xml:space="preserve">                  </w:t>
            </w:r>
            <w:r w:rsidRPr="000F5746">
              <w:rPr>
                <w:sz w:val="24"/>
                <w:szCs w:val="24"/>
                <w:highlight w:val="white"/>
              </w:rPr>
              <w:t xml:space="preserve"> и занятости населения Брянской области</w:t>
            </w:r>
          </w:p>
        </w:tc>
        <w:tc>
          <w:tcPr>
            <w:tcW w:w="3686" w:type="dxa"/>
            <w:vMerge w:val="restart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0F5746">
              <w:rPr>
                <w:sz w:val="24"/>
                <w:szCs w:val="24"/>
                <w:highlight w:val="white"/>
              </w:rPr>
              <w:t>получаю</w:t>
            </w:r>
            <w:r w:rsidR="00E46BA5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социальные услуги по уходу, входящих в социальный пакет долговременного ухода</w:t>
            </w:r>
            <w:r w:rsidR="00627BD2">
              <w:rPr>
                <w:sz w:val="24"/>
                <w:szCs w:val="24"/>
                <w:highlight w:val="white"/>
              </w:rPr>
              <w:t>,</w:t>
            </w:r>
            <w:r w:rsidRPr="000F5746">
              <w:rPr>
                <w:sz w:val="24"/>
                <w:szCs w:val="24"/>
                <w:highlight w:val="white"/>
              </w:rPr>
              <w:t xml:space="preserve"> бесплатно в форме социального обслуживания на дому</w:t>
            </w:r>
            <w:r w:rsidR="00627BD2">
              <w:rPr>
                <w:sz w:val="24"/>
                <w:szCs w:val="24"/>
                <w:highlight w:val="white"/>
              </w:rPr>
              <w:t xml:space="preserve"> –</w:t>
            </w:r>
            <w:r w:rsidRPr="000F5746">
              <w:rPr>
                <w:sz w:val="24"/>
                <w:szCs w:val="24"/>
                <w:highlight w:val="white"/>
              </w:rPr>
              <w:t xml:space="preserve"> </w:t>
            </w:r>
            <w:r w:rsidR="00E46BA5">
              <w:rPr>
                <w:sz w:val="24"/>
                <w:szCs w:val="24"/>
                <w:highlight w:val="white"/>
              </w:rPr>
              <w:t xml:space="preserve">                  </w:t>
            </w:r>
            <w:r w:rsidRPr="000F5746">
              <w:rPr>
                <w:sz w:val="24"/>
                <w:szCs w:val="24"/>
                <w:highlight w:val="white"/>
              </w:rPr>
              <w:t>700 человек, из них:</w:t>
            </w:r>
          </w:p>
          <w:p w:rsidR="004636A1" w:rsidRPr="000F5746" w:rsidRDefault="00627BD2" w:rsidP="000F5746">
            <w:pPr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70 человек</w:t>
            </w:r>
            <w:r w:rsidR="000F5746" w:rsidRPr="000F5746">
              <w:rPr>
                <w:sz w:val="24"/>
                <w:szCs w:val="24"/>
                <w:highlight w:val="white"/>
              </w:rPr>
              <w:t xml:space="preserve"> 1 уровня нуждаемости;</w:t>
            </w:r>
          </w:p>
          <w:p w:rsidR="004636A1" w:rsidRPr="000F5746" w:rsidRDefault="00627BD2" w:rsidP="000F5746">
            <w:pPr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350 человек </w:t>
            </w:r>
            <w:r w:rsidR="000F5746" w:rsidRPr="000F5746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4636A1" w:rsidRPr="000F5746" w:rsidRDefault="00627BD2" w:rsidP="000F5746">
            <w:pPr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280 человек </w:t>
            </w:r>
            <w:r w:rsidR="000F5746" w:rsidRPr="000F5746">
              <w:rPr>
                <w:sz w:val="24"/>
                <w:szCs w:val="24"/>
                <w:highlight w:val="white"/>
              </w:rPr>
              <w:t>3 уровня нуждаемости</w:t>
            </w:r>
          </w:p>
        </w:tc>
        <w:tc>
          <w:tcPr>
            <w:tcW w:w="1386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01.04.2024</w:t>
            </w:r>
          </w:p>
        </w:tc>
        <w:tc>
          <w:tcPr>
            <w:tcW w:w="1418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30.04.2024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всего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sz w:val="24"/>
                <w:highlight w:val="white"/>
              </w:rPr>
              <w:t>20 636,0</w:t>
            </w:r>
          </w:p>
        </w:tc>
      </w:tr>
      <w:tr w:rsidR="004636A1" w:rsidRPr="000F5746" w:rsidTr="00487482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0F5746">
              <w:rPr>
                <w:sz w:val="24"/>
                <w:szCs w:val="24"/>
              </w:rPr>
              <w:t>федераль</w:t>
            </w:r>
            <w:r w:rsidR="00E46BA5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</w:pPr>
            <w:r w:rsidRPr="000F5746">
              <w:rPr>
                <w:sz w:val="24"/>
              </w:rPr>
              <w:t>20 429,64</w:t>
            </w:r>
          </w:p>
        </w:tc>
      </w:tr>
      <w:tr w:rsidR="004636A1" w:rsidRPr="000F5746" w:rsidTr="00487482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бюджет субъекта </w:t>
            </w:r>
            <w:proofErr w:type="gramStart"/>
            <w:r w:rsidRPr="000F5746">
              <w:rPr>
                <w:sz w:val="24"/>
                <w:szCs w:val="24"/>
              </w:rPr>
              <w:t>Россий</w:t>
            </w:r>
            <w:r w:rsidR="00E46BA5">
              <w:rPr>
                <w:sz w:val="24"/>
                <w:szCs w:val="24"/>
              </w:rPr>
              <w:t>-</w:t>
            </w:r>
            <w:proofErr w:type="spellStart"/>
            <w:r w:rsidRPr="000F5746">
              <w:rPr>
                <w:sz w:val="24"/>
                <w:szCs w:val="24"/>
              </w:rPr>
              <w:t>ской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Федерации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</w:pPr>
            <w:r w:rsidRPr="000F5746">
              <w:rPr>
                <w:sz w:val="24"/>
              </w:rPr>
              <w:t>206,36</w:t>
            </w:r>
          </w:p>
        </w:tc>
      </w:tr>
    </w:tbl>
    <w:p w:rsidR="00E46BA5" w:rsidRDefault="00E46BA5">
      <w:r>
        <w:br w:type="page"/>
      </w:r>
    </w:p>
    <w:tbl>
      <w:tblPr>
        <w:tblStyle w:val="af8"/>
        <w:tblW w:w="154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3572"/>
        <w:gridCol w:w="1672"/>
        <w:gridCol w:w="3686"/>
        <w:gridCol w:w="1386"/>
        <w:gridCol w:w="1418"/>
        <w:gridCol w:w="1378"/>
        <w:gridCol w:w="1388"/>
      </w:tblGrid>
      <w:tr w:rsidR="00E46BA5" w:rsidRPr="000F5746" w:rsidTr="00487482">
        <w:tc>
          <w:tcPr>
            <w:tcW w:w="993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6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78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E46BA5" w:rsidRPr="000F5746" w:rsidRDefault="00E46BA5" w:rsidP="00E46B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4636A1" w:rsidRPr="000F5746" w:rsidTr="00487482">
        <w:tc>
          <w:tcPr>
            <w:tcW w:w="993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4.10</w:t>
            </w:r>
            <w:r w:rsidR="00E46BA5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3572" w:type="dxa"/>
            <w:vMerge w:val="restart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</w:t>
            </w:r>
            <w:r w:rsidR="00627BD2">
              <w:rPr>
                <w:sz w:val="24"/>
                <w:szCs w:val="24"/>
                <w:highlight w:val="white"/>
              </w:rPr>
              <w:t>оциального обслуживания на дому</w:t>
            </w:r>
            <w:r w:rsidRPr="000F5746">
              <w:rPr>
                <w:sz w:val="24"/>
                <w:szCs w:val="24"/>
                <w:highlight w:val="white"/>
              </w:rPr>
              <w:t xml:space="preserve"> в мае 2024 года</w:t>
            </w:r>
          </w:p>
        </w:tc>
        <w:tc>
          <w:tcPr>
            <w:tcW w:w="1672" w:type="dxa"/>
            <w:vMerge w:val="restart"/>
          </w:tcPr>
          <w:p w:rsidR="004636A1" w:rsidRPr="000F5746" w:rsidRDefault="000F5746" w:rsidP="000F5746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департамент социальной политики </w:t>
            </w:r>
            <w:r w:rsidR="00E46BA5">
              <w:rPr>
                <w:sz w:val="24"/>
                <w:szCs w:val="24"/>
                <w:highlight w:val="white"/>
              </w:rPr>
              <w:t xml:space="preserve">               </w:t>
            </w:r>
            <w:r w:rsidRPr="000F5746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  <w:p w:rsidR="004636A1" w:rsidRPr="000F5746" w:rsidRDefault="004636A1" w:rsidP="000F5746">
            <w:pPr>
              <w:rPr>
                <w:highlight w:val="white"/>
              </w:rPr>
            </w:pPr>
          </w:p>
          <w:p w:rsidR="004636A1" w:rsidRPr="000F5746" w:rsidRDefault="004636A1" w:rsidP="000F5746">
            <w:pPr>
              <w:rPr>
                <w:highlight w:val="white"/>
              </w:rPr>
            </w:pPr>
          </w:p>
        </w:tc>
        <w:tc>
          <w:tcPr>
            <w:tcW w:w="3686" w:type="dxa"/>
            <w:vMerge w:val="restart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0F5746">
              <w:rPr>
                <w:sz w:val="24"/>
                <w:szCs w:val="24"/>
                <w:highlight w:val="white"/>
              </w:rPr>
              <w:t>получаю</w:t>
            </w:r>
            <w:r w:rsidR="00E46BA5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социальные услуги </w:t>
            </w:r>
            <w:r w:rsidR="00E46BA5">
              <w:rPr>
                <w:sz w:val="24"/>
                <w:szCs w:val="24"/>
                <w:highlight w:val="white"/>
              </w:rPr>
              <w:t xml:space="preserve">                    </w:t>
            </w:r>
            <w:r w:rsidRPr="000F5746">
              <w:rPr>
                <w:sz w:val="24"/>
                <w:szCs w:val="24"/>
                <w:highlight w:val="white"/>
              </w:rPr>
              <w:t xml:space="preserve">по уходу, входящих в 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социаль</w:t>
            </w:r>
            <w:r w:rsidR="00E46BA5">
              <w:rPr>
                <w:sz w:val="24"/>
                <w:szCs w:val="24"/>
                <w:highlight w:val="white"/>
              </w:rPr>
              <w:t>-</w:t>
            </w:r>
            <w:r w:rsidRPr="000F5746">
              <w:rPr>
                <w:sz w:val="24"/>
                <w:szCs w:val="24"/>
                <w:highlight w:val="white"/>
              </w:rPr>
              <w:t>ный</w:t>
            </w:r>
            <w:proofErr w:type="spellEnd"/>
            <w:r w:rsidRPr="000F5746">
              <w:rPr>
                <w:sz w:val="24"/>
                <w:szCs w:val="24"/>
                <w:highlight w:val="white"/>
              </w:rPr>
              <w:t xml:space="preserve"> пакет долговременного ухода</w:t>
            </w:r>
            <w:r w:rsidR="00627BD2">
              <w:rPr>
                <w:sz w:val="24"/>
                <w:szCs w:val="24"/>
                <w:highlight w:val="white"/>
              </w:rPr>
              <w:t>,</w:t>
            </w:r>
            <w:r w:rsidRPr="000F5746">
              <w:rPr>
                <w:sz w:val="24"/>
                <w:szCs w:val="24"/>
                <w:highlight w:val="white"/>
              </w:rPr>
              <w:t xml:space="preserve"> бесплатно в форме социального обслуживания </w:t>
            </w:r>
            <w:r w:rsidR="00E46BA5">
              <w:rPr>
                <w:sz w:val="24"/>
                <w:szCs w:val="24"/>
                <w:highlight w:val="white"/>
              </w:rPr>
              <w:t xml:space="preserve">                 </w:t>
            </w:r>
            <w:r w:rsidR="00627BD2">
              <w:rPr>
                <w:sz w:val="24"/>
                <w:szCs w:val="24"/>
                <w:highlight w:val="white"/>
              </w:rPr>
              <w:t>на дому –</w:t>
            </w:r>
            <w:r w:rsidRPr="000F5746">
              <w:rPr>
                <w:sz w:val="24"/>
                <w:szCs w:val="24"/>
                <w:highlight w:val="white"/>
              </w:rPr>
              <w:t xml:space="preserve"> 735 человек, из них:</w:t>
            </w:r>
          </w:p>
          <w:p w:rsidR="004636A1" w:rsidRPr="000F5746" w:rsidRDefault="00627BD2" w:rsidP="000F5746">
            <w:pPr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74 человека</w:t>
            </w:r>
            <w:r w:rsidR="000F5746" w:rsidRPr="000F5746">
              <w:rPr>
                <w:sz w:val="24"/>
                <w:szCs w:val="24"/>
                <w:highlight w:val="white"/>
              </w:rPr>
              <w:t xml:space="preserve"> 1 уровня нуждаемости;</w:t>
            </w:r>
          </w:p>
          <w:p w:rsidR="004636A1" w:rsidRPr="000F5746" w:rsidRDefault="00627BD2" w:rsidP="000F5746">
            <w:pPr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367 человек</w:t>
            </w:r>
            <w:r w:rsidR="000F5746" w:rsidRPr="000F5746">
              <w:rPr>
                <w:sz w:val="24"/>
                <w:szCs w:val="24"/>
                <w:highlight w:val="white"/>
              </w:rPr>
              <w:t xml:space="preserve"> 2 уровня нуждаемости;</w:t>
            </w:r>
          </w:p>
          <w:p w:rsidR="004636A1" w:rsidRPr="000F5746" w:rsidRDefault="00627BD2" w:rsidP="000F5746">
            <w:pPr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294 человека</w:t>
            </w:r>
            <w:r w:rsidR="000F5746" w:rsidRPr="000F5746">
              <w:rPr>
                <w:sz w:val="24"/>
                <w:szCs w:val="24"/>
                <w:highlight w:val="white"/>
              </w:rPr>
              <w:t xml:space="preserve"> 3 уровня нуждаемости </w:t>
            </w:r>
          </w:p>
        </w:tc>
        <w:tc>
          <w:tcPr>
            <w:tcW w:w="1386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01.05.2024</w:t>
            </w:r>
          </w:p>
        </w:tc>
        <w:tc>
          <w:tcPr>
            <w:tcW w:w="1418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31.05.2024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sz w:val="24"/>
                <w:highlight w:val="white"/>
              </w:rPr>
              <w:t>22 200,7</w:t>
            </w:r>
          </w:p>
        </w:tc>
      </w:tr>
      <w:tr w:rsidR="004636A1" w:rsidRPr="000F5746" w:rsidTr="00487482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0F5746">
              <w:rPr>
                <w:sz w:val="24"/>
                <w:szCs w:val="24"/>
              </w:rPr>
              <w:t>федераль</w:t>
            </w:r>
            <w:r w:rsidR="00E46BA5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>21 978,7</w:t>
            </w:r>
          </w:p>
        </w:tc>
      </w:tr>
      <w:tr w:rsidR="004636A1" w:rsidRPr="000F5746" w:rsidTr="00487482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бюджет субъекта </w:t>
            </w:r>
            <w:proofErr w:type="gramStart"/>
            <w:r w:rsidRPr="000F5746">
              <w:rPr>
                <w:sz w:val="24"/>
                <w:szCs w:val="24"/>
              </w:rPr>
              <w:t>Россий</w:t>
            </w:r>
            <w:r w:rsidR="00E46BA5">
              <w:rPr>
                <w:sz w:val="24"/>
                <w:szCs w:val="24"/>
              </w:rPr>
              <w:t>-</w:t>
            </w:r>
            <w:proofErr w:type="spellStart"/>
            <w:r w:rsidRPr="000F5746">
              <w:rPr>
                <w:sz w:val="24"/>
                <w:szCs w:val="24"/>
              </w:rPr>
              <w:t>ской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Федерации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sz w:val="24"/>
                <w:highlight w:val="white"/>
              </w:rPr>
              <w:t>222,0</w:t>
            </w:r>
          </w:p>
        </w:tc>
      </w:tr>
      <w:tr w:rsidR="004636A1" w:rsidRPr="000F5746" w:rsidTr="00487482">
        <w:tc>
          <w:tcPr>
            <w:tcW w:w="993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4.11</w:t>
            </w:r>
            <w:r w:rsidR="00E46BA5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3572" w:type="dxa"/>
            <w:vMerge w:val="restart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</w:t>
            </w:r>
            <w:r w:rsidR="00627BD2">
              <w:rPr>
                <w:sz w:val="24"/>
                <w:szCs w:val="24"/>
                <w:highlight w:val="white"/>
              </w:rPr>
              <w:t>оциального обслуживания на дому</w:t>
            </w:r>
            <w:r w:rsidRPr="000F5746">
              <w:rPr>
                <w:sz w:val="24"/>
                <w:szCs w:val="24"/>
                <w:highlight w:val="white"/>
              </w:rPr>
              <w:t xml:space="preserve"> в июне 2024 года</w:t>
            </w:r>
          </w:p>
        </w:tc>
        <w:tc>
          <w:tcPr>
            <w:tcW w:w="1672" w:type="dxa"/>
            <w:vMerge w:val="restart"/>
          </w:tcPr>
          <w:p w:rsidR="004636A1" w:rsidRPr="000F5746" w:rsidRDefault="000F5746" w:rsidP="000F5746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департамент социальной политики </w:t>
            </w:r>
            <w:r w:rsidR="00E46BA5">
              <w:rPr>
                <w:sz w:val="24"/>
                <w:szCs w:val="24"/>
                <w:highlight w:val="white"/>
              </w:rPr>
              <w:t xml:space="preserve">                   </w:t>
            </w:r>
            <w:r w:rsidRPr="000F5746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</w:tc>
        <w:tc>
          <w:tcPr>
            <w:tcW w:w="3686" w:type="dxa"/>
            <w:vMerge w:val="restart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0F5746">
              <w:rPr>
                <w:sz w:val="24"/>
                <w:szCs w:val="24"/>
                <w:highlight w:val="white"/>
              </w:rPr>
              <w:t>получаю</w:t>
            </w:r>
            <w:r w:rsidR="00E46BA5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социальные услуги </w:t>
            </w:r>
            <w:r w:rsidR="00E46BA5">
              <w:rPr>
                <w:sz w:val="24"/>
                <w:szCs w:val="24"/>
                <w:highlight w:val="white"/>
              </w:rPr>
              <w:t xml:space="preserve">                       </w:t>
            </w:r>
            <w:r w:rsidRPr="000F5746">
              <w:rPr>
                <w:sz w:val="24"/>
                <w:szCs w:val="24"/>
                <w:highlight w:val="white"/>
              </w:rPr>
              <w:t xml:space="preserve">по уходу, входящих в 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социаль</w:t>
            </w:r>
            <w:r w:rsidR="00E46BA5">
              <w:rPr>
                <w:sz w:val="24"/>
                <w:szCs w:val="24"/>
                <w:highlight w:val="white"/>
              </w:rPr>
              <w:t>-</w:t>
            </w:r>
            <w:r w:rsidRPr="000F5746">
              <w:rPr>
                <w:sz w:val="24"/>
                <w:szCs w:val="24"/>
                <w:highlight w:val="white"/>
              </w:rPr>
              <w:t>ный</w:t>
            </w:r>
            <w:proofErr w:type="spellEnd"/>
            <w:r w:rsidRPr="000F5746">
              <w:rPr>
                <w:sz w:val="24"/>
                <w:szCs w:val="24"/>
                <w:highlight w:val="white"/>
              </w:rPr>
              <w:t xml:space="preserve"> пакет долговременного ухода</w:t>
            </w:r>
            <w:r w:rsidR="00627BD2">
              <w:rPr>
                <w:sz w:val="24"/>
                <w:szCs w:val="24"/>
                <w:highlight w:val="white"/>
              </w:rPr>
              <w:t>,</w:t>
            </w:r>
            <w:r w:rsidRPr="000F5746">
              <w:rPr>
                <w:sz w:val="24"/>
                <w:szCs w:val="24"/>
                <w:highlight w:val="white"/>
              </w:rPr>
              <w:t xml:space="preserve"> бесплатно в форме социального обслуживания </w:t>
            </w:r>
            <w:r w:rsidR="00E46BA5">
              <w:rPr>
                <w:sz w:val="24"/>
                <w:szCs w:val="24"/>
                <w:highlight w:val="white"/>
              </w:rPr>
              <w:t xml:space="preserve">                  </w:t>
            </w:r>
            <w:r w:rsidR="00E153C3">
              <w:rPr>
                <w:sz w:val="24"/>
                <w:szCs w:val="24"/>
                <w:highlight w:val="white"/>
              </w:rPr>
              <w:t>на дому –</w:t>
            </w:r>
            <w:r w:rsidRPr="000F5746">
              <w:rPr>
                <w:sz w:val="24"/>
                <w:szCs w:val="24"/>
                <w:highlight w:val="white"/>
              </w:rPr>
              <w:t xml:space="preserve"> 735 человек, из них:</w:t>
            </w:r>
          </w:p>
          <w:p w:rsidR="004636A1" w:rsidRPr="000F5746" w:rsidRDefault="00E153C3" w:rsidP="000F5746">
            <w:pPr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74 человека</w:t>
            </w:r>
            <w:r w:rsidR="000F5746" w:rsidRPr="000F5746">
              <w:rPr>
                <w:sz w:val="24"/>
                <w:szCs w:val="24"/>
                <w:highlight w:val="white"/>
              </w:rPr>
              <w:t xml:space="preserve"> 1 уровня нуждаемости;</w:t>
            </w:r>
          </w:p>
          <w:p w:rsidR="004636A1" w:rsidRPr="000F5746" w:rsidRDefault="000F5746" w:rsidP="000F5746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367 чел</w:t>
            </w:r>
            <w:r w:rsidR="00E153C3">
              <w:rPr>
                <w:sz w:val="24"/>
                <w:szCs w:val="24"/>
                <w:highlight w:val="white"/>
              </w:rPr>
              <w:t xml:space="preserve">овек </w:t>
            </w:r>
            <w:r w:rsidRPr="000F5746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4636A1" w:rsidRPr="000F5746" w:rsidRDefault="00E153C3" w:rsidP="000F5746">
            <w:pPr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294 человека</w:t>
            </w:r>
            <w:r w:rsidR="000F5746" w:rsidRPr="000F5746">
              <w:rPr>
                <w:sz w:val="24"/>
                <w:szCs w:val="24"/>
                <w:highlight w:val="white"/>
              </w:rPr>
              <w:t xml:space="preserve"> 3 уровня нуждаемости </w:t>
            </w:r>
          </w:p>
        </w:tc>
        <w:tc>
          <w:tcPr>
            <w:tcW w:w="1386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01.06.2024</w:t>
            </w:r>
          </w:p>
        </w:tc>
        <w:tc>
          <w:tcPr>
            <w:tcW w:w="1418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30.06.2024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всего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sz w:val="24"/>
                <w:highlight w:val="white"/>
              </w:rPr>
              <w:t>22 200,7</w:t>
            </w:r>
          </w:p>
        </w:tc>
      </w:tr>
      <w:tr w:rsidR="004636A1" w:rsidRPr="000F5746" w:rsidTr="00487482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proofErr w:type="spellStart"/>
            <w:proofErr w:type="gramStart"/>
            <w:r w:rsidRPr="000F5746">
              <w:rPr>
                <w:sz w:val="24"/>
                <w:szCs w:val="24"/>
                <w:highlight w:val="white"/>
              </w:rPr>
              <w:t>федераль</w:t>
            </w:r>
            <w:r w:rsidR="00E46BA5">
              <w:rPr>
                <w:sz w:val="24"/>
                <w:szCs w:val="24"/>
                <w:highlight w:val="white"/>
              </w:rPr>
              <w:t>-</w:t>
            </w:r>
            <w:r w:rsidRPr="000F5746">
              <w:rPr>
                <w:sz w:val="24"/>
                <w:szCs w:val="24"/>
                <w:highlight w:val="white"/>
              </w:rPr>
              <w:t>ный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>21 978,7</w:t>
            </w:r>
          </w:p>
        </w:tc>
      </w:tr>
      <w:tr w:rsidR="004636A1" w:rsidRPr="000F5746" w:rsidTr="00487482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бюджет субъекта </w:t>
            </w:r>
            <w:proofErr w:type="gramStart"/>
            <w:r w:rsidRPr="000F5746">
              <w:rPr>
                <w:sz w:val="24"/>
                <w:szCs w:val="24"/>
                <w:highlight w:val="white"/>
              </w:rPr>
              <w:t>Россий</w:t>
            </w:r>
            <w:r w:rsidR="00E46BA5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ской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Федерации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sz w:val="24"/>
                <w:highlight w:val="white"/>
              </w:rPr>
              <w:t>222,0</w:t>
            </w:r>
          </w:p>
        </w:tc>
      </w:tr>
    </w:tbl>
    <w:p w:rsidR="00E46BA5" w:rsidRDefault="00E46BA5">
      <w:r>
        <w:br w:type="page"/>
      </w:r>
    </w:p>
    <w:tbl>
      <w:tblPr>
        <w:tblStyle w:val="af8"/>
        <w:tblW w:w="154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3572"/>
        <w:gridCol w:w="1672"/>
        <w:gridCol w:w="3686"/>
        <w:gridCol w:w="1386"/>
        <w:gridCol w:w="1418"/>
        <w:gridCol w:w="1378"/>
        <w:gridCol w:w="1388"/>
      </w:tblGrid>
      <w:tr w:rsidR="00E46BA5" w:rsidRPr="000F5746" w:rsidTr="00E46BA5">
        <w:tc>
          <w:tcPr>
            <w:tcW w:w="993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6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78" w:type="dxa"/>
          </w:tcPr>
          <w:p w:rsidR="00E46BA5" w:rsidRPr="000F5746" w:rsidRDefault="00E46BA5" w:rsidP="00E46BA5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</w:t>
            </w:r>
          </w:p>
        </w:tc>
        <w:tc>
          <w:tcPr>
            <w:tcW w:w="1388" w:type="dxa"/>
          </w:tcPr>
          <w:p w:rsidR="00E46BA5" w:rsidRPr="000F5746" w:rsidRDefault="00E46BA5" w:rsidP="00E46BA5"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8</w:t>
            </w:r>
          </w:p>
        </w:tc>
      </w:tr>
      <w:tr w:rsidR="004636A1" w:rsidRPr="000F5746" w:rsidTr="00487482">
        <w:trPr>
          <w:trHeight w:val="298"/>
        </w:trPr>
        <w:tc>
          <w:tcPr>
            <w:tcW w:w="993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4.12</w:t>
            </w:r>
            <w:r w:rsidR="00E46BA5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3572" w:type="dxa"/>
            <w:vMerge w:val="restart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</w:t>
            </w:r>
            <w:r w:rsidR="00E153C3">
              <w:rPr>
                <w:sz w:val="24"/>
                <w:szCs w:val="24"/>
                <w:highlight w:val="white"/>
              </w:rPr>
              <w:t>оциального обслуживания на дому</w:t>
            </w:r>
            <w:r w:rsidRPr="000F5746">
              <w:rPr>
                <w:sz w:val="24"/>
                <w:szCs w:val="24"/>
                <w:highlight w:val="white"/>
              </w:rPr>
              <w:t xml:space="preserve"> в июле 2024 года</w:t>
            </w:r>
          </w:p>
        </w:tc>
        <w:tc>
          <w:tcPr>
            <w:tcW w:w="1672" w:type="dxa"/>
            <w:vMerge w:val="restart"/>
          </w:tcPr>
          <w:p w:rsidR="004636A1" w:rsidRPr="000F5746" w:rsidRDefault="000F5746" w:rsidP="000F5746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департамент социальной политики </w:t>
            </w:r>
            <w:r w:rsidR="00E46BA5">
              <w:rPr>
                <w:sz w:val="24"/>
                <w:szCs w:val="24"/>
                <w:highlight w:val="white"/>
              </w:rPr>
              <w:t xml:space="preserve">                  </w:t>
            </w:r>
            <w:r w:rsidRPr="000F5746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  <w:p w:rsidR="004636A1" w:rsidRPr="000F5746" w:rsidRDefault="004636A1" w:rsidP="000F5746">
            <w:pPr>
              <w:rPr>
                <w:highlight w:val="white"/>
              </w:rPr>
            </w:pPr>
          </w:p>
          <w:p w:rsidR="004636A1" w:rsidRPr="000F5746" w:rsidRDefault="004636A1" w:rsidP="000F5746">
            <w:pPr>
              <w:rPr>
                <w:highlight w:val="white"/>
              </w:rPr>
            </w:pPr>
          </w:p>
        </w:tc>
        <w:tc>
          <w:tcPr>
            <w:tcW w:w="3686" w:type="dxa"/>
            <w:vMerge w:val="restart"/>
          </w:tcPr>
          <w:p w:rsidR="004636A1" w:rsidRPr="00E46BA5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0F5746">
              <w:rPr>
                <w:sz w:val="24"/>
                <w:szCs w:val="24"/>
                <w:highlight w:val="white"/>
              </w:rPr>
              <w:t>получаю</w:t>
            </w:r>
            <w:r w:rsidR="00E46BA5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социальные услуги </w:t>
            </w:r>
            <w:r w:rsidR="00E46BA5">
              <w:rPr>
                <w:sz w:val="24"/>
                <w:szCs w:val="24"/>
                <w:highlight w:val="white"/>
              </w:rPr>
              <w:t xml:space="preserve">                  </w:t>
            </w:r>
            <w:r w:rsidRPr="000F5746">
              <w:rPr>
                <w:sz w:val="24"/>
                <w:szCs w:val="24"/>
                <w:highlight w:val="white"/>
              </w:rPr>
              <w:t xml:space="preserve">по уходу, входящих в 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социаль</w:t>
            </w:r>
            <w:r w:rsidR="00E46BA5">
              <w:rPr>
                <w:sz w:val="24"/>
                <w:szCs w:val="24"/>
                <w:highlight w:val="white"/>
              </w:rPr>
              <w:t>-</w:t>
            </w:r>
            <w:r w:rsidRPr="000F5746">
              <w:rPr>
                <w:sz w:val="24"/>
                <w:szCs w:val="24"/>
                <w:highlight w:val="white"/>
              </w:rPr>
              <w:t>ный</w:t>
            </w:r>
            <w:proofErr w:type="spellEnd"/>
            <w:r w:rsidRPr="000F5746">
              <w:rPr>
                <w:sz w:val="24"/>
                <w:szCs w:val="24"/>
                <w:highlight w:val="white"/>
              </w:rPr>
              <w:t xml:space="preserve"> пакет долговременного ухода</w:t>
            </w:r>
            <w:r w:rsidR="00E153C3">
              <w:rPr>
                <w:sz w:val="24"/>
                <w:szCs w:val="24"/>
                <w:highlight w:val="white"/>
              </w:rPr>
              <w:t>,</w:t>
            </w:r>
            <w:r w:rsidRPr="000F5746">
              <w:rPr>
                <w:sz w:val="24"/>
                <w:szCs w:val="24"/>
                <w:highlight w:val="white"/>
              </w:rPr>
              <w:t xml:space="preserve"> бесплатно в форме социального обслуживания</w:t>
            </w:r>
            <w:r w:rsidR="00E46BA5">
              <w:rPr>
                <w:sz w:val="24"/>
                <w:szCs w:val="24"/>
                <w:highlight w:val="white"/>
              </w:rPr>
              <w:t xml:space="preserve">              </w:t>
            </w:r>
            <w:r w:rsidR="00E153C3">
              <w:rPr>
                <w:sz w:val="24"/>
                <w:szCs w:val="24"/>
                <w:highlight w:val="white"/>
              </w:rPr>
              <w:t>на дому –</w:t>
            </w:r>
            <w:r w:rsidRPr="000F5746">
              <w:rPr>
                <w:sz w:val="24"/>
                <w:szCs w:val="24"/>
                <w:highlight w:val="white"/>
              </w:rPr>
              <w:t xml:space="preserve"> 735 человек, из них:</w:t>
            </w:r>
          </w:p>
          <w:p w:rsidR="004636A1" w:rsidRPr="000F5746" w:rsidRDefault="000F5746" w:rsidP="000F5746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74 человек</w:t>
            </w:r>
            <w:r w:rsidR="00E153C3">
              <w:rPr>
                <w:sz w:val="24"/>
                <w:szCs w:val="24"/>
                <w:highlight w:val="white"/>
              </w:rPr>
              <w:t>а</w:t>
            </w:r>
            <w:r w:rsidRPr="000F5746">
              <w:rPr>
                <w:sz w:val="24"/>
                <w:szCs w:val="24"/>
                <w:highlight w:val="white"/>
              </w:rPr>
              <w:t xml:space="preserve"> 1 уровня нуждаемости;</w:t>
            </w:r>
          </w:p>
          <w:p w:rsidR="004636A1" w:rsidRPr="000F5746" w:rsidRDefault="000F5746" w:rsidP="000F5746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367 человек</w:t>
            </w:r>
            <w:r w:rsidR="00E153C3">
              <w:rPr>
                <w:sz w:val="24"/>
                <w:szCs w:val="24"/>
                <w:highlight w:val="white"/>
              </w:rPr>
              <w:t xml:space="preserve"> </w:t>
            </w:r>
            <w:r w:rsidRPr="000F5746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4636A1" w:rsidRPr="000F5746" w:rsidRDefault="000F5746" w:rsidP="00E153C3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294 человек</w:t>
            </w:r>
            <w:r w:rsidR="00E153C3">
              <w:rPr>
                <w:sz w:val="24"/>
                <w:szCs w:val="24"/>
                <w:highlight w:val="white"/>
              </w:rPr>
              <w:t>а</w:t>
            </w:r>
            <w:r w:rsidRPr="000F5746">
              <w:rPr>
                <w:sz w:val="24"/>
                <w:szCs w:val="24"/>
                <w:highlight w:val="white"/>
              </w:rPr>
              <w:t xml:space="preserve"> 3 уровня нуждаемости </w:t>
            </w:r>
          </w:p>
        </w:tc>
        <w:tc>
          <w:tcPr>
            <w:tcW w:w="1386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01.07.2024</w:t>
            </w:r>
          </w:p>
        </w:tc>
        <w:tc>
          <w:tcPr>
            <w:tcW w:w="1418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31.07.2024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sz w:val="24"/>
                <w:highlight w:val="white"/>
              </w:rPr>
              <w:t>22 200,7</w:t>
            </w:r>
          </w:p>
        </w:tc>
      </w:tr>
      <w:tr w:rsidR="004636A1" w:rsidRPr="000F5746" w:rsidTr="00487482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proofErr w:type="spellStart"/>
            <w:proofErr w:type="gramStart"/>
            <w:r w:rsidRPr="000F5746">
              <w:rPr>
                <w:sz w:val="24"/>
                <w:szCs w:val="24"/>
                <w:highlight w:val="white"/>
              </w:rPr>
              <w:t>федераль</w:t>
            </w:r>
            <w:r w:rsidR="00E46BA5">
              <w:rPr>
                <w:sz w:val="24"/>
                <w:szCs w:val="24"/>
                <w:highlight w:val="white"/>
              </w:rPr>
              <w:t>-</w:t>
            </w:r>
            <w:r w:rsidRPr="000F5746">
              <w:rPr>
                <w:sz w:val="24"/>
                <w:szCs w:val="24"/>
                <w:highlight w:val="white"/>
              </w:rPr>
              <w:t>ный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>21 978,7</w:t>
            </w:r>
          </w:p>
        </w:tc>
      </w:tr>
      <w:tr w:rsidR="004636A1" w:rsidRPr="000F5746" w:rsidTr="00487482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бюджет субъекта </w:t>
            </w:r>
            <w:proofErr w:type="gramStart"/>
            <w:r w:rsidRPr="000F5746">
              <w:rPr>
                <w:sz w:val="24"/>
                <w:szCs w:val="24"/>
                <w:highlight w:val="white"/>
              </w:rPr>
              <w:t>Россий</w:t>
            </w:r>
            <w:r w:rsidR="00E46BA5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ской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Федерации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sz w:val="24"/>
                <w:highlight w:val="white"/>
              </w:rPr>
              <w:t>222,0</w:t>
            </w:r>
          </w:p>
        </w:tc>
      </w:tr>
      <w:tr w:rsidR="004636A1" w:rsidRPr="000F5746" w:rsidTr="00487482">
        <w:tc>
          <w:tcPr>
            <w:tcW w:w="993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4.13</w:t>
            </w:r>
          </w:p>
        </w:tc>
        <w:tc>
          <w:tcPr>
            <w:tcW w:w="3572" w:type="dxa"/>
            <w:vMerge w:val="restart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</w:t>
            </w:r>
            <w:r w:rsidR="00E153C3">
              <w:rPr>
                <w:sz w:val="24"/>
                <w:szCs w:val="24"/>
                <w:highlight w:val="white"/>
              </w:rPr>
              <w:t>оциального обслуживания на дому</w:t>
            </w:r>
            <w:r w:rsidRPr="000F5746">
              <w:rPr>
                <w:sz w:val="24"/>
                <w:szCs w:val="24"/>
                <w:highlight w:val="white"/>
              </w:rPr>
              <w:t xml:space="preserve"> </w:t>
            </w:r>
            <w:r w:rsidR="00E46BA5">
              <w:rPr>
                <w:sz w:val="24"/>
                <w:szCs w:val="24"/>
                <w:highlight w:val="white"/>
              </w:rPr>
              <w:t xml:space="preserve">                        </w:t>
            </w:r>
            <w:r w:rsidRPr="000F5746">
              <w:rPr>
                <w:sz w:val="24"/>
                <w:szCs w:val="24"/>
                <w:highlight w:val="white"/>
              </w:rPr>
              <w:t>в августе 2024 года</w:t>
            </w:r>
          </w:p>
        </w:tc>
        <w:tc>
          <w:tcPr>
            <w:tcW w:w="1672" w:type="dxa"/>
            <w:vMerge w:val="restart"/>
          </w:tcPr>
          <w:p w:rsidR="004636A1" w:rsidRPr="000F5746" w:rsidRDefault="000F5746" w:rsidP="000F5746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департамент социальной политики </w:t>
            </w:r>
            <w:r w:rsidR="00E46BA5">
              <w:rPr>
                <w:sz w:val="24"/>
                <w:szCs w:val="24"/>
                <w:highlight w:val="white"/>
              </w:rPr>
              <w:t xml:space="preserve">                  </w:t>
            </w:r>
            <w:r w:rsidRPr="000F5746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</w:tc>
        <w:tc>
          <w:tcPr>
            <w:tcW w:w="3686" w:type="dxa"/>
            <w:vMerge w:val="restart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0F5746">
              <w:rPr>
                <w:sz w:val="24"/>
                <w:szCs w:val="24"/>
                <w:highlight w:val="white"/>
              </w:rPr>
              <w:t>получаю</w:t>
            </w:r>
            <w:r w:rsidR="00E46BA5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социальные услуги </w:t>
            </w:r>
            <w:r w:rsidR="00E46BA5">
              <w:rPr>
                <w:sz w:val="24"/>
                <w:szCs w:val="24"/>
                <w:highlight w:val="white"/>
              </w:rPr>
              <w:t xml:space="preserve">                      </w:t>
            </w:r>
            <w:r w:rsidRPr="000F5746">
              <w:rPr>
                <w:sz w:val="24"/>
                <w:szCs w:val="24"/>
                <w:highlight w:val="white"/>
              </w:rPr>
              <w:t xml:space="preserve">по уходу, входящих в 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социаль</w:t>
            </w:r>
            <w:r w:rsidR="00E46BA5">
              <w:rPr>
                <w:sz w:val="24"/>
                <w:szCs w:val="24"/>
                <w:highlight w:val="white"/>
              </w:rPr>
              <w:t>-</w:t>
            </w:r>
            <w:r w:rsidRPr="000F5746">
              <w:rPr>
                <w:sz w:val="24"/>
                <w:szCs w:val="24"/>
                <w:highlight w:val="white"/>
              </w:rPr>
              <w:t>ный</w:t>
            </w:r>
            <w:proofErr w:type="spellEnd"/>
            <w:r w:rsidRPr="000F5746">
              <w:rPr>
                <w:sz w:val="24"/>
                <w:szCs w:val="24"/>
                <w:highlight w:val="white"/>
              </w:rPr>
              <w:t xml:space="preserve"> пакет долговременного ухода</w:t>
            </w:r>
            <w:r w:rsidR="00E153C3">
              <w:rPr>
                <w:sz w:val="24"/>
                <w:szCs w:val="24"/>
                <w:highlight w:val="white"/>
              </w:rPr>
              <w:t>,</w:t>
            </w:r>
            <w:r w:rsidRPr="000F5746">
              <w:rPr>
                <w:sz w:val="24"/>
                <w:szCs w:val="24"/>
                <w:highlight w:val="white"/>
              </w:rPr>
              <w:t xml:space="preserve"> бесплатно в форме социального обслуживания </w:t>
            </w:r>
            <w:r w:rsidR="00E46BA5">
              <w:rPr>
                <w:sz w:val="24"/>
                <w:szCs w:val="24"/>
                <w:highlight w:val="white"/>
              </w:rPr>
              <w:t xml:space="preserve">                  </w:t>
            </w:r>
            <w:r w:rsidRPr="000F5746">
              <w:rPr>
                <w:sz w:val="24"/>
                <w:szCs w:val="24"/>
                <w:highlight w:val="white"/>
              </w:rPr>
              <w:t>на дому</w:t>
            </w:r>
            <w:r w:rsidR="00E153C3">
              <w:rPr>
                <w:sz w:val="24"/>
                <w:szCs w:val="24"/>
                <w:highlight w:val="white"/>
              </w:rPr>
              <w:t xml:space="preserve"> –</w:t>
            </w:r>
            <w:r w:rsidRPr="000F5746">
              <w:rPr>
                <w:sz w:val="24"/>
                <w:szCs w:val="24"/>
                <w:highlight w:val="white"/>
              </w:rPr>
              <w:t xml:space="preserve"> 735 человек, из них:</w:t>
            </w:r>
          </w:p>
          <w:p w:rsidR="004636A1" w:rsidRPr="000F5746" w:rsidRDefault="000F5746" w:rsidP="000F5746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74 человек</w:t>
            </w:r>
            <w:r w:rsidR="00E153C3">
              <w:rPr>
                <w:sz w:val="24"/>
                <w:szCs w:val="24"/>
                <w:highlight w:val="white"/>
              </w:rPr>
              <w:t>а</w:t>
            </w:r>
            <w:r w:rsidRPr="000F5746">
              <w:rPr>
                <w:sz w:val="24"/>
                <w:szCs w:val="24"/>
                <w:highlight w:val="white"/>
              </w:rPr>
              <w:t xml:space="preserve"> 1 уровня нуждаемости;</w:t>
            </w:r>
          </w:p>
          <w:p w:rsidR="004636A1" w:rsidRPr="000F5746" w:rsidRDefault="000F5746" w:rsidP="000F5746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367 человек</w:t>
            </w:r>
            <w:r w:rsidR="00E153C3">
              <w:rPr>
                <w:sz w:val="24"/>
                <w:szCs w:val="24"/>
                <w:highlight w:val="white"/>
              </w:rPr>
              <w:t xml:space="preserve"> </w:t>
            </w:r>
            <w:r w:rsidRPr="000F5746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4636A1" w:rsidRPr="000F5746" w:rsidRDefault="000F5746" w:rsidP="00E153C3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294 человек</w:t>
            </w:r>
            <w:r w:rsidR="00E153C3">
              <w:rPr>
                <w:sz w:val="24"/>
                <w:szCs w:val="24"/>
                <w:highlight w:val="white"/>
              </w:rPr>
              <w:t>а</w:t>
            </w:r>
            <w:r w:rsidRPr="000F5746">
              <w:rPr>
                <w:sz w:val="24"/>
                <w:szCs w:val="24"/>
                <w:highlight w:val="white"/>
              </w:rPr>
              <w:t xml:space="preserve"> 3 уровня нуждаемости </w:t>
            </w:r>
          </w:p>
        </w:tc>
        <w:tc>
          <w:tcPr>
            <w:tcW w:w="1386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01.08.2024</w:t>
            </w:r>
          </w:p>
        </w:tc>
        <w:tc>
          <w:tcPr>
            <w:tcW w:w="1418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31.08.2024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всего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sz w:val="24"/>
                <w:highlight w:val="white"/>
              </w:rPr>
              <w:t>22 200,7</w:t>
            </w:r>
          </w:p>
        </w:tc>
      </w:tr>
      <w:tr w:rsidR="004636A1" w:rsidRPr="000F5746" w:rsidTr="00487482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proofErr w:type="spellStart"/>
            <w:proofErr w:type="gramStart"/>
            <w:r w:rsidRPr="000F5746">
              <w:rPr>
                <w:sz w:val="24"/>
                <w:szCs w:val="24"/>
                <w:highlight w:val="white"/>
              </w:rPr>
              <w:t>федераль</w:t>
            </w:r>
            <w:r w:rsidR="004A5869">
              <w:rPr>
                <w:sz w:val="24"/>
                <w:szCs w:val="24"/>
                <w:highlight w:val="white"/>
              </w:rPr>
              <w:t>-</w:t>
            </w:r>
            <w:r w:rsidRPr="000F5746">
              <w:rPr>
                <w:sz w:val="24"/>
                <w:szCs w:val="24"/>
                <w:highlight w:val="white"/>
              </w:rPr>
              <w:t>ный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>21 978,7</w:t>
            </w:r>
          </w:p>
        </w:tc>
      </w:tr>
      <w:tr w:rsidR="004636A1" w:rsidRPr="000F5746" w:rsidTr="00487482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бюджет субъекта </w:t>
            </w:r>
            <w:proofErr w:type="gramStart"/>
            <w:r w:rsidRPr="000F5746">
              <w:rPr>
                <w:sz w:val="24"/>
                <w:szCs w:val="24"/>
                <w:highlight w:val="white"/>
              </w:rPr>
              <w:t>Россий</w:t>
            </w:r>
            <w:r w:rsidR="004A5869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ской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Федерации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sz w:val="24"/>
                <w:highlight w:val="white"/>
              </w:rPr>
              <w:t>222,0</w:t>
            </w:r>
          </w:p>
        </w:tc>
      </w:tr>
    </w:tbl>
    <w:p w:rsidR="004A5869" w:rsidRDefault="004A5869">
      <w:r>
        <w:br w:type="page"/>
      </w:r>
    </w:p>
    <w:tbl>
      <w:tblPr>
        <w:tblStyle w:val="af8"/>
        <w:tblW w:w="154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3572"/>
        <w:gridCol w:w="1672"/>
        <w:gridCol w:w="3686"/>
        <w:gridCol w:w="1386"/>
        <w:gridCol w:w="1418"/>
        <w:gridCol w:w="1378"/>
        <w:gridCol w:w="1388"/>
      </w:tblGrid>
      <w:tr w:rsidR="004A5869" w:rsidRPr="000F5746" w:rsidTr="00487482">
        <w:tc>
          <w:tcPr>
            <w:tcW w:w="993" w:type="dxa"/>
          </w:tcPr>
          <w:p w:rsidR="004A5869" w:rsidRPr="000F5746" w:rsidRDefault="004A5869" w:rsidP="004A5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4A5869" w:rsidRPr="000F5746" w:rsidRDefault="004A5869" w:rsidP="004A5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4A5869" w:rsidRPr="000F5746" w:rsidRDefault="004A5869" w:rsidP="004A5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4A5869" w:rsidRPr="000F5746" w:rsidRDefault="004A5869" w:rsidP="004A5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6" w:type="dxa"/>
          </w:tcPr>
          <w:p w:rsidR="004A5869" w:rsidRPr="000F5746" w:rsidRDefault="004A5869" w:rsidP="004A5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A5869" w:rsidRPr="000F5746" w:rsidRDefault="004A5869" w:rsidP="004A5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78" w:type="dxa"/>
          </w:tcPr>
          <w:p w:rsidR="004A5869" w:rsidRPr="000F5746" w:rsidRDefault="004A5869" w:rsidP="004A5869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</w:t>
            </w:r>
          </w:p>
        </w:tc>
        <w:tc>
          <w:tcPr>
            <w:tcW w:w="1388" w:type="dxa"/>
          </w:tcPr>
          <w:p w:rsidR="004A5869" w:rsidRPr="000F5746" w:rsidRDefault="004A5869" w:rsidP="004A5869"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8</w:t>
            </w:r>
          </w:p>
        </w:tc>
      </w:tr>
      <w:tr w:rsidR="004636A1" w:rsidRPr="000F5746" w:rsidTr="00487482">
        <w:tc>
          <w:tcPr>
            <w:tcW w:w="993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4.14</w:t>
            </w:r>
            <w:r w:rsidR="004A5869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3572" w:type="dxa"/>
            <w:vMerge w:val="restart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</w:t>
            </w:r>
            <w:r w:rsidR="00E153C3">
              <w:rPr>
                <w:sz w:val="24"/>
                <w:szCs w:val="24"/>
                <w:highlight w:val="white"/>
              </w:rPr>
              <w:t>оциального обслуживания на дому</w:t>
            </w:r>
            <w:r w:rsidR="004A5869">
              <w:rPr>
                <w:sz w:val="24"/>
                <w:szCs w:val="24"/>
                <w:highlight w:val="white"/>
              </w:rPr>
              <w:t xml:space="preserve">                         </w:t>
            </w:r>
            <w:r w:rsidRPr="000F5746">
              <w:rPr>
                <w:sz w:val="24"/>
                <w:szCs w:val="24"/>
                <w:highlight w:val="white"/>
              </w:rPr>
              <w:t xml:space="preserve"> в сентябре 2024 года</w:t>
            </w:r>
          </w:p>
        </w:tc>
        <w:tc>
          <w:tcPr>
            <w:tcW w:w="1672" w:type="dxa"/>
            <w:vMerge w:val="restart"/>
          </w:tcPr>
          <w:p w:rsidR="004636A1" w:rsidRPr="000F5746" w:rsidRDefault="000F5746" w:rsidP="000F5746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департамент социальной политики </w:t>
            </w:r>
            <w:r w:rsidR="004A5869">
              <w:rPr>
                <w:sz w:val="24"/>
                <w:szCs w:val="24"/>
                <w:highlight w:val="white"/>
              </w:rPr>
              <w:t xml:space="preserve">                   </w:t>
            </w:r>
            <w:r w:rsidRPr="000F5746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  <w:p w:rsidR="004636A1" w:rsidRPr="000F5746" w:rsidRDefault="004636A1" w:rsidP="000F5746">
            <w:pPr>
              <w:rPr>
                <w:highlight w:val="white"/>
              </w:rPr>
            </w:pPr>
          </w:p>
          <w:p w:rsidR="004636A1" w:rsidRPr="000F5746" w:rsidRDefault="004636A1" w:rsidP="000F5746">
            <w:pPr>
              <w:rPr>
                <w:highlight w:val="white"/>
              </w:rPr>
            </w:pPr>
          </w:p>
        </w:tc>
        <w:tc>
          <w:tcPr>
            <w:tcW w:w="3686" w:type="dxa"/>
            <w:vMerge w:val="restart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0F5746">
              <w:rPr>
                <w:sz w:val="24"/>
                <w:szCs w:val="24"/>
                <w:highlight w:val="white"/>
              </w:rPr>
              <w:t>получаю</w:t>
            </w:r>
            <w:r w:rsidR="004A5869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социальные услуги </w:t>
            </w:r>
            <w:r w:rsidR="004A5869">
              <w:rPr>
                <w:sz w:val="24"/>
                <w:szCs w:val="24"/>
                <w:highlight w:val="white"/>
              </w:rPr>
              <w:t xml:space="preserve">                      </w:t>
            </w:r>
            <w:r w:rsidRPr="000F5746">
              <w:rPr>
                <w:sz w:val="24"/>
                <w:szCs w:val="24"/>
                <w:highlight w:val="white"/>
              </w:rPr>
              <w:t xml:space="preserve">по уходу, входящих в 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социаль</w:t>
            </w:r>
            <w:r w:rsidR="004A5869">
              <w:rPr>
                <w:sz w:val="24"/>
                <w:szCs w:val="24"/>
                <w:highlight w:val="white"/>
              </w:rPr>
              <w:t>-</w:t>
            </w:r>
            <w:r w:rsidRPr="000F5746">
              <w:rPr>
                <w:sz w:val="24"/>
                <w:szCs w:val="24"/>
                <w:highlight w:val="white"/>
              </w:rPr>
              <w:t>ный</w:t>
            </w:r>
            <w:proofErr w:type="spellEnd"/>
            <w:r w:rsidRPr="000F5746">
              <w:rPr>
                <w:sz w:val="24"/>
                <w:szCs w:val="24"/>
                <w:highlight w:val="white"/>
              </w:rPr>
              <w:t xml:space="preserve"> пакет долговременного ухода</w:t>
            </w:r>
            <w:r w:rsidR="00E153C3">
              <w:rPr>
                <w:sz w:val="24"/>
                <w:szCs w:val="24"/>
                <w:highlight w:val="white"/>
              </w:rPr>
              <w:t>,</w:t>
            </w:r>
            <w:r w:rsidRPr="000F5746">
              <w:rPr>
                <w:sz w:val="24"/>
                <w:szCs w:val="24"/>
                <w:highlight w:val="white"/>
              </w:rPr>
              <w:t xml:space="preserve"> бесплатно в форме социального обслуживания</w:t>
            </w:r>
            <w:r w:rsidR="004A5869">
              <w:rPr>
                <w:sz w:val="24"/>
                <w:szCs w:val="24"/>
                <w:highlight w:val="white"/>
              </w:rPr>
              <w:t xml:space="preserve">                   </w:t>
            </w:r>
            <w:r w:rsidR="00E153C3">
              <w:rPr>
                <w:sz w:val="24"/>
                <w:szCs w:val="24"/>
                <w:highlight w:val="white"/>
              </w:rPr>
              <w:t xml:space="preserve"> на дому –</w:t>
            </w:r>
            <w:r w:rsidRPr="000F5746">
              <w:rPr>
                <w:sz w:val="24"/>
                <w:szCs w:val="24"/>
                <w:highlight w:val="white"/>
              </w:rPr>
              <w:t xml:space="preserve"> 735 человек, из них:</w:t>
            </w:r>
          </w:p>
          <w:p w:rsidR="004636A1" w:rsidRPr="000F5746" w:rsidRDefault="000F5746" w:rsidP="000F5746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74 человек</w:t>
            </w:r>
            <w:r w:rsidR="00E153C3">
              <w:rPr>
                <w:sz w:val="24"/>
                <w:szCs w:val="24"/>
                <w:highlight w:val="white"/>
              </w:rPr>
              <w:t>а</w:t>
            </w:r>
            <w:r w:rsidR="004A5869">
              <w:rPr>
                <w:sz w:val="24"/>
                <w:szCs w:val="24"/>
                <w:highlight w:val="white"/>
              </w:rPr>
              <w:t xml:space="preserve"> </w:t>
            </w:r>
            <w:r w:rsidRPr="000F5746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4636A1" w:rsidRPr="000F5746" w:rsidRDefault="000F5746" w:rsidP="000F5746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367 человек</w:t>
            </w:r>
            <w:r w:rsidR="00E153C3">
              <w:rPr>
                <w:sz w:val="24"/>
                <w:szCs w:val="24"/>
                <w:highlight w:val="white"/>
              </w:rPr>
              <w:t xml:space="preserve"> </w:t>
            </w:r>
            <w:r w:rsidRPr="000F5746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4636A1" w:rsidRPr="000F5746" w:rsidRDefault="000F5746" w:rsidP="00E153C3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294 человек</w:t>
            </w:r>
            <w:r w:rsidR="00E153C3">
              <w:rPr>
                <w:sz w:val="24"/>
                <w:szCs w:val="24"/>
                <w:highlight w:val="white"/>
              </w:rPr>
              <w:t>а</w:t>
            </w:r>
            <w:r w:rsidRPr="000F5746">
              <w:rPr>
                <w:sz w:val="24"/>
                <w:szCs w:val="24"/>
                <w:highlight w:val="white"/>
              </w:rPr>
              <w:t xml:space="preserve"> 3 уровня нуждаемости </w:t>
            </w:r>
          </w:p>
        </w:tc>
        <w:tc>
          <w:tcPr>
            <w:tcW w:w="1386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01.09.2024</w:t>
            </w:r>
          </w:p>
        </w:tc>
        <w:tc>
          <w:tcPr>
            <w:tcW w:w="1418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30.09.2024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всего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sz w:val="24"/>
                <w:highlight w:val="white"/>
              </w:rPr>
              <w:t>22 200,7</w:t>
            </w:r>
          </w:p>
        </w:tc>
      </w:tr>
      <w:tr w:rsidR="004636A1" w:rsidRPr="000F5746" w:rsidTr="00487482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proofErr w:type="spellStart"/>
            <w:proofErr w:type="gramStart"/>
            <w:r w:rsidRPr="000F5746">
              <w:rPr>
                <w:sz w:val="24"/>
                <w:szCs w:val="24"/>
                <w:highlight w:val="white"/>
              </w:rPr>
              <w:t>федераль</w:t>
            </w:r>
            <w:r w:rsidR="004A5869">
              <w:rPr>
                <w:sz w:val="24"/>
                <w:szCs w:val="24"/>
                <w:highlight w:val="white"/>
              </w:rPr>
              <w:t>-</w:t>
            </w:r>
            <w:r w:rsidRPr="000F5746">
              <w:rPr>
                <w:sz w:val="24"/>
                <w:szCs w:val="24"/>
                <w:highlight w:val="white"/>
              </w:rPr>
              <w:t>ный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>21 978,7</w:t>
            </w:r>
          </w:p>
        </w:tc>
      </w:tr>
      <w:tr w:rsidR="004636A1" w:rsidRPr="000F5746" w:rsidTr="00487482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бюджет субъекта </w:t>
            </w:r>
            <w:proofErr w:type="gramStart"/>
            <w:r w:rsidRPr="000F5746">
              <w:rPr>
                <w:sz w:val="24"/>
                <w:szCs w:val="24"/>
                <w:highlight w:val="white"/>
              </w:rPr>
              <w:t>Россий</w:t>
            </w:r>
            <w:r w:rsidR="004A5869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ской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Федерации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sz w:val="24"/>
                <w:highlight w:val="white"/>
              </w:rPr>
              <w:t>222,0</w:t>
            </w:r>
          </w:p>
        </w:tc>
      </w:tr>
      <w:tr w:rsidR="004636A1" w:rsidRPr="000F5746" w:rsidTr="00487482">
        <w:tc>
          <w:tcPr>
            <w:tcW w:w="993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4.15</w:t>
            </w:r>
            <w:r w:rsidR="004A5869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3572" w:type="dxa"/>
            <w:vMerge w:val="restart"/>
          </w:tcPr>
          <w:p w:rsidR="004636A1" w:rsidRPr="000F5746" w:rsidRDefault="000F5746" w:rsidP="00E153C3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</w:t>
            </w:r>
            <w:r w:rsidR="00E153C3">
              <w:rPr>
                <w:sz w:val="24"/>
                <w:szCs w:val="24"/>
                <w:highlight w:val="white"/>
              </w:rPr>
              <w:t>оциального обслуживания на дому</w:t>
            </w:r>
            <w:r w:rsidR="004A5869">
              <w:rPr>
                <w:sz w:val="24"/>
                <w:szCs w:val="24"/>
                <w:highlight w:val="white"/>
              </w:rPr>
              <w:t xml:space="preserve">                       </w:t>
            </w:r>
            <w:r w:rsidRPr="000F5746">
              <w:rPr>
                <w:sz w:val="24"/>
                <w:szCs w:val="24"/>
                <w:highlight w:val="white"/>
              </w:rPr>
              <w:t>в октябре 2024 года</w:t>
            </w:r>
          </w:p>
        </w:tc>
        <w:tc>
          <w:tcPr>
            <w:tcW w:w="1672" w:type="dxa"/>
            <w:vMerge w:val="restart"/>
          </w:tcPr>
          <w:p w:rsidR="004636A1" w:rsidRPr="000F5746" w:rsidRDefault="000F5746" w:rsidP="000F5746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департамент социальной политики </w:t>
            </w:r>
            <w:r w:rsidR="004A5869">
              <w:rPr>
                <w:sz w:val="24"/>
                <w:szCs w:val="24"/>
                <w:highlight w:val="white"/>
              </w:rPr>
              <w:t xml:space="preserve">                   </w:t>
            </w:r>
            <w:r w:rsidRPr="000F5746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</w:tc>
        <w:tc>
          <w:tcPr>
            <w:tcW w:w="3686" w:type="dxa"/>
            <w:vMerge w:val="restart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0F5746">
              <w:rPr>
                <w:sz w:val="24"/>
                <w:szCs w:val="24"/>
                <w:highlight w:val="white"/>
              </w:rPr>
              <w:t>получаю</w:t>
            </w:r>
            <w:r w:rsidR="004A5869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социальные услуги </w:t>
            </w:r>
            <w:r w:rsidR="004A5869">
              <w:rPr>
                <w:sz w:val="24"/>
                <w:szCs w:val="24"/>
                <w:highlight w:val="white"/>
              </w:rPr>
              <w:t xml:space="preserve">                     </w:t>
            </w:r>
            <w:r w:rsidRPr="000F5746">
              <w:rPr>
                <w:sz w:val="24"/>
                <w:szCs w:val="24"/>
                <w:highlight w:val="white"/>
              </w:rPr>
              <w:t xml:space="preserve">по уходу, входящих в 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социаль</w:t>
            </w:r>
            <w:r w:rsidR="004A5869">
              <w:rPr>
                <w:sz w:val="24"/>
                <w:szCs w:val="24"/>
                <w:highlight w:val="white"/>
              </w:rPr>
              <w:t>-</w:t>
            </w:r>
            <w:r w:rsidRPr="000F5746">
              <w:rPr>
                <w:sz w:val="24"/>
                <w:szCs w:val="24"/>
                <w:highlight w:val="white"/>
              </w:rPr>
              <w:t>ный</w:t>
            </w:r>
            <w:proofErr w:type="spellEnd"/>
            <w:r w:rsidRPr="000F5746">
              <w:rPr>
                <w:sz w:val="24"/>
                <w:szCs w:val="24"/>
                <w:highlight w:val="white"/>
              </w:rPr>
              <w:t xml:space="preserve"> пакет долговременного ухода</w:t>
            </w:r>
            <w:r w:rsidR="00E153C3">
              <w:rPr>
                <w:sz w:val="24"/>
                <w:szCs w:val="24"/>
                <w:highlight w:val="white"/>
              </w:rPr>
              <w:t>,</w:t>
            </w:r>
            <w:r w:rsidRPr="000F5746">
              <w:rPr>
                <w:sz w:val="24"/>
                <w:szCs w:val="24"/>
                <w:highlight w:val="white"/>
              </w:rPr>
              <w:t xml:space="preserve"> бесплатно в форме социального обслуживания </w:t>
            </w:r>
            <w:r w:rsidR="004A5869">
              <w:rPr>
                <w:sz w:val="24"/>
                <w:szCs w:val="24"/>
                <w:highlight w:val="white"/>
              </w:rPr>
              <w:t xml:space="preserve">                  </w:t>
            </w:r>
            <w:r w:rsidRPr="000F5746">
              <w:rPr>
                <w:sz w:val="24"/>
                <w:szCs w:val="24"/>
                <w:highlight w:val="white"/>
              </w:rPr>
              <w:t>на дому</w:t>
            </w:r>
            <w:r w:rsidR="00E153C3">
              <w:rPr>
                <w:sz w:val="24"/>
                <w:szCs w:val="24"/>
                <w:highlight w:val="white"/>
              </w:rPr>
              <w:t xml:space="preserve"> –</w:t>
            </w:r>
            <w:r w:rsidRPr="000F5746">
              <w:rPr>
                <w:sz w:val="24"/>
                <w:szCs w:val="24"/>
                <w:highlight w:val="white"/>
              </w:rPr>
              <w:t xml:space="preserve"> 735 человек, из них:</w:t>
            </w:r>
          </w:p>
          <w:p w:rsidR="004636A1" w:rsidRPr="000F5746" w:rsidRDefault="000F5746" w:rsidP="000F5746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74 человек</w:t>
            </w:r>
            <w:r w:rsidR="00E153C3">
              <w:rPr>
                <w:sz w:val="24"/>
                <w:szCs w:val="24"/>
                <w:highlight w:val="white"/>
              </w:rPr>
              <w:t xml:space="preserve">а </w:t>
            </w:r>
            <w:r w:rsidRPr="000F5746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4636A1" w:rsidRPr="000F5746" w:rsidRDefault="000F5746" w:rsidP="000F5746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367 человек</w:t>
            </w:r>
            <w:r w:rsidR="00E153C3">
              <w:rPr>
                <w:sz w:val="24"/>
                <w:szCs w:val="24"/>
                <w:highlight w:val="white"/>
              </w:rPr>
              <w:t xml:space="preserve"> </w:t>
            </w:r>
            <w:r w:rsidRPr="000F5746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4636A1" w:rsidRPr="000F5746" w:rsidRDefault="000F5746" w:rsidP="00E153C3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294 человек</w:t>
            </w:r>
            <w:r w:rsidR="00E153C3">
              <w:rPr>
                <w:sz w:val="24"/>
                <w:szCs w:val="24"/>
                <w:highlight w:val="white"/>
              </w:rPr>
              <w:t>а</w:t>
            </w:r>
            <w:r w:rsidRPr="000F5746">
              <w:rPr>
                <w:sz w:val="24"/>
                <w:szCs w:val="24"/>
                <w:highlight w:val="white"/>
              </w:rPr>
              <w:t xml:space="preserve"> 3 уровня нуждаемости </w:t>
            </w:r>
          </w:p>
        </w:tc>
        <w:tc>
          <w:tcPr>
            <w:tcW w:w="1386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01.10.2024</w:t>
            </w:r>
          </w:p>
        </w:tc>
        <w:tc>
          <w:tcPr>
            <w:tcW w:w="1418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31.10.2024</w:t>
            </w: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sz w:val="24"/>
                <w:highlight w:val="white"/>
              </w:rPr>
              <w:t>22 200,7</w:t>
            </w:r>
          </w:p>
        </w:tc>
      </w:tr>
      <w:tr w:rsidR="004636A1" w:rsidRPr="000F5746" w:rsidTr="00487482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proofErr w:type="spellStart"/>
            <w:proofErr w:type="gramStart"/>
            <w:r w:rsidRPr="000F5746">
              <w:rPr>
                <w:sz w:val="24"/>
                <w:szCs w:val="24"/>
                <w:highlight w:val="white"/>
              </w:rPr>
              <w:t>федераль</w:t>
            </w:r>
            <w:r w:rsidR="004A5869">
              <w:rPr>
                <w:sz w:val="24"/>
                <w:szCs w:val="24"/>
                <w:highlight w:val="white"/>
              </w:rPr>
              <w:t>-</w:t>
            </w:r>
            <w:r w:rsidRPr="000F5746">
              <w:rPr>
                <w:sz w:val="24"/>
                <w:szCs w:val="24"/>
                <w:highlight w:val="white"/>
              </w:rPr>
              <w:t>ный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>21 978,7</w:t>
            </w:r>
          </w:p>
        </w:tc>
      </w:tr>
      <w:tr w:rsidR="004636A1" w:rsidRPr="000F5746" w:rsidTr="00487482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бюджет субъекта </w:t>
            </w:r>
            <w:proofErr w:type="gramStart"/>
            <w:r w:rsidRPr="000F5746">
              <w:rPr>
                <w:sz w:val="24"/>
                <w:szCs w:val="24"/>
                <w:highlight w:val="white"/>
              </w:rPr>
              <w:t>Россий</w:t>
            </w:r>
            <w:r w:rsidR="004A5869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ской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Федерации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sz w:val="24"/>
                <w:highlight w:val="white"/>
              </w:rPr>
              <w:t>222,0</w:t>
            </w:r>
          </w:p>
        </w:tc>
      </w:tr>
    </w:tbl>
    <w:p w:rsidR="004A5869" w:rsidRDefault="004A5869">
      <w:r>
        <w:br w:type="page"/>
      </w:r>
    </w:p>
    <w:tbl>
      <w:tblPr>
        <w:tblStyle w:val="af8"/>
        <w:tblW w:w="1556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3572"/>
        <w:gridCol w:w="1672"/>
        <w:gridCol w:w="3686"/>
        <w:gridCol w:w="1386"/>
        <w:gridCol w:w="1418"/>
        <w:gridCol w:w="1449"/>
        <w:gridCol w:w="1388"/>
      </w:tblGrid>
      <w:tr w:rsidR="004A5869" w:rsidRPr="000F5746" w:rsidTr="004A5869">
        <w:tc>
          <w:tcPr>
            <w:tcW w:w="993" w:type="dxa"/>
          </w:tcPr>
          <w:p w:rsidR="004A5869" w:rsidRPr="000F5746" w:rsidRDefault="004A5869" w:rsidP="004A5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4A5869" w:rsidRPr="000F5746" w:rsidRDefault="004A5869" w:rsidP="004A5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4A5869" w:rsidRPr="000F5746" w:rsidRDefault="004A5869" w:rsidP="004A5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4A5869" w:rsidRPr="000F5746" w:rsidRDefault="004A5869" w:rsidP="004A5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6" w:type="dxa"/>
          </w:tcPr>
          <w:p w:rsidR="004A5869" w:rsidRPr="000F5746" w:rsidRDefault="004A5869" w:rsidP="004A5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A5869" w:rsidRPr="000F5746" w:rsidRDefault="004A5869" w:rsidP="004A5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49" w:type="dxa"/>
          </w:tcPr>
          <w:p w:rsidR="004A5869" w:rsidRPr="000F5746" w:rsidRDefault="004A5869" w:rsidP="004A5869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</w:t>
            </w:r>
          </w:p>
        </w:tc>
        <w:tc>
          <w:tcPr>
            <w:tcW w:w="1388" w:type="dxa"/>
          </w:tcPr>
          <w:p w:rsidR="004A5869" w:rsidRPr="000F5746" w:rsidRDefault="004A5869" w:rsidP="004A5869"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8</w:t>
            </w:r>
          </w:p>
        </w:tc>
      </w:tr>
      <w:tr w:rsidR="004636A1" w:rsidRPr="000F5746" w:rsidTr="004A5869">
        <w:trPr>
          <w:trHeight w:val="248"/>
        </w:trPr>
        <w:tc>
          <w:tcPr>
            <w:tcW w:w="993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4.16</w:t>
            </w:r>
            <w:r w:rsidR="004A5869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3572" w:type="dxa"/>
            <w:vMerge w:val="restart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</w:t>
            </w:r>
            <w:r w:rsidR="00E153C3">
              <w:rPr>
                <w:sz w:val="24"/>
                <w:szCs w:val="24"/>
                <w:highlight w:val="white"/>
              </w:rPr>
              <w:t>оциального обслуживания на дому</w:t>
            </w:r>
            <w:r w:rsidRPr="000F5746">
              <w:rPr>
                <w:sz w:val="24"/>
                <w:szCs w:val="24"/>
                <w:highlight w:val="white"/>
              </w:rPr>
              <w:t xml:space="preserve"> в ноябре 2024 года</w:t>
            </w:r>
          </w:p>
        </w:tc>
        <w:tc>
          <w:tcPr>
            <w:tcW w:w="1672" w:type="dxa"/>
            <w:vMerge w:val="restart"/>
          </w:tcPr>
          <w:p w:rsidR="004636A1" w:rsidRPr="000F5746" w:rsidRDefault="000F5746" w:rsidP="000F5746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департамент социальной политики </w:t>
            </w:r>
            <w:r w:rsidR="004A5869">
              <w:rPr>
                <w:sz w:val="24"/>
                <w:szCs w:val="24"/>
                <w:highlight w:val="white"/>
              </w:rPr>
              <w:t xml:space="preserve">                  </w:t>
            </w:r>
            <w:r w:rsidRPr="000F5746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  <w:p w:rsidR="004636A1" w:rsidRPr="000F5746" w:rsidRDefault="004636A1" w:rsidP="000F5746">
            <w:pPr>
              <w:rPr>
                <w:highlight w:val="white"/>
              </w:rPr>
            </w:pPr>
          </w:p>
          <w:p w:rsidR="004636A1" w:rsidRPr="000F5746" w:rsidRDefault="004636A1" w:rsidP="000F5746">
            <w:pPr>
              <w:rPr>
                <w:highlight w:val="white"/>
              </w:rPr>
            </w:pPr>
          </w:p>
        </w:tc>
        <w:tc>
          <w:tcPr>
            <w:tcW w:w="3686" w:type="dxa"/>
            <w:vMerge w:val="restart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0F5746">
              <w:rPr>
                <w:sz w:val="24"/>
                <w:szCs w:val="24"/>
                <w:highlight w:val="white"/>
              </w:rPr>
              <w:t>получаю</w:t>
            </w:r>
            <w:r w:rsidR="004A5869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социальные услуги </w:t>
            </w:r>
            <w:r w:rsidR="004A5869">
              <w:rPr>
                <w:sz w:val="24"/>
                <w:szCs w:val="24"/>
                <w:highlight w:val="white"/>
              </w:rPr>
              <w:t xml:space="preserve">                     </w:t>
            </w:r>
            <w:r w:rsidRPr="000F5746">
              <w:rPr>
                <w:sz w:val="24"/>
                <w:szCs w:val="24"/>
                <w:highlight w:val="white"/>
              </w:rPr>
              <w:t xml:space="preserve">по уходу, входящих в 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социаль</w:t>
            </w:r>
            <w:r w:rsidR="004A5869">
              <w:rPr>
                <w:sz w:val="24"/>
                <w:szCs w:val="24"/>
                <w:highlight w:val="white"/>
              </w:rPr>
              <w:t>-</w:t>
            </w:r>
            <w:r w:rsidRPr="000F5746">
              <w:rPr>
                <w:sz w:val="24"/>
                <w:szCs w:val="24"/>
                <w:highlight w:val="white"/>
              </w:rPr>
              <w:t>ный</w:t>
            </w:r>
            <w:proofErr w:type="spellEnd"/>
            <w:r w:rsidRPr="000F5746">
              <w:rPr>
                <w:sz w:val="24"/>
                <w:szCs w:val="24"/>
                <w:highlight w:val="white"/>
              </w:rPr>
              <w:t xml:space="preserve"> пакет долговременного ухода</w:t>
            </w:r>
            <w:r w:rsidR="00E153C3">
              <w:rPr>
                <w:sz w:val="24"/>
                <w:szCs w:val="24"/>
                <w:highlight w:val="white"/>
              </w:rPr>
              <w:t>,</w:t>
            </w:r>
            <w:r w:rsidRPr="000F5746">
              <w:rPr>
                <w:sz w:val="24"/>
                <w:szCs w:val="24"/>
                <w:highlight w:val="white"/>
              </w:rPr>
              <w:t xml:space="preserve"> бесплатно в форме социального обслуживания </w:t>
            </w:r>
            <w:r w:rsidR="004A5869">
              <w:rPr>
                <w:sz w:val="24"/>
                <w:szCs w:val="24"/>
                <w:highlight w:val="white"/>
              </w:rPr>
              <w:t xml:space="preserve">             </w:t>
            </w:r>
            <w:r w:rsidR="00E153C3">
              <w:rPr>
                <w:sz w:val="24"/>
                <w:szCs w:val="24"/>
                <w:highlight w:val="white"/>
              </w:rPr>
              <w:t>на дому –</w:t>
            </w:r>
            <w:r w:rsidRPr="000F5746">
              <w:rPr>
                <w:sz w:val="24"/>
                <w:szCs w:val="24"/>
                <w:highlight w:val="white"/>
              </w:rPr>
              <w:t xml:space="preserve"> 735 человек, из них:</w:t>
            </w:r>
          </w:p>
          <w:p w:rsidR="004636A1" w:rsidRPr="000F5746" w:rsidRDefault="000F5746" w:rsidP="000F5746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74 человек</w:t>
            </w:r>
            <w:r w:rsidR="00E153C3">
              <w:rPr>
                <w:sz w:val="24"/>
                <w:szCs w:val="24"/>
                <w:highlight w:val="white"/>
              </w:rPr>
              <w:t>а</w:t>
            </w:r>
            <w:r w:rsidRPr="000F5746">
              <w:rPr>
                <w:sz w:val="24"/>
                <w:szCs w:val="24"/>
                <w:highlight w:val="white"/>
              </w:rPr>
              <w:t xml:space="preserve"> 1 уровня нуждаемости;</w:t>
            </w:r>
          </w:p>
          <w:p w:rsidR="004636A1" w:rsidRPr="000F5746" w:rsidRDefault="000F5746" w:rsidP="000F5746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367 человек</w:t>
            </w:r>
            <w:r w:rsidR="00E153C3">
              <w:rPr>
                <w:sz w:val="24"/>
                <w:szCs w:val="24"/>
                <w:highlight w:val="white"/>
              </w:rPr>
              <w:t xml:space="preserve"> </w:t>
            </w:r>
            <w:r w:rsidRPr="000F5746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4636A1" w:rsidRPr="000F5746" w:rsidRDefault="000F5746" w:rsidP="00E153C3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294 человек</w:t>
            </w:r>
            <w:r w:rsidR="00E153C3">
              <w:rPr>
                <w:sz w:val="24"/>
                <w:szCs w:val="24"/>
                <w:highlight w:val="white"/>
              </w:rPr>
              <w:t>а</w:t>
            </w:r>
            <w:r w:rsidRPr="000F5746">
              <w:rPr>
                <w:sz w:val="24"/>
                <w:szCs w:val="24"/>
                <w:highlight w:val="white"/>
              </w:rPr>
              <w:t xml:space="preserve"> 3 уровня нуждаемости </w:t>
            </w:r>
          </w:p>
        </w:tc>
        <w:tc>
          <w:tcPr>
            <w:tcW w:w="1386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01.11.2024</w:t>
            </w:r>
          </w:p>
        </w:tc>
        <w:tc>
          <w:tcPr>
            <w:tcW w:w="1418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30.11.2024</w:t>
            </w:r>
          </w:p>
        </w:tc>
        <w:tc>
          <w:tcPr>
            <w:tcW w:w="1449" w:type="dxa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sz w:val="24"/>
                <w:highlight w:val="white"/>
              </w:rPr>
              <w:t>22 200,7</w:t>
            </w:r>
          </w:p>
        </w:tc>
      </w:tr>
      <w:tr w:rsidR="004636A1" w:rsidRPr="000F5746" w:rsidTr="004A5869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proofErr w:type="spellStart"/>
            <w:proofErr w:type="gramStart"/>
            <w:r w:rsidRPr="000F5746">
              <w:rPr>
                <w:sz w:val="24"/>
                <w:szCs w:val="24"/>
                <w:highlight w:val="white"/>
              </w:rPr>
              <w:t>федераль</w:t>
            </w:r>
            <w:r w:rsidR="004A5869">
              <w:rPr>
                <w:sz w:val="24"/>
                <w:szCs w:val="24"/>
                <w:highlight w:val="white"/>
              </w:rPr>
              <w:t>-</w:t>
            </w:r>
            <w:r w:rsidRPr="000F5746">
              <w:rPr>
                <w:sz w:val="24"/>
                <w:szCs w:val="24"/>
                <w:highlight w:val="white"/>
              </w:rPr>
              <w:t>ный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>21 978,7</w:t>
            </w:r>
          </w:p>
        </w:tc>
      </w:tr>
      <w:tr w:rsidR="004636A1" w:rsidRPr="000F5746" w:rsidTr="004A5869"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бюджет субъекта </w:t>
            </w:r>
            <w:proofErr w:type="gramStart"/>
            <w:r w:rsidRPr="000F5746">
              <w:rPr>
                <w:sz w:val="24"/>
                <w:szCs w:val="24"/>
                <w:highlight w:val="white"/>
              </w:rPr>
              <w:t>Россий</w:t>
            </w:r>
            <w:r w:rsidR="004A5869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ской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Федерации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sz w:val="24"/>
                <w:highlight w:val="white"/>
              </w:rPr>
              <w:t>222,0</w:t>
            </w:r>
          </w:p>
        </w:tc>
      </w:tr>
      <w:tr w:rsidR="004636A1" w:rsidRPr="000F5746" w:rsidTr="004A5869">
        <w:trPr>
          <w:trHeight w:val="20"/>
        </w:trPr>
        <w:tc>
          <w:tcPr>
            <w:tcW w:w="993" w:type="dxa"/>
            <w:vMerge w:val="restart"/>
          </w:tcPr>
          <w:p w:rsidR="004636A1" w:rsidRPr="000F5746" w:rsidRDefault="000F5746" w:rsidP="000F5746">
            <w:pPr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4.17</w:t>
            </w:r>
            <w:r w:rsidR="004A5869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3572" w:type="dxa"/>
            <w:vMerge w:val="restart"/>
          </w:tcPr>
          <w:p w:rsidR="004636A1" w:rsidRPr="000F5746" w:rsidRDefault="000F5746" w:rsidP="000F5746">
            <w:pPr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</w:t>
            </w:r>
            <w:r w:rsidR="00E153C3">
              <w:rPr>
                <w:sz w:val="24"/>
                <w:szCs w:val="24"/>
                <w:highlight w:val="white"/>
              </w:rPr>
              <w:t>оциального обслуживания на дому</w:t>
            </w:r>
            <w:r w:rsidRPr="000F5746">
              <w:rPr>
                <w:sz w:val="24"/>
                <w:szCs w:val="24"/>
                <w:highlight w:val="white"/>
              </w:rPr>
              <w:t xml:space="preserve"> </w:t>
            </w:r>
            <w:r w:rsidR="004A5869">
              <w:rPr>
                <w:sz w:val="24"/>
                <w:szCs w:val="24"/>
                <w:highlight w:val="white"/>
              </w:rPr>
              <w:t xml:space="preserve">                  </w:t>
            </w:r>
            <w:r w:rsidRPr="000F5746">
              <w:rPr>
                <w:sz w:val="24"/>
                <w:szCs w:val="24"/>
                <w:highlight w:val="white"/>
              </w:rPr>
              <w:t>в декабре 2024 года</w:t>
            </w:r>
          </w:p>
        </w:tc>
        <w:tc>
          <w:tcPr>
            <w:tcW w:w="1672" w:type="dxa"/>
            <w:vMerge w:val="restart"/>
          </w:tcPr>
          <w:p w:rsidR="004636A1" w:rsidRPr="000F5746" w:rsidRDefault="000F5746" w:rsidP="000F5746">
            <w:pPr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департамент социальной политики </w:t>
            </w:r>
            <w:r w:rsidR="004A5869">
              <w:rPr>
                <w:sz w:val="24"/>
                <w:szCs w:val="24"/>
                <w:highlight w:val="white"/>
              </w:rPr>
              <w:t xml:space="preserve">                   </w:t>
            </w:r>
            <w:r w:rsidRPr="000F5746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  <w:p w:rsidR="004636A1" w:rsidRPr="000F5746" w:rsidRDefault="004636A1" w:rsidP="000F5746">
            <w:pPr>
              <w:rPr>
                <w:highlight w:val="white"/>
              </w:rPr>
            </w:pPr>
          </w:p>
          <w:p w:rsidR="004636A1" w:rsidRPr="000F5746" w:rsidRDefault="004636A1" w:rsidP="000F5746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3686" w:type="dxa"/>
            <w:vMerge w:val="restart"/>
          </w:tcPr>
          <w:p w:rsidR="004636A1" w:rsidRPr="000F5746" w:rsidRDefault="000F5746" w:rsidP="004A5869">
            <w:pPr>
              <w:spacing w:line="235" w:lineRule="auto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0F5746">
              <w:rPr>
                <w:sz w:val="24"/>
                <w:szCs w:val="24"/>
                <w:highlight w:val="white"/>
              </w:rPr>
              <w:t>получаю</w:t>
            </w:r>
            <w:r w:rsidR="004A5869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0F5746">
              <w:rPr>
                <w:sz w:val="24"/>
                <w:szCs w:val="24"/>
                <w:highlight w:val="white"/>
              </w:rPr>
              <w:t xml:space="preserve"> социальные услуги </w:t>
            </w:r>
            <w:r w:rsidR="004A5869">
              <w:rPr>
                <w:sz w:val="24"/>
                <w:szCs w:val="24"/>
                <w:highlight w:val="white"/>
              </w:rPr>
              <w:t xml:space="preserve">                      </w:t>
            </w:r>
            <w:r w:rsidRPr="000F5746">
              <w:rPr>
                <w:sz w:val="24"/>
                <w:szCs w:val="24"/>
                <w:highlight w:val="white"/>
              </w:rPr>
              <w:t xml:space="preserve">по уходу, входящих в </w:t>
            </w:r>
            <w:proofErr w:type="spellStart"/>
            <w:r w:rsidRPr="000F5746">
              <w:rPr>
                <w:sz w:val="24"/>
                <w:szCs w:val="24"/>
                <w:highlight w:val="white"/>
              </w:rPr>
              <w:t>социаль</w:t>
            </w:r>
            <w:r w:rsidR="004A5869">
              <w:rPr>
                <w:sz w:val="24"/>
                <w:szCs w:val="24"/>
                <w:highlight w:val="white"/>
              </w:rPr>
              <w:t>-</w:t>
            </w:r>
            <w:r w:rsidRPr="000F5746">
              <w:rPr>
                <w:sz w:val="24"/>
                <w:szCs w:val="24"/>
                <w:highlight w:val="white"/>
              </w:rPr>
              <w:t>ный</w:t>
            </w:r>
            <w:proofErr w:type="spellEnd"/>
            <w:r w:rsidRPr="000F5746">
              <w:rPr>
                <w:sz w:val="24"/>
                <w:szCs w:val="24"/>
                <w:highlight w:val="white"/>
              </w:rPr>
              <w:t xml:space="preserve"> пакет долговременного ухода</w:t>
            </w:r>
            <w:r w:rsidR="00E153C3">
              <w:rPr>
                <w:sz w:val="24"/>
                <w:szCs w:val="24"/>
                <w:highlight w:val="white"/>
              </w:rPr>
              <w:t>,</w:t>
            </w:r>
            <w:r w:rsidRPr="000F5746">
              <w:rPr>
                <w:sz w:val="24"/>
                <w:szCs w:val="24"/>
                <w:highlight w:val="white"/>
              </w:rPr>
              <w:t xml:space="preserve"> бесплатно в форме социального обслуживания </w:t>
            </w:r>
            <w:r w:rsidR="004A5869">
              <w:rPr>
                <w:sz w:val="24"/>
                <w:szCs w:val="24"/>
                <w:highlight w:val="white"/>
              </w:rPr>
              <w:t xml:space="preserve">                </w:t>
            </w:r>
            <w:r w:rsidR="009725A7">
              <w:rPr>
                <w:sz w:val="24"/>
                <w:szCs w:val="24"/>
                <w:highlight w:val="white"/>
              </w:rPr>
              <w:t>на дому –</w:t>
            </w:r>
            <w:r w:rsidRPr="000F5746">
              <w:rPr>
                <w:sz w:val="24"/>
                <w:szCs w:val="24"/>
                <w:highlight w:val="white"/>
              </w:rPr>
              <w:t xml:space="preserve"> 735 человек, из них:</w:t>
            </w:r>
          </w:p>
          <w:p w:rsidR="004636A1" w:rsidRPr="000F5746" w:rsidRDefault="000F5746" w:rsidP="004A5869">
            <w:pPr>
              <w:spacing w:line="235" w:lineRule="auto"/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74 человек</w:t>
            </w:r>
            <w:r w:rsidR="00E153C3">
              <w:rPr>
                <w:sz w:val="24"/>
                <w:szCs w:val="24"/>
                <w:highlight w:val="white"/>
              </w:rPr>
              <w:t>а</w:t>
            </w:r>
            <w:r w:rsidRPr="000F5746">
              <w:rPr>
                <w:sz w:val="24"/>
                <w:szCs w:val="24"/>
                <w:highlight w:val="white"/>
              </w:rPr>
              <w:t xml:space="preserve"> 1 уровня нуждаемости;</w:t>
            </w:r>
          </w:p>
          <w:p w:rsidR="004636A1" w:rsidRPr="000F5746" w:rsidRDefault="00E153C3" w:rsidP="004A5869">
            <w:pPr>
              <w:spacing w:line="235" w:lineRule="auto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367 человек </w:t>
            </w:r>
            <w:r w:rsidR="000F5746" w:rsidRPr="000F5746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4636A1" w:rsidRPr="000F5746" w:rsidRDefault="000F5746" w:rsidP="00E153C3">
            <w:pPr>
              <w:spacing w:line="235" w:lineRule="auto"/>
              <w:rPr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294 человек</w:t>
            </w:r>
            <w:r w:rsidR="00E153C3">
              <w:rPr>
                <w:sz w:val="24"/>
                <w:szCs w:val="24"/>
                <w:highlight w:val="white"/>
              </w:rPr>
              <w:t>а</w:t>
            </w:r>
            <w:r w:rsidRPr="000F5746">
              <w:rPr>
                <w:sz w:val="24"/>
                <w:szCs w:val="24"/>
                <w:highlight w:val="white"/>
              </w:rPr>
              <w:t xml:space="preserve"> 3 уровня нуждаемости </w:t>
            </w:r>
          </w:p>
        </w:tc>
        <w:tc>
          <w:tcPr>
            <w:tcW w:w="1386" w:type="dxa"/>
            <w:vMerge w:val="restart"/>
          </w:tcPr>
          <w:p w:rsidR="004636A1" w:rsidRPr="000F5746" w:rsidRDefault="000F5746" w:rsidP="004A5869">
            <w:pPr>
              <w:spacing w:line="235" w:lineRule="auto"/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01.12.2024</w:t>
            </w:r>
          </w:p>
        </w:tc>
        <w:tc>
          <w:tcPr>
            <w:tcW w:w="1418" w:type="dxa"/>
            <w:vMerge w:val="restart"/>
          </w:tcPr>
          <w:p w:rsidR="004636A1" w:rsidRPr="000F5746" w:rsidRDefault="000F5746" w:rsidP="004A5869">
            <w:pPr>
              <w:spacing w:line="235" w:lineRule="auto"/>
              <w:jc w:val="center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31.12.2024</w:t>
            </w:r>
          </w:p>
        </w:tc>
        <w:tc>
          <w:tcPr>
            <w:tcW w:w="1449" w:type="dxa"/>
          </w:tcPr>
          <w:p w:rsidR="004636A1" w:rsidRPr="000F5746" w:rsidRDefault="000F5746" w:rsidP="004A5869">
            <w:pPr>
              <w:spacing w:line="235" w:lineRule="auto"/>
              <w:rPr>
                <w:sz w:val="24"/>
                <w:szCs w:val="24"/>
                <w:highlight w:val="white"/>
              </w:rPr>
            </w:pPr>
            <w:r w:rsidRPr="000F5746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sz w:val="24"/>
                <w:highlight w:val="white"/>
              </w:rPr>
              <w:t>22 200,54</w:t>
            </w:r>
          </w:p>
        </w:tc>
      </w:tr>
      <w:tr w:rsidR="004636A1" w:rsidRPr="000F5746" w:rsidTr="004A5869">
        <w:trPr>
          <w:trHeight w:val="20"/>
        </w:trPr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4A5869">
            <w:pPr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4A5869">
            <w:pPr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4A5869">
            <w:pPr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4636A1" w:rsidRPr="000F5746" w:rsidRDefault="000F5746" w:rsidP="004A5869">
            <w:pPr>
              <w:spacing w:line="235" w:lineRule="auto"/>
              <w:rPr>
                <w:sz w:val="24"/>
                <w:szCs w:val="24"/>
              </w:rPr>
            </w:pPr>
            <w:proofErr w:type="spellStart"/>
            <w:proofErr w:type="gramStart"/>
            <w:r w:rsidRPr="000F5746">
              <w:rPr>
                <w:sz w:val="24"/>
                <w:szCs w:val="24"/>
              </w:rPr>
              <w:t>федераль</w:t>
            </w:r>
            <w:r w:rsidR="004A5869">
              <w:rPr>
                <w:sz w:val="24"/>
                <w:szCs w:val="24"/>
              </w:rPr>
              <w:t>-</w:t>
            </w:r>
            <w:r w:rsidRPr="000F5746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rFonts w:eastAsia="Times New Roman"/>
                <w:color w:val="000000"/>
                <w:sz w:val="24"/>
                <w:highlight w:val="white"/>
              </w:rPr>
              <w:t>21 978,49</w:t>
            </w:r>
          </w:p>
        </w:tc>
      </w:tr>
      <w:tr w:rsidR="004636A1" w:rsidRPr="000F5746" w:rsidTr="004A5869">
        <w:trPr>
          <w:trHeight w:val="20"/>
        </w:trPr>
        <w:tc>
          <w:tcPr>
            <w:tcW w:w="993" w:type="dxa"/>
            <w:vMerge/>
          </w:tcPr>
          <w:p w:rsidR="004636A1" w:rsidRPr="000F5746" w:rsidRDefault="004636A1" w:rsidP="000F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636A1" w:rsidRPr="000F5746" w:rsidRDefault="004636A1" w:rsidP="000F574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36A1" w:rsidRPr="000F5746" w:rsidRDefault="004636A1" w:rsidP="004A5869">
            <w:pPr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4636A1" w:rsidRPr="000F5746" w:rsidRDefault="004636A1" w:rsidP="004A5869">
            <w:pPr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36A1" w:rsidRPr="000F5746" w:rsidRDefault="004636A1" w:rsidP="004A5869">
            <w:pPr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4636A1" w:rsidRPr="000F5746" w:rsidRDefault="000F5746" w:rsidP="004A5869">
            <w:pPr>
              <w:spacing w:line="235" w:lineRule="auto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бюджет субъекта </w:t>
            </w:r>
            <w:proofErr w:type="gramStart"/>
            <w:r w:rsidRPr="000F5746">
              <w:rPr>
                <w:sz w:val="24"/>
                <w:szCs w:val="24"/>
              </w:rPr>
              <w:t>Россий</w:t>
            </w:r>
            <w:r w:rsidR="004A5869">
              <w:rPr>
                <w:sz w:val="24"/>
                <w:szCs w:val="24"/>
              </w:rPr>
              <w:t>-</w:t>
            </w:r>
            <w:proofErr w:type="spellStart"/>
            <w:r w:rsidRPr="000F5746">
              <w:rPr>
                <w:sz w:val="24"/>
                <w:szCs w:val="24"/>
              </w:rPr>
              <w:t>ской</w:t>
            </w:r>
            <w:proofErr w:type="spellEnd"/>
            <w:proofErr w:type="gramEnd"/>
            <w:r w:rsidRPr="000F5746">
              <w:rPr>
                <w:sz w:val="24"/>
                <w:szCs w:val="24"/>
              </w:rPr>
              <w:t xml:space="preserve"> Федерации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  <w:rPr>
                <w:highlight w:val="white"/>
              </w:rPr>
            </w:pPr>
            <w:r w:rsidRPr="000F5746">
              <w:rPr>
                <w:sz w:val="24"/>
                <w:highlight w:val="white"/>
              </w:rPr>
              <w:t>222,05</w:t>
            </w:r>
          </w:p>
        </w:tc>
      </w:tr>
      <w:tr w:rsidR="004636A1" w:rsidRPr="000F5746" w:rsidTr="004A5869">
        <w:trPr>
          <w:trHeight w:val="20"/>
        </w:trPr>
        <w:tc>
          <w:tcPr>
            <w:tcW w:w="12727" w:type="dxa"/>
            <w:gridSpan w:val="6"/>
            <w:vMerge w:val="restart"/>
            <w:vAlign w:val="center"/>
          </w:tcPr>
          <w:p w:rsidR="004636A1" w:rsidRPr="000F5746" w:rsidRDefault="000F5746" w:rsidP="004A5869">
            <w:pPr>
              <w:spacing w:line="235" w:lineRule="auto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>Итого</w:t>
            </w:r>
          </w:p>
        </w:tc>
        <w:tc>
          <w:tcPr>
            <w:tcW w:w="1449" w:type="dxa"/>
          </w:tcPr>
          <w:p w:rsidR="004636A1" w:rsidRPr="000F5746" w:rsidRDefault="00E17FB8" w:rsidP="00E17FB8">
            <w:pPr>
              <w:spacing w:line="235" w:lineRule="auto"/>
              <w:ind w:left="-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</w:t>
            </w:r>
            <w:r w:rsidR="000F5746" w:rsidRPr="000F5746">
              <w:rPr>
                <w:sz w:val="24"/>
                <w:szCs w:val="24"/>
              </w:rPr>
              <w:t>сего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</w:pPr>
            <w:r w:rsidRPr="000F5746">
              <w:rPr>
                <w:sz w:val="24"/>
              </w:rPr>
              <w:t>260 174,44</w:t>
            </w:r>
          </w:p>
        </w:tc>
      </w:tr>
      <w:tr w:rsidR="004636A1" w:rsidRPr="000F5746" w:rsidTr="004A5869">
        <w:trPr>
          <w:trHeight w:val="20"/>
        </w:trPr>
        <w:tc>
          <w:tcPr>
            <w:tcW w:w="12727" w:type="dxa"/>
            <w:gridSpan w:val="6"/>
            <w:vMerge/>
          </w:tcPr>
          <w:p w:rsidR="004636A1" w:rsidRPr="000F5746" w:rsidRDefault="004636A1" w:rsidP="004A5869">
            <w:pPr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E17FB8" w:rsidRDefault="00E17FB8" w:rsidP="004A5869">
            <w:pPr>
              <w:spacing w:line="235" w:lineRule="auto"/>
              <w:ind w:left="-76" w:right="-1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0F5746" w:rsidRPr="000F5746">
              <w:rPr>
                <w:sz w:val="24"/>
                <w:szCs w:val="24"/>
              </w:rPr>
              <w:t>федераль</w:t>
            </w:r>
            <w:proofErr w:type="spellEnd"/>
            <w:r>
              <w:rPr>
                <w:sz w:val="24"/>
                <w:szCs w:val="24"/>
              </w:rPr>
              <w:t xml:space="preserve">- </w:t>
            </w:r>
          </w:p>
          <w:p w:rsidR="004636A1" w:rsidRPr="000F5746" w:rsidRDefault="00E17FB8" w:rsidP="004A5869">
            <w:pPr>
              <w:spacing w:line="235" w:lineRule="auto"/>
              <w:ind w:left="-76" w:right="-1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0F5746" w:rsidRPr="000F5746">
              <w:rPr>
                <w:sz w:val="24"/>
                <w:szCs w:val="24"/>
              </w:rPr>
              <w:t>ный</w:t>
            </w:r>
            <w:proofErr w:type="spellEnd"/>
            <w:r w:rsidR="000F5746" w:rsidRPr="000F5746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</w:pPr>
            <w:r w:rsidRPr="000F5746">
              <w:rPr>
                <w:sz w:val="24"/>
              </w:rPr>
              <w:t>257 572,7</w:t>
            </w:r>
          </w:p>
        </w:tc>
      </w:tr>
      <w:tr w:rsidR="004636A1" w:rsidRPr="000F5746" w:rsidTr="004A5869">
        <w:trPr>
          <w:trHeight w:val="20"/>
        </w:trPr>
        <w:tc>
          <w:tcPr>
            <w:tcW w:w="12727" w:type="dxa"/>
            <w:gridSpan w:val="6"/>
            <w:vMerge/>
          </w:tcPr>
          <w:p w:rsidR="004636A1" w:rsidRPr="000F5746" w:rsidRDefault="004636A1" w:rsidP="004A5869">
            <w:pPr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E17FB8" w:rsidRDefault="00E17FB8" w:rsidP="00E17FB8">
            <w:pPr>
              <w:spacing w:line="235" w:lineRule="auto"/>
              <w:ind w:left="-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F5746" w:rsidRPr="000F5746">
              <w:rPr>
                <w:sz w:val="24"/>
                <w:szCs w:val="24"/>
              </w:rPr>
              <w:t>бюджет</w:t>
            </w:r>
          </w:p>
          <w:p w:rsidR="00E17FB8" w:rsidRDefault="000F5746" w:rsidP="00E17FB8">
            <w:pPr>
              <w:spacing w:line="235" w:lineRule="auto"/>
              <w:ind w:left="-76"/>
              <w:rPr>
                <w:sz w:val="24"/>
                <w:szCs w:val="24"/>
              </w:rPr>
            </w:pPr>
            <w:r w:rsidRPr="000F5746">
              <w:rPr>
                <w:sz w:val="24"/>
                <w:szCs w:val="24"/>
              </w:rPr>
              <w:t xml:space="preserve"> субъекта </w:t>
            </w:r>
          </w:p>
          <w:p w:rsidR="00E17FB8" w:rsidRDefault="00E17FB8" w:rsidP="00E17FB8">
            <w:pPr>
              <w:spacing w:line="235" w:lineRule="auto"/>
              <w:ind w:left="-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F5746" w:rsidRPr="000F5746">
              <w:rPr>
                <w:sz w:val="24"/>
                <w:szCs w:val="24"/>
              </w:rPr>
              <w:t xml:space="preserve">Российской </w:t>
            </w:r>
          </w:p>
          <w:p w:rsidR="004636A1" w:rsidRPr="000F5746" w:rsidRDefault="00E17FB8" w:rsidP="00E17FB8">
            <w:pPr>
              <w:spacing w:line="235" w:lineRule="auto"/>
              <w:ind w:left="-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F5746" w:rsidRPr="000F5746">
              <w:rPr>
                <w:sz w:val="24"/>
                <w:szCs w:val="24"/>
              </w:rPr>
              <w:t xml:space="preserve">Федерации </w:t>
            </w:r>
          </w:p>
        </w:tc>
        <w:tc>
          <w:tcPr>
            <w:tcW w:w="1388" w:type="dxa"/>
          </w:tcPr>
          <w:p w:rsidR="004636A1" w:rsidRPr="000F5746" w:rsidRDefault="000F5746" w:rsidP="000F5746">
            <w:pPr>
              <w:jc w:val="center"/>
            </w:pPr>
            <w:r w:rsidRPr="000F5746">
              <w:rPr>
                <w:sz w:val="24"/>
              </w:rPr>
              <w:t>2 601,74</w:t>
            </w:r>
            <w:r w:rsidR="00E17FB8">
              <w:rPr>
                <w:sz w:val="24"/>
              </w:rPr>
              <w:t>»</w:t>
            </w:r>
          </w:p>
        </w:tc>
      </w:tr>
    </w:tbl>
    <w:p w:rsidR="004636A1" w:rsidRPr="004A5869" w:rsidRDefault="004636A1" w:rsidP="004A5869">
      <w:pPr>
        <w:tabs>
          <w:tab w:val="left" w:pos="6548"/>
        </w:tabs>
        <w:rPr>
          <w:sz w:val="2"/>
          <w:szCs w:val="28"/>
        </w:rPr>
      </w:pPr>
    </w:p>
    <w:sectPr w:rsidR="004636A1" w:rsidRPr="004A5869" w:rsidSect="00E17FB8">
      <w:headerReference w:type="default" r:id="rId10"/>
      <w:footerReference w:type="first" r:id="rId11"/>
      <w:endnotePr>
        <w:numFmt w:val="decimal"/>
      </w:endnotePr>
      <w:pgSz w:w="16840" w:h="11907" w:orient="landscape"/>
      <w:pgMar w:top="1588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F99" w:rsidRDefault="008B2F99">
      <w:r>
        <w:separator/>
      </w:r>
    </w:p>
  </w:endnote>
  <w:endnote w:type="continuationSeparator" w:id="0">
    <w:p w:rsidR="008B2F99" w:rsidRDefault="008B2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99" w:rsidRDefault="008B2F99">
    <w:pPr>
      <w:pStyle w:val="ab"/>
      <w:rPr>
        <w:sz w:val="16"/>
      </w:rPr>
    </w:pPr>
  </w:p>
  <w:p w:rsidR="008B2F99" w:rsidRDefault="008B2F9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F99" w:rsidRDefault="008B2F99">
      <w:r>
        <w:separator/>
      </w:r>
    </w:p>
  </w:footnote>
  <w:footnote w:type="continuationSeparator" w:id="0">
    <w:p w:rsidR="008B2F99" w:rsidRDefault="008B2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1140631"/>
      <w:docPartObj>
        <w:docPartGallery w:val="Page Numbers (Top of Page)"/>
        <w:docPartUnique/>
      </w:docPartObj>
    </w:sdtPr>
    <w:sdtEndPr>
      <w:rPr>
        <w:sz w:val="18"/>
      </w:rPr>
    </w:sdtEndPr>
    <w:sdtContent>
      <w:p w:rsidR="008B2F99" w:rsidRPr="000F5746" w:rsidRDefault="008B2F99">
        <w:pPr>
          <w:pStyle w:val="af2"/>
          <w:jc w:val="center"/>
          <w:rPr>
            <w:sz w:val="18"/>
          </w:rPr>
        </w:pPr>
        <w:r w:rsidRPr="000F5746">
          <w:rPr>
            <w:sz w:val="24"/>
            <w:szCs w:val="28"/>
          </w:rPr>
          <w:fldChar w:fldCharType="begin"/>
        </w:r>
        <w:r w:rsidRPr="000F5746">
          <w:rPr>
            <w:sz w:val="24"/>
            <w:szCs w:val="28"/>
          </w:rPr>
          <w:instrText>PAGE   \* MERGEFORMAT</w:instrText>
        </w:r>
        <w:r w:rsidRPr="000F5746">
          <w:rPr>
            <w:sz w:val="24"/>
            <w:szCs w:val="28"/>
          </w:rPr>
          <w:fldChar w:fldCharType="separate"/>
        </w:r>
        <w:r w:rsidR="001520AB">
          <w:rPr>
            <w:noProof/>
            <w:sz w:val="24"/>
            <w:szCs w:val="28"/>
          </w:rPr>
          <w:t>20</w:t>
        </w:r>
        <w:r w:rsidRPr="000F5746">
          <w:rPr>
            <w:sz w:val="24"/>
            <w:szCs w:val="28"/>
          </w:rPr>
          <w:fldChar w:fldCharType="end"/>
        </w:r>
      </w:p>
    </w:sdtContent>
  </w:sdt>
  <w:p w:rsidR="008B2F99" w:rsidRDefault="008B2F99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F651F"/>
    <w:multiLevelType w:val="hybridMultilevel"/>
    <w:tmpl w:val="53D68FC8"/>
    <w:lvl w:ilvl="0" w:tplc="6C74350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993C2A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5C58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A264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EC3B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5688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AA61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8469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98C1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BD3138"/>
    <w:multiLevelType w:val="hybridMultilevel"/>
    <w:tmpl w:val="FBA24052"/>
    <w:lvl w:ilvl="0" w:tplc="0B4472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3440D4">
      <w:start w:val="1"/>
      <w:numFmt w:val="lowerLetter"/>
      <w:lvlText w:val="%2."/>
      <w:lvlJc w:val="left"/>
      <w:pPr>
        <w:ind w:left="1440" w:hanging="360"/>
      </w:pPr>
    </w:lvl>
    <w:lvl w:ilvl="2" w:tplc="7628679A">
      <w:start w:val="1"/>
      <w:numFmt w:val="lowerRoman"/>
      <w:lvlText w:val="%3."/>
      <w:lvlJc w:val="right"/>
      <w:pPr>
        <w:ind w:left="2160" w:hanging="180"/>
      </w:pPr>
    </w:lvl>
    <w:lvl w:ilvl="3" w:tplc="E370EA54">
      <w:start w:val="1"/>
      <w:numFmt w:val="decimal"/>
      <w:lvlText w:val="%4."/>
      <w:lvlJc w:val="left"/>
      <w:pPr>
        <w:ind w:left="2880" w:hanging="360"/>
      </w:pPr>
    </w:lvl>
    <w:lvl w:ilvl="4" w:tplc="1DB6418C">
      <w:start w:val="1"/>
      <w:numFmt w:val="lowerLetter"/>
      <w:lvlText w:val="%5."/>
      <w:lvlJc w:val="left"/>
      <w:pPr>
        <w:ind w:left="3600" w:hanging="360"/>
      </w:pPr>
    </w:lvl>
    <w:lvl w:ilvl="5" w:tplc="1CEE557C">
      <w:start w:val="1"/>
      <w:numFmt w:val="lowerRoman"/>
      <w:lvlText w:val="%6."/>
      <w:lvlJc w:val="right"/>
      <w:pPr>
        <w:ind w:left="4320" w:hanging="180"/>
      </w:pPr>
    </w:lvl>
    <w:lvl w:ilvl="6" w:tplc="D17C1E62">
      <w:start w:val="1"/>
      <w:numFmt w:val="decimal"/>
      <w:lvlText w:val="%7."/>
      <w:lvlJc w:val="left"/>
      <w:pPr>
        <w:ind w:left="5040" w:hanging="360"/>
      </w:pPr>
    </w:lvl>
    <w:lvl w:ilvl="7" w:tplc="EAE02C32">
      <w:start w:val="1"/>
      <w:numFmt w:val="lowerLetter"/>
      <w:lvlText w:val="%8."/>
      <w:lvlJc w:val="left"/>
      <w:pPr>
        <w:ind w:left="5760" w:hanging="360"/>
      </w:pPr>
    </w:lvl>
    <w:lvl w:ilvl="8" w:tplc="007E485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907CA"/>
    <w:multiLevelType w:val="hybridMultilevel"/>
    <w:tmpl w:val="E120310A"/>
    <w:lvl w:ilvl="0" w:tplc="9A7892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BE2BFC8">
      <w:start w:val="1"/>
      <w:numFmt w:val="lowerLetter"/>
      <w:lvlText w:val="%2."/>
      <w:lvlJc w:val="left"/>
      <w:pPr>
        <w:ind w:left="1788" w:hanging="360"/>
      </w:pPr>
    </w:lvl>
    <w:lvl w:ilvl="2" w:tplc="D5ACA96E">
      <w:start w:val="1"/>
      <w:numFmt w:val="lowerRoman"/>
      <w:lvlText w:val="%3."/>
      <w:lvlJc w:val="right"/>
      <w:pPr>
        <w:ind w:left="2508" w:hanging="180"/>
      </w:pPr>
    </w:lvl>
    <w:lvl w:ilvl="3" w:tplc="90384E28">
      <w:start w:val="1"/>
      <w:numFmt w:val="decimal"/>
      <w:lvlText w:val="%4."/>
      <w:lvlJc w:val="left"/>
      <w:pPr>
        <w:ind w:left="3228" w:hanging="360"/>
      </w:pPr>
    </w:lvl>
    <w:lvl w:ilvl="4" w:tplc="E1A86554">
      <w:start w:val="1"/>
      <w:numFmt w:val="lowerLetter"/>
      <w:lvlText w:val="%5."/>
      <w:lvlJc w:val="left"/>
      <w:pPr>
        <w:ind w:left="3948" w:hanging="360"/>
      </w:pPr>
    </w:lvl>
    <w:lvl w:ilvl="5" w:tplc="9FB46BBC">
      <w:start w:val="1"/>
      <w:numFmt w:val="lowerRoman"/>
      <w:lvlText w:val="%6."/>
      <w:lvlJc w:val="right"/>
      <w:pPr>
        <w:ind w:left="4668" w:hanging="180"/>
      </w:pPr>
    </w:lvl>
    <w:lvl w:ilvl="6" w:tplc="AA54E74C">
      <w:start w:val="1"/>
      <w:numFmt w:val="decimal"/>
      <w:lvlText w:val="%7."/>
      <w:lvlJc w:val="left"/>
      <w:pPr>
        <w:ind w:left="5388" w:hanging="360"/>
      </w:pPr>
    </w:lvl>
    <w:lvl w:ilvl="7" w:tplc="F9AE37CE">
      <w:start w:val="1"/>
      <w:numFmt w:val="lowerLetter"/>
      <w:lvlText w:val="%8."/>
      <w:lvlJc w:val="left"/>
      <w:pPr>
        <w:ind w:left="6108" w:hanging="360"/>
      </w:pPr>
    </w:lvl>
    <w:lvl w:ilvl="8" w:tplc="4BA420FE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0314CD6"/>
    <w:multiLevelType w:val="hybridMultilevel"/>
    <w:tmpl w:val="C89A3D52"/>
    <w:lvl w:ilvl="0" w:tplc="C2A0FC3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9E2A036">
      <w:start w:val="1"/>
      <w:numFmt w:val="lowerLetter"/>
      <w:lvlText w:val="%2."/>
      <w:lvlJc w:val="left"/>
      <w:pPr>
        <w:ind w:left="1140" w:hanging="360"/>
      </w:pPr>
    </w:lvl>
    <w:lvl w:ilvl="2" w:tplc="CAE8CB3C">
      <w:start w:val="1"/>
      <w:numFmt w:val="lowerRoman"/>
      <w:lvlText w:val="%3."/>
      <w:lvlJc w:val="right"/>
      <w:pPr>
        <w:ind w:left="1860" w:hanging="180"/>
      </w:pPr>
    </w:lvl>
    <w:lvl w:ilvl="3" w:tplc="6B7E43C8">
      <w:start w:val="1"/>
      <w:numFmt w:val="decimal"/>
      <w:lvlText w:val="%4."/>
      <w:lvlJc w:val="left"/>
      <w:pPr>
        <w:ind w:left="2580" w:hanging="360"/>
      </w:pPr>
    </w:lvl>
    <w:lvl w:ilvl="4" w:tplc="9C504B24">
      <w:start w:val="1"/>
      <w:numFmt w:val="lowerLetter"/>
      <w:lvlText w:val="%5."/>
      <w:lvlJc w:val="left"/>
      <w:pPr>
        <w:ind w:left="3300" w:hanging="360"/>
      </w:pPr>
    </w:lvl>
    <w:lvl w:ilvl="5" w:tplc="1C2E8B9C">
      <w:start w:val="1"/>
      <w:numFmt w:val="lowerRoman"/>
      <w:lvlText w:val="%6."/>
      <w:lvlJc w:val="right"/>
      <w:pPr>
        <w:ind w:left="4020" w:hanging="180"/>
      </w:pPr>
    </w:lvl>
    <w:lvl w:ilvl="6" w:tplc="7444CDBA">
      <w:start w:val="1"/>
      <w:numFmt w:val="decimal"/>
      <w:lvlText w:val="%7."/>
      <w:lvlJc w:val="left"/>
      <w:pPr>
        <w:ind w:left="4740" w:hanging="360"/>
      </w:pPr>
    </w:lvl>
    <w:lvl w:ilvl="7" w:tplc="F3DAAB8A">
      <w:start w:val="1"/>
      <w:numFmt w:val="lowerLetter"/>
      <w:lvlText w:val="%8."/>
      <w:lvlJc w:val="left"/>
      <w:pPr>
        <w:ind w:left="5460" w:hanging="360"/>
      </w:pPr>
    </w:lvl>
    <w:lvl w:ilvl="8" w:tplc="5D002D04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8C26FF2"/>
    <w:multiLevelType w:val="hybridMultilevel"/>
    <w:tmpl w:val="D6C043F6"/>
    <w:lvl w:ilvl="0" w:tplc="C4D23D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9E230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8EFE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0628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4E32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127D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A408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0E4F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EEAD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2105F"/>
    <w:multiLevelType w:val="hybridMultilevel"/>
    <w:tmpl w:val="8AB6CC04"/>
    <w:lvl w:ilvl="0" w:tplc="583446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648CCA2">
      <w:start w:val="1"/>
      <w:numFmt w:val="lowerLetter"/>
      <w:lvlText w:val="%2."/>
      <w:lvlJc w:val="left"/>
      <w:pPr>
        <w:ind w:left="1800" w:hanging="360"/>
      </w:pPr>
    </w:lvl>
    <w:lvl w:ilvl="2" w:tplc="E5E66A6A">
      <w:start w:val="1"/>
      <w:numFmt w:val="lowerRoman"/>
      <w:lvlText w:val="%3."/>
      <w:lvlJc w:val="right"/>
      <w:pPr>
        <w:ind w:left="2520" w:hanging="180"/>
      </w:pPr>
    </w:lvl>
    <w:lvl w:ilvl="3" w:tplc="05528AF8">
      <w:start w:val="1"/>
      <w:numFmt w:val="decimal"/>
      <w:lvlText w:val="%4."/>
      <w:lvlJc w:val="left"/>
      <w:pPr>
        <w:ind w:left="3240" w:hanging="360"/>
      </w:pPr>
    </w:lvl>
    <w:lvl w:ilvl="4" w:tplc="CA04AA38">
      <w:start w:val="1"/>
      <w:numFmt w:val="lowerLetter"/>
      <w:lvlText w:val="%5."/>
      <w:lvlJc w:val="left"/>
      <w:pPr>
        <w:ind w:left="3960" w:hanging="360"/>
      </w:pPr>
    </w:lvl>
    <w:lvl w:ilvl="5" w:tplc="DC0A2798">
      <w:start w:val="1"/>
      <w:numFmt w:val="lowerRoman"/>
      <w:lvlText w:val="%6."/>
      <w:lvlJc w:val="right"/>
      <w:pPr>
        <w:ind w:left="4680" w:hanging="180"/>
      </w:pPr>
    </w:lvl>
    <w:lvl w:ilvl="6" w:tplc="3D1E130C">
      <w:start w:val="1"/>
      <w:numFmt w:val="decimal"/>
      <w:lvlText w:val="%7."/>
      <w:lvlJc w:val="left"/>
      <w:pPr>
        <w:ind w:left="5400" w:hanging="360"/>
      </w:pPr>
    </w:lvl>
    <w:lvl w:ilvl="7" w:tplc="3B8AAA2A">
      <w:start w:val="1"/>
      <w:numFmt w:val="lowerLetter"/>
      <w:lvlText w:val="%8."/>
      <w:lvlJc w:val="left"/>
      <w:pPr>
        <w:ind w:left="6120" w:hanging="360"/>
      </w:pPr>
    </w:lvl>
    <w:lvl w:ilvl="8" w:tplc="AAF60F92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B8076CC"/>
    <w:multiLevelType w:val="hybridMultilevel"/>
    <w:tmpl w:val="6C70986E"/>
    <w:lvl w:ilvl="0" w:tplc="2272D0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50E37C0">
      <w:start w:val="1"/>
      <w:numFmt w:val="lowerLetter"/>
      <w:lvlText w:val="%2."/>
      <w:lvlJc w:val="left"/>
      <w:pPr>
        <w:ind w:left="1440" w:hanging="360"/>
      </w:pPr>
    </w:lvl>
    <w:lvl w:ilvl="2" w:tplc="4664BCAA">
      <w:start w:val="1"/>
      <w:numFmt w:val="lowerRoman"/>
      <w:lvlText w:val="%3."/>
      <w:lvlJc w:val="right"/>
      <w:pPr>
        <w:ind w:left="2160" w:hanging="180"/>
      </w:pPr>
    </w:lvl>
    <w:lvl w:ilvl="3" w:tplc="34F6373C">
      <w:start w:val="1"/>
      <w:numFmt w:val="decimal"/>
      <w:lvlText w:val="%4."/>
      <w:lvlJc w:val="left"/>
      <w:pPr>
        <w:ind w:left="2880" w:hanging="360"/>
      </w:pPr>
    </w:lvl>
    <w:lvl w:ilvl="4" w:tplc="68B67CE0">
      <w:start w:val="1"/>
      <w:numFmt w:val="lowerLetter"/>
      <w:lvlText w:val="%5."/>
      <w:lvlJc w:val="left"/>
      <w:pPr>
        <w:ind w:left="3600" w:hanging="360"/>
      </w:pPr>
    </w:lvl>
    <w:lvl w:ilvl="5" w:tplc="015A2F78">
      <w:start w:val="1"/>
      <w:numFmt w:val="lowerRoman"/>
      <w:lvlText w:val="%6."/>
      <w:lvlJc w:val="right"/>
      <w:pPr>
        <w:ind w:left="4320" w:hanging="180"/>
      </w:pPr>
    </w:lvl>
    <w:lvl w:ilvl="6" w:tplc="5668327E">
      <w:start w:val="1"/>
      <w:numFmt w:val="decimal"/>
      <w:lvlText w:val="%7."/>
      <w:lvlJc w:val="left"/>
      <w:pPr>
        <w:ind w:left="5040" w:hanging="360"/>
      </w:pPr>
    </w:lvl>
    <w:lvl w:ilvl="7" w:tplc="917EF78C">
      <w:start w:val="1"/>
      <w:numFmt w:val="lowerLetter"/>
      <w:lvlText w:val="%8."/>
      <w:lvlJc w:val="left"/>
      <w:pPr>
        <w:ind w:left="5760" w:hanging="360"/>
      </w:pPr>
    </w:lvl>
    <w:lvl w:ilvl="8" w:tplc="7572F4F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711985"/>
    <w:multiLevelType w:val="hybridMultilevel"/>
    <w:tmpl w:val="596294E2"/>
    <w:lvl w:ilvl="0" w:tplc="4A1221E6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B5A4C238">
      <w:start w:val="1"/>
      <w:numFmt w:val="lowerLetter"/>
      <w:lvlText w:val="%2."/>
      <w:lvlJc w:val="left"/>
      <w:pPr>
        <w:ind w:left="1125" w:hanging="360"/>
      </w:pPr>
    </w:lvl>
    <w:lvl w:ilvl="2" w:tplc="737E351A">
      <w:start w:val="1"/>
      <w:numFmt w:val="lowerRoman"/>
      <w:lvlText w:val="%3."/>
      <w:lvlJc w:val="right"/>
      <w:pPr>
        <w:ind w:left="1845" w:hanging="180"/>
      </w:pPr>
    </w:lvl>
    <w:lvl w:ilvl="3" w:tplc="89BC8A0C">
      <w:start w:val="1"/>
      <w:numFmt w:val="decimal"/>
      <w:lvlText w:val="%4."/>
      <w:lvlJc w:val="left"/>
      <w:pPr>
        <w:ind w:left="2565" w:hanging="360"/>
      </w:pPr>
    </w:lvl>
    <w:lvl w:ilvl="4" w:tplc="8CECD8EE">
      <w:start w:val="1"/>
      <w:numFmt w:val="lowerLetter"/>
      <w:lvlText w:val="%5."/>
      <w:lvlJc w:val="left"/>
      <w:pPr>
        <w:ind w:left="3285" w:hanging="360"/>
      </w:pPr>
    </w:lvl>
    <w:lvl w:ilvl="5" w:tplc="E5BCFAD0">
      <w:start w:val="1"/>
      <w:numFmt w:val="lowerRoman"/>
      <w:lvlText w:val="%6."/>
      <w:lvlJc w:val="right"/>
      <w:pPr>
        <w:ind w:left="4005" w:hanging="180"/>
      </w:pPr>
    </w:lvl>
    <w:lvl w:ilvl="6" w:tplc="8DE2B382">
      <w:start w:val="1"/>
      <w:numFmt w:val="decimal"/>
      <w:lvlText w:val="%7."/>
      <w:lvlJc w:val="left"/>
      <w:pPr>
        <w:ind w:left="4725" w:hanging="360"/>
      </w:pPr>
    </w:lvl>
    <w:lvl w:ilvl="7" w:tplc="F33A84CC">
      <w:start w:val="1"/>
      <w:numFmt w:val="lowerLetter"/>
      <w:lvlText w:val="%8."/>
      <w:lvlJc w:val="left"/>
      <w:pPr>
        <w:ind w:left="5445" w:hanging="360"/>
      </w:pPr>
    </w:lvl>
    <w:lvl w:ilvl="8" w:tplc="F68CD8F8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5D4E5474"/>
    <w:multiLevelType w:val="hybridMultilevel"/>
    <w:tmpl w:val="5B066092"/>
    <w:lvl w:ilvl="0" w:tplc="1F2070C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C4AD28">
      <w:start w:val="1"/>
      <w:numFmt w:val="lowerLetter"/>
      <w:lvlText w:val="%2."/>
      <w:lvlJc w:val="left"/>
      <w:pPr>
        <w:ind w:left="1440" w:hanging="360"/>
      </w:pPr>
    </w:lvl>
    <w:lvl w:ilvl="2" w:tplc="5594874A">
      <w:start w:val="1"/>
      <w:numFmt w:val="lowerRoman"/>
      <w:lvlText w:val="%3."/>
      <w:lvlJc w:val="right"/>
      <w:pPr>
        <w:ind w:left="2160" w:hanging="180"/>
      </w:pPr>
    </w:lvl>
    <w:lvl w:ilvl="3" w:tplc="9F282F38">
      <w:start w:val="1"/>
      <w:numFmt w:val="decimal"/>
      <w:lvlText w:val="%4."/>
      <w:lvlJc w:val="left"/>
      <w:pPr>
        <w:ind w:left="2880" w:hanging="360"/>
      </w:pPr>
    </w:lvl>
    <w:lvl w:ilvl="4" w:tplc="EA6E335A">
      <w:start w:val="1"/>
      <w:numFmt w:val="lowerLetter"/>
      <w:lvlText w:val="%5."/>
      <w:lvlJc w:val="left"/>
      <w:pPr>
        <w:ind w:left="3600" w:hanging="360"/>
      </w:pPr>
    </w:lvl>
    <w:lvl w:ilvl="5" w:tplc="6A20AAC4">
      <w:start w:val="1"/>
      <w:numFmt w:val="lowerRoman"/>
      <w:lvlText w:val="%6."/>
      <w:lvlJc w:val="right"/>
      <w:pPr>
        <w:ind w:left="4320" w:hanging="180"/>
      </w:pPr>
    </w:lvl>
    <w:lvl w:ilvl="6" w:tplc="C8A63C2E">
      <w:start w:val="1"/>
      <w:numFmt w:val="decimal"/>
      <w:lvlText w:val="%7."/>
      <w:lvlJc w:val="left"/>
      <w:pPr>
        <w:ind w:left="5040" w:hanging="360"/>
      </w:pPr>
    </w:lvl>
    <w:lvl w:ilvl="7" w:tplc="1080816C">
      <w:start w:val="1"/>
      <w:numFmt w:val="lowerLetter"/>
      <w:lvlText w:val="%8."/>
      <w:lvlJc w:val="left"/>
      <w:pPr>
        <w:ind w:left="5760" w:hanging="360"/>
      </w:pPr>
    </w:lvl>
    <w:lvl w:ilvl="8" w:tplc="A036A0A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813C81"/>
    <w:multiLevelType w:val="hybridMultilevel"/>
    <w:tmpl w:val="AD1C758E"/>
    <w:lvl w:ilvl="0" w:tplc="30741C02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i w:val="0"/>
        <w:sz w:val="20"/>
      </w:rPr>
    </w:lvl>
    <w:lvl w:ilvl="1" w:tplc="EE583F18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01DCAD4A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610EAE36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DB4C704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5A969766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CF265C64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06C057C0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EC5E9586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638953C6"/>
    <w:multiLevelType w:val="hybridMultilevel"/>
    <w:tmpl w:val="28B062B8"/>
    <w:lvl w:ilvl="0" w:tplc="B4DCEB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996DE20">
      <w:start w:val="1"/>
      <w:numFmt w:val="lowerLetter"/>
      <w:lvlText w:val="%2."/>
      <w:lvlJc w:val="left"/>
      <w:pPr>
        <w:ind w:left="1080" w:hanging="360"/>
      </w:pPr>
    </w:lvl>
    <w:lvl w:ilvl="2" w:tplc="F6A2293C">
      <w:start w:val="1"/>
      <w:numFmt w:val="lowerRoman"/>
      <w:lvlText w:val="%3."/>
      <w:lvlJc w:val="right"/>
      <w:pPr>
        <w:ind w:left="1800" w:hanging="180"/>
      </w:pPr>
    </w:lvl>
    <w:lvl w:ilvl="3" w:tplc="5FCA61DA">
      <w:start w:val="1"/>
      <w:numFmt w:val="decimal"/>
      <w:lvlText w:val="%4."/>
      <w:lvlJc w:val="left"/>
      <w:pPr>
        <w:ind w:left="2520" w:hanging="360"/>
      </w:pPr>
    </w:lvl>
    <w:lvl w:ilvl="4" w:tplc="66DECF64">
      <w:start w:val="1"/>
      <w:numFmt w:val="lowerLetter"/>
      <w:lvlText w:val="%5."/>
      <w:lvlJc w:val="left"/>
      <w:pPr>
        <w:ind w:left="3240" w:hanging="360"/>
      </w:pPr>
    </w:lvl>
    <w:lvl w:ilvl="5" w:tplc="C590D81E">
      <w:start w:val="1"/>
      <w:numFmt w:val="lowerRoman"/>
      <w:lvlText w:val="%6."/>
      <w:lvlJc w:val="right"/>
      <w:pPr>
        <w:ind w:left="3960" w:hanging="180"/>
      </w:pPr>
    </w:lvl>
    <w:lvl w:ilvl="6" w:tplc="87ECCD44">
      <w:start w:val="1"/>
      <w:numFmt w:val="decimal"/>
      <w:lvlText w:val="%7."/>
      <w:lvlJc w:val="left"/>
      <w:pPr>
        <w:ind w:left="4680" w:hanging="360"/>
      </w:pPr>
    </w:lvl>
    <w:lvl w:ilvl="7" w:tplc="278C7B52">
      <w:start w:val="1"/>
      <w:numFmt w:val="lowerLetter"/>
      <w:lvlText w:val="%8."/>
      <w:lvlJc w:val="left"/>
      <w:pPr>
        <w:ind w:left="5400" w:hanging="360"/>
      </w:pPr>
    </w:lvl>
    <w:lvl w:ilvl="8" w:tplc="65EC8FFC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A0341E6"/>
    <w:multiLevelType w:val="hybridMultilevel"/>
    <w:tmpl w:val="ABE26F66"/>
    <w:lvl w:ilvl="0" w:tplc="25D48406">
      <w:start w:val="1"/>
      <w:numFmt w:val="decimal"/>
      <w:lvlText w:val="%1."/>
      <w:lvlJc w:val="left"/>
      <w:pPr>
        <w:ind w:left="644" w:hanging="360"/>
      </w:pPr>
    </w:lvl>
    <w:lvl w:ilvl="1" w:tplc="69AA2F7E">
      <w:start w:val="1"/>
      <w:numFmt w:val="lowerLetter"/>
      <w:lvlText w:val="%2."/>
      <w:lvlJc w:val="left"/>
      <w:pPr>
        <w:ind w:left="1364" w:hanging="360"/>
      </w:pPr>
    </w:lvl>
    <w:lvl w:ilvl="2" w:tplc="61766DC6">
      <w:start w:val="1"/>
      <w:numFmt w:val="lowerRoman"/>
      <w:lvlText w:val="%3."/>
      <w:lvlJc w:val="right"/>
      <w:pPr>
        <w:ind w:left="2084" w:hanging="180"/>
      </w:pPr>
    </w:lvl>
    <w:lvl w:ilvl="3" w:tplc="E4C291B6">
      <w:start w:val="1"/>
      <w:numFmt w:val="decimal"/>
      <w:lvlText w:val="%4."/>
      <w:lvlJc w:val="left"/>
      <w:pPr>
        <w:ind w:left="2804" w:hanging="360"/>
      </w:pPr>
    </w:lvl>
    <w:lvl w:ilvl="4" w:tplc="6924F608">
      <w:start w:val="1"/>
      <w:numFmt w:val="lowerLetter"/>
      <w:lvlText w:val="%5."/>
      <w:lvlJc w:val="left"/>
      <w:pPr>
        <w:ind w:left="3524" w:hanging="360"/>
      </w:pPr>
    </w:lvl>
    <w:lvl w:ilvl="5" w:tplc="51B01C8C">
      <w:start w:val="1"/>
      <w:numFmt w:val="lowerRoman"/>
      <w:lvlText w:val="%6."/>
      <w:lvlJc w:val="right"/>
      <w:pPr>
        <w:ind w:left="4244" w:hanging="180"/>
      </w:pPr>
    </w:lvl>
    <w:lvl w:ilvl="6" w:tplc="6832B4AE">
      <w:start w:val="1"/>
      <w:numFmt w:val="decimal"/>
      <w:lvlText w:val="%7."/>
      <w:lvlJc w:val="left"/>
      <w:pPr>
        <w:ind w:left="4964" w:hanging="360"/>
      </w:pPr>
    </w:lvl>
    <w:lvl w:ilvl="7" w:tplc="E5E2B2C0">
      <w:start w:val="1"/>
      <w:numFmt w:val="lowerLetter"/>
      <w:lvlText w:val="%8."/>
      <w:lvlJc w:val="left"/>
      <w:pPr>
        <w:ind w:left="5684" w:hanging="360"/>
      </w:pPr>
    </w:lvl>
    <w:lvl w:ilvl="8" w:tplc="0CC2D5D0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BF97686"/>
    <w:multiLevelType w:val="hybridMultilevel"/>
    <w:tmpl w:val="690A38E6"/>
    <w:lvl w:ilvl="0" w:tplc="2160E7E2">
      <w:start w:val="1"/>
      <w:numFmt w:val="decimal"/>
      <w:lvlText w:val="%1."/>
      <w:lvlJc w:val="left"/>
      <w:pPr>
        <w:ind w:left="644" w:hanging="360"/>
      </w:pPr>
    </w:lvl>
    <w:lvl w:ilvl="1" w:tplc="50D2F376">
      <w:start w:val="1"/>
      <w:numFmt w:val="lowerLetter"/>
      <w:lvlText w:val="%2."/>
      <w:lvlJc w:val="left"/>
      <w:pPr>
        <w:ind w:left="1364" w:hanging="360"/>
      </w:pPr>
    </w:lvl>
    <w:lvl w:ilvl="2" w:tplc="B7A81A4C">
      <w:start w:val="1"/>
      <w:numFmt w:val="lowerRoman"/>
      <w:lvlText w:val="%3."/>
      <w:lvlJc w:val="right"/>
      <w:pPr>
        <w:ind w:left="2084" w:hanging="180"/>
      </w:pPr>
    </w:lvl>
    <w:lvl w:ilvl="3" w:tplc="5F301830">
      <w:start w:val="1"/>
      <w:numFmt w:val="decimal"/>
      <w:lvlText w:val="%4."/>
      <w:lvlJc w:val="left"/>
      <w:pPr>
        <w:ind w:left="2804" w:hanging="360"/>
      </w:pPr>
    </w:lvl>
    <w:lvl w:ilvl="4" w:tplc="55505A2A">
      <w:start w:val="1"/>
      <w:numFmt w:val="lowerLetter"/>
      <w:lvlText w:val="%5."/>
      <w:lvlJc w:val="left"/>
      <w:pPr>
        <w:ind w:left="3524" w:hanging="360"/>
      </w:pPr>
    </w:lvl>
    <w:lvl w:ilvl="5" w:tplc="8A9C041C">
      <w:start w:val="1"/>
      <w:numFmt w:val="lowerRoman"/>
      <w:lvlText w:val="%6."/>
      <w:lvlJc w:val="right"/>
      <w:pPr>
        <w:ind w:left="4244" w:hanging="180"/>
      </w:pPr>
    </w:lvl>
    <w:lvl w:ilvl="6" w:tplc="1F960C96">
      <w:start w:val="1"/>
      <w:numFmt w:val="decimal"/>
      <w:lvlText w:val="%7."/>
      <w:lvlJc w:val="left"/>
      <w:pPr>
        <w:ind w:left="4964" w:hanging="360"/>
      </w:pPr>
    </w:lvl>
    <w:lvl w:ilvl="7" w:tplc="32F2FAC4">
      <w:start w:val="1"/>
      <w:numFmt w:val="lowerLetter"/>
      <w:lvlText w:val="%8."/>
      <w:lvlJc w:val="left"/>
      <w:pPr>
        <w:ind w:left="5684" w:hanging="360"/>
      </w:pPr>
    </w:lvl>
    <w:lvl w:ilvl="8" w:tplc="ED92B792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92F536C"/>
    <w:multiLevelType w:val="hybridMultilevel"/>
    <w:tmpl w:val="179E81A6"/>
    <w:lvl w:ilvl="0" w:tplc="20FCAF5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19260A80">
      <w:start w:val="1"/>
      <w:numFmt w:val="lowerLetter"/>
      <w:lvlText w:val="%2."/>
      <w:lvlJc w:val="left"/>
      <w:pPr>
        <w:ind w:left="1440" w:hanging="360"/>
      </w:pPr>
    </w:lvl>
    <w:lvl w:ilvl="2" w:tplc="495CD18E">
      <w:start w:val="1"/>
      <w:numFmt w:val="lowerRoman"/>
      <w:lvlText w:val="%3."/>
      <w:lvlJc w:val="right"/>
      <w:pPr>
        <w:ind w:left="2160" w:hanging="180"/>
      </w:pPr>
    </w:lvl>
    <w:lvl w:ilvl="3" w:tplc="DDC0BE7C">
      <w:start w:val="1"/>
      <w:numFmt w:val="decimal"/>
      <w:lvlText w:val="%4."/>
      <w:lvlJc w:val="left"/>
      <w:pPr>
        <w:ind w:left="2880" w:hanging="360"/>
      </w:pPr>
    </w:lvl>
    <w:lvl w:ilvl="4" w:tplc="3DE611C2">
      <w:start w:val="1"/>
      <w:numFmt w:val="lowerLetter"/>
      <w:lvlText w:val="%5."/>
      <w:lvlJc w:val="left"/>
      <w:pPr>
        <w:ind w:left="3600" w:hanging="360"/>
      </w:pPr>
    </w:lvl>
    <w:lvl w:ilvl="5" w:tplc="834672D2">
      <w:start w:val="1"/>
      <w:numFmt w:val="lowerRoman"/>
      <w:lvlText w:val="%6."/>
      <w:lvlJc w:val="right"/>
      <w:pPr>
        <w:ind w:left="4320" w:hanging="180"/>
      </w:pPr>
    </w:lvl>
    <w:lvl w:ilvl="6" w:tplc="4190A8E8">
      <w:start w:val="1"/>
      <w:numFmt w:val="decimal"/>
      <w:lvlText w:val="%7."/>
      <w:lvlJc w:val="left"/>
      <w:pPr>
        <w:ind w:left="5040" w:hanging="360"/>
      </w:pPr>
    </w:lvl>
    <w:lvl w:ilvl="7" w:tplc="6D5603E6">
      <w:start w:val="1"/>
      <w:numFmt w:val="lowerLetter"/>
      <w:lvlText w:val="%8."/>
      <w:lvlJc w:val="left"/>
      <w:pPr>
        <w:ind w:left="5760" w:hanging="360"/>
      </w:pPr>
    </w:lvl>
    <w:lvl w:ilvl="8" w:tplc="09E05A6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667C05"/>
    <w:multiLevelType w:val="hybridMultilevel"/>
    <w:tmpl w:val="613CC49C"/>
    <w:lvl w:ilvl="0" w:tplc="391EBDAC">
      <w:start w:val="1"/>
      <w:numFmt w:val="decimal"/>
      <w:lvlText w:val="%1."/>
      <w:lvlJc w:val="left"/>
      <w:pPr>
        <w:ind w:left="720" w:hanging="360"/>
      </w:pPr>
    </w:lvl>
    <w:lvl w:ilvl="1" w:tplc="10D05B28">
      <w:start w:val="1"/>
      <w:numFmt w:val="lowerLetter"/>
      <w:lvlText w:val="%2."/>
      <w:lvlJc w:val="left"/>
      <w:pPr>
        <w:ind w:left="1440" w:hanging="360"/>
      </w:pPr>
    </w:lvl>
    <w:lvl w:ilvl="2" w:tplc="7E9A5EB0">
      <w:start w:val="1"/>
      <w:numFmt w:val="lowerRoman"/>
      <w:lvlText w:val="%3."/>
      <w:lvlJc w:val="right"/>
      <w:pPr>
        <w:ind w:left="2160" w:hanging="180"/>
      </w:pPr>
    </w:lvl>
    <w:lvl w:ilvl="3" w:tplc="14BAA64C">
      <w:start w:val="1"/>
      <w:numFmt w:val="decimal"/>
      <w:lvlText w:val="%4."/>
      <w:lvlJc w:val="left"/>
      <w:pPr>
        <w:ind w:left="2880" w:hanging="360"/>
      </w:pPr>
    </w:lvl>
    <w:lvl w:ilvl="4" w:tplc="48C64C90">
      <w:start w:val="1"/>
      <w:numFmt w:val="lowerLetter"/>
      <w:lvlText w:val="%5."/>
      <w:lvlJc w:val="left"/>
      <w:pPr>
        <w:ind w:left="3600" w:hanging="360"/>
      </w:pPr>
    </w:lvl>
    <w:lvl w:ilvl="5" w:tplc="B13CD58E">
      <w:start w:val="1"/>
      <w:numFmt w:val="lowerRoman"/>
      <w:lvlText w:val="%6."/>
      <w:lvlJc w:val="right"/>
      <w:pPr>
        <w:ind w:left="4320" w:hanging="180"/>
      </w:pPr>
    </w:lvl>
    <w:lvl w:ilvl="6" w:tplc="3CC269D6">
      <w:start w:val="1"/>
      <w:numFmt w:val="decimal"/>
      <w:lvlText w:val="%7."/>
      <w:lvlJc w:val="left"/>
      <w:pPr>
        <w:ind w:left="5040" w:hanging="360"/>
      </w:pPr>
    </w:lvl>
    <w:lvl w:ilvl="7" w:tplc="C204A28A">
      <w:start w:val="1"/>
      <w:numFmt w:val="lowerLetter"/>
      <w:lvlText w:val="%8."/>
      <w:lvlJc w:val="left"/>
      <w:pPr>
        <w:ind w:left="5760" w:hanging="360"/>
      </w:pPr>
    </w:lvl>
    <w:lvl w:ilvl="8" w:tplc="F2CACC9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4"/>
  </w:num>
  <w:num w:numId="4">
    <w:abstractNumId w:val="12"/>
  </w:num>
  <w:num w:numId="5">
    <w:abstractNumId w:val="11"/>
  </w:num>
  <w:num w:numId="6">
    <w:abstractNumId w:val="7"/>
  </w:num>
  <w:num w:numId="7">
    <w:abstractNumId w:val="4"/>
  </w:num>
  <w:num w:numId="8">
    <w:abstractNumId w:val="6"/>
  </w:num>
  <w:num w:numId="9">
    <w:abstractNumId w:val="3"/>
  </w:num>
  <w:num w:numId="10">
    <w:abstractNumId w:val="13"/>
  </w:num>
  <w:num w:numId="11">
    <w:abstractNumId w:val="1"/>
  </w:num>
  <w:num w:numId="12">
    <w:abstractNumId w:val="0"/>
  </w:num>
  <w:num w:numId="13">
    <w:abstractNumId w:val="5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6A1"/>
    <w:rsid w:val="000F5746"/>
    <w:rsid w:val="001520AB"/>
    <w:rsid w:val="001A03BB"/>
    <w:rsid w:val="001F09F2"/>
    <w:rsid w:val="004636A1"/>
    <w:rsid w:val="00485A7A"/>
    <w:rsid w:val="00487482"/>
    <w:rsid w:val="004A5869"/>
    <w:rsid w:val="00627BD2"/>
    <w:rsid w:val="006C1F2D"/>
    <w:rsid w:val="0075312E"/>
    <w:rsid w:val="007811B7"/>
    <w:rsid w:val="007C4EF9"/>
    <w:rsid w:val="008B2F99"/>
    <w:rsid w:val="009725A7"/>
    <w:rsid w:val="009F19B6"/>
    <w:rsid w:val="00BA32DD"/>
    <w:rsid w:val="00CF136C"/>
    <w:rsid w:val="00CF17BA"/>
    <w:rsid w:val="00E153C3"/>
    <w:rsid w:val="00E17FB8"/>
    <w:rsid w:val="00E46BA5"/>
    <w:rsid w:val="00FB6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a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link w:val="Bodytext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"/>
    <w:link w:val="ae"/>
    <w:uiPriority w:val="99"/>
    <w:semiHidden/>
    <w:unhideWhenUsed/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paragraph" w:styleId="af2">
    <w:name w:val="head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b">
    <w:name w:val="footer"/>
    <w:basedOn w:val="a"/>
    <w:link w:val="aa"/>
    <w:pPr>
      <w:tabs>
        <w:tab w:val="center" w:pos="4153"/>
        <w:tab w:val="right" w:pos="8306"/>
      </w:tabs>
    </w:pPr>
  </w:style>
  <w:style w:type="paragraph" w:styleId="af4">
    <w:name w:val="caption"/>
    <w:basedOn w:val="a"/>
    <w:next w:val="a"/>
    <w:qFormat/>
    <w:pPr>
      <w:widowControl/>
      <w:jc w:val="center"/>
    </w:pPr>
    <w:rPr>
      <w:b/>
      <w:sz w:val="40"/>
    </w:rPr>
  </w:style>
  <w:style w:type="character" w:customStyle="1" w:styleId="20">
    <w:name w:val="Заголовок 2 Знак"/>
    <w:link w:val="2"/>
    <w:rPr>
      <w:sz w:val="24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</w:pPr>
    <w:rPr>
      <w:b/>
      <w:bCs/>
      <w:sz w:val="28"/>
      <w:szCs w:val="28"/>
    </w:rPr>
  </w:style>
  <w:style w:type="paragraph" w:customStyle="1" w:styleId="ConsPlusNormal">
    <w:name w:val="ConsPlusNormal"/>
    <w:pPr>
      <w:widowControl w:val="0"/>
    </w:pPr>
    <w:rPr>
      <w:sz w:val="28"/>
    </w:rPr>
  </w:style>
  <w:style w:type="paragraph" w:styleId="32">
    <w:name w:val="Body Text Indent 3"/>
    <w:basedOn w:val="a"/>
    <w:link w:val="33"/>
    <w:uiPriority w:val="99"/>
    <w:pPr>
      <w:widowControl/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Pr>
      <w:sz w:val="16"/>
      <w:szCs w:val="16"/>
    </w:rPr>
  </w:style>
  <w:style w:type="paragraph" w:styleId="af7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sz w:val="24"/>
      <w:szCs w:val="24"/>
    </w:rPr>
  </w:style>
  <w:style w:type="table" w:styleId="af8">
    <w:name w:val="Table Grid"/>
    <w:basedOn w:val="a1"/>
    <w:uiPriority w:val="59"/>
    <w:rPr>
      <w:rFonts w:eastAsiaTheme="minorHAnsi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footnote text"/>
    <w:basedOn w:val="a"/>
    <w:link w:val="afb"/>
  </w:style>
  <w:style w:type="character" w:customStyle="1" w:styleId="afb">
    <w:name w:val="Текст сноски Знак"/>
    <w:basedOn w:val="a0"/>
    <w:link w:val="afa"/>
  </w:style>
  <w:style w:type="character" w:styleId="afc">
    <w:name w:val="footnote reference"/>
    <w:basedOn w:val="a0"/>
    <w:rPr>
      <w:vertAlign w:val="superscript"/>
    </w:rPr>
  </w:style>
  <w:style w:type="character" w:styleId="afd">
    <w:name w:val="annotation reference"/>
    <w:basedOn w:val="a0"/>
    <w:rPr>
      <w:sz w:val="16"/>
      <w:szCs w:val="16"/>
    </w:rPr>
  </w:style>
  <w:style w:type="paragraph" w:styleId="afe">
    <w:name w:val="annotation text"/>
    <w:basedOn w:val="a"/>
    <w:link w:val="aff"/>
  </w:style>
  <w:style w:type="character" w:customStyle="1" w:styleId="aff">
    <w:name w:val="Текст примечания Знак"/>
    <w:basedOn w:val="a0"/>
    <w:link w:val="afe"/>
  </w:style>
  <w:style w:type="paragraph" w:styleId="aff0">
    <w:name w:val="annotation subject"/>
    <w:basedOn w:val="afe"/>
    <w:next w:val="afe"/>
    <w:link w:val="aff1"/>
    <w:rPr>
      <w:b/>
      <w:bCs/>
    </w:rPr>
  </w:style>
  <w:style w:type="character" w:customStyle="1" w:styleId="aff1">
    <w:name w:val="Тема примечания Знак"/>
    <w:basedOn w:val="aff"/>
    <w:link w:val="aff0"/>
    <w:rPr>
      <w:b/>
      <w:bCs/>
    </w:rPr>
  </w:style>
  <w:style w:type="character" w:customStyle="1" w:styleId="aff2">
    <w:name w:val="Другое_"/>
    <w:link w:val="aff3"/>
    <w:uiPriority w:val="99"/>
    <w:rPr>
      <w:shd w:val="clear" w:color="auto" w:fill="FFFFFF"/>
    </w:rPr>
  </w:style>
  <w:style w:type="paragraph" w:customStyle="1" w:styleId="aff3">
    <w:name w:val="Другое"/>
    <w:basedOn w:val="a"/>
    <w:link w:val="aff2"/>
    <w:uiPriority w:val="99"/>
    <w:pPr>
      <w:shd w:val="clear" w:color="auto" w:fill="FFFFFF"/>
      <w:spacing w:line="264" w:lineRule="auto"/>
    </w:pPr>
    <w:rPr>
      <w:shd w:val="clear" w:color="auto" w:fill="FFFFFF"/>
    </w:rPr>
  </w:style>
  <w:style w:type="paragraph" w:customStyle="1" w:styleId="ConsPlusNonformat">
    <w:name w:val="ConsPlusNonformat"/>
    <w:rPr>
      <w:rFonts w:ascii="Courier New" w:hAnsi="Courier New" w:cs="Courier New"/>
    </w:rPr>
  </w:style>
  <w:style w:type="character" w:customStyle="1" w:styleId="fontstyle01">
    <w:name w:val="fontstyle01"/>
    <w:basedOn w:val="a0"/>
    <w:rPr>
      <w:rFonts w:ascii="TimesNewRomanPS-BoldMT" w:hAnsi="TimesNewRomanPS-BoldMT" w:hint="default"/>
      <w:b/>
      <w:bCs/>
      <w:i w:val="0"/>
      <w:iCs w:val="0"/>
      <w:color w:val="1A1A1A"/>
      <w:sz w:val="24"/>
      <w:szCs w:val="24"/>
    </w:rPr>
  </w:style>
  <w:style w:type="paragraph" w:customStyle="1" w:styleId="Bodytext3">
    <w:name w:val="Body text (3)"/>
    <w:link w:val="Lined-Accent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310" w:lineRule="exact"/>
      <w:jc w:val="center"/>
    </w:pPr>
    <w:rPr>
      <w:b/>
      <w:bCs/>
      <w:color w:val="000000"/>
      <w:sz w:val="26"/>
      <w:szCs w:val="26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a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link w:val="Bodytext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"/>
    <w:link w:val="ae"/>
    <w:uiPriority w:val="99"/>
    <w:semiHidden/>
    <w:unhideWhenUsed/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paragraph" w:styleId="af2">
    <w:name w:val="head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b">
    <w:name w:val="footer"/>
    <w:basedOn w:val="a"/>
    <w:link w:val="aa"/>
    <w:pPr>
      <w:tabs>
        <w:tab w:val="center" w:pos="4153"/>
        <w:tab w:val="right" w:pos="8306"/>
      </w:tabs>
    </w:pPr>
  </w:style>
  <w:style w:type="paragraph" w:styleId="af4">
    <w:name w:val="caption"/>
    <w:basedOn w:val="a"/>
    <w:next w:val="a"/>
    <w:qFormat/>
    <w:pPr>
      <w:widowControl/>
      <w:jc w:val="center"/>
    </w:pPr>
    <w:rPr>
      <w:b/>
      <w:sz w:val="40"/>
    </w:rPr>
  </w:style>
  <w:style w:type="character" w:customStyle="1" w:styleId="20">
    <w:name w:val="Заголовок 2 Знак"/>
    <w:link w:val="2"/>
    <w:rPr>
      <w:sz w:val="24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</w:pPr>
    <w:rPr>
      <w:b/>
      <w:bCs/>
      <w:sz w:val="28"/>
      <w:szCs w:val="28"/>
    </w:rPr>
  </w:style>
  <w:style w:type="paragraph" w:customStyle="1" w:styleId="ConsPlusNormal">
    <w:name w:val="ConsPlusNormal"/>
    <w:pPr>
      <w:widowControl w:val="0"/>
    </w:pPr>
    <w:rPr>
      <w:sz w:val="28"/>
    </w:rPr>
  </w:style>
  <w:style w:type="paragraph" w:styleId="32">
    <w:name w:val="Body Text Indent 3"/>
    <w:basedOn w:val="a"/>
    <w:link w:val="33"/>
    <w:uiPriority w:val="99"/>
    <w:pPr>
      <w:widowControl/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Pr>
      <w:sz w:val="16"/>
      <w:szCs w:val="16"/>
    </w:rPr>
  </w:style>
  <w:style w:type="paragraph" w:styleId="af7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sz w:val="24"/>
      <w:szCs w:val="24"/>
    </w:rPr>
  </w:style>
  <w:style w:type="table" w:styleId="af8">
    <w:name w:val="Table Grid"/>
    <w:basedOn w:val="a1"/>
    <w:uiPriority w:val="59"/>
    <w:rPr>
      <w:rFonts w:eastAsiaTheme="minorHAnsi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footnote text"/>
    <w:basedOn w:val="a"/>
    <w:link w:val="afb"/>
  </w:style>
  <w:style w:type="character" w:customStyle="1" w:styleId="afb">
    <w:name w:val="Текст сноски Знак"/>
    <w:basedOn w:val="a0"/>
    <w:link w:val="afa"/>
  </w:style>
  <w:style w:type="character" w:styleId="afc">
    <w:name w:val="footnote reference"/>
    <w:basedOn w:val="a0"/>
    <w:rPr>
      <w:vertAlign w:val="superscript"/>
    </w:rPr>
  </w:style>
  <w:style w:type="character" w:styleId="afd">
    <w:name w:val="annotation reference"/>
    <w:basedOn w:val="a0"/>
    <w:rPr>
      <w:sz w:val="16"/>
      <w:szCs w:val="16"/>
    </w:rPr>
  </w:style>
  <w:style w:type="paragraph" w:styleId="afe">
    <w:name w:val="annotation text"/>
    <w:basedOn w:val="a"/>
    <w:link w:val="aff"/>
  </w:style>
  <w:style w:type="character" w:customStyle="1" w:styleId="aff">
    <w:name w:val="Текст примечания Знак"/>
    <w:basedOn w:val="a0"/>
    <w:link w:val="afe"/>
  </w:style>
  <w:style w:type="paragraph" w:styleId="aff0">
    <w:name w:val="annotation subject"/>
    <w:basedOn w:val="afe"/>
    <w:next w:val="afe"/>
    <w:link w:val="aff1"/>
    <w:rPr>
      <w:b/>
      <w:bCs/>
    </w:rPr>
  </w:style>
  <w:style w:type="character" w:customStyle="1" w:styleId="aff1">
    <w:name w:val="Тема примечания Знак"/>
    <w:basedOn w:val="aff"/>
    <w:link w:val="aff0"/>
    <w:rPr>
      <w:b/>
      <w:bCs/>
    </w:rPr>
  </w:style>
  <w:style w:type="character" w:customStyle="1" w:styleId="aff2">
    <w:name w:val="Другое_"/>
    <w:link w:val="aff3"/>
    <w:uiPriority w:val="99"/>
    <w:rPr>
      <w:shd w:val="clear" w:color="auto" w:fill="FFFFFF"/>
    </w:rPr>
  </w:style>
  <w:style w:type="paragraph" w:customStyle="1" w:styleId="aff3">
    <w:name w:val="Другое"/>
    <w:basedOn w:val="a"/>
    <w:link w:val="aff2"/>
    <w:uiPriority w:val="99"/>
    <w:pPr>
      <w:shd w:val="clear" w:color="auto" w:fill="FFFFFF"/>
      <w:spacing w:line="264" w:lineRule="auto"/>
    </w:pPr>
    <w:rPr>
      <w:shd w:val="clear" w:color="auto" w:fill="FFFFFF"/>
    </w:rPr>
  </w:style>
  <w:style w:type="paragraph" w:customStyle="1" w:styleId="ConsPlusNonformat">
    <w:name w:val="ConsPlusNonformat"/>
    <w:rPr>
      <w:rFonts w:ascii="Courier New" w:hAnsi="Courier New" w:cs="Courier New"/>
    </w:rPr>
  </w:style>
  <w:style w:type="character" w:customStyle="1" w:styleId="fontstyle01">
    <w:name w:val="fontstyle01"/>
    <w:basedOn w:val="a0"/>
    <w:rPr>
      <w:rFonts w:ascii="TimesNewRomanPS-BoldMT" w:hAnsi="TimesNewRomanPS-BoldMT" w:hint="default"/>
      <w:b/>
      <w:bCs/>
      <w:i w:val="0"/>
      <w:iCs w:val="0"/>
      <w:color w:val="1A1A1A"/>
      <w:sz w:val="24"/>
      <w:szCs w:val="24"/>
    </w:rPr>
  </w:style>
  <w:style w:type="paragraph" w:customStyle="1" w:styleId="Bodytext3">
    <w:name w:val="Body text (3)"/>
    <w:link w:val="Lined-Accent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310" w:lineRule="exact"/>
      <w:jc w:val="center"/>
    </w:pPr>
    <w:rPr>
      <w:b/>
      <w:bCs/>
      <w:color w:val="000000"/>
      <w:sz w:val="26"/>
      <w:szCs w:val="26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94E961B-1555-4B54-B4FA-ABBD87EA4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20</Pages>
  <Words>4478</Words>
  <Characters>25530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29949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Черепкова Наталья Константина</dc:creator>
  <cp:lastModifiedBy>Полякова Ирина Михайловна</cp:lastModifiedBy>
  <cp:revision>39</cp:revision>
  <cp:lastPrinted>2024-04-17T06:31:00Z</cp:lastPrinted>
  <dcterms:created xsi:type="dcterms:W3CDTF">2023-11-20T12:10:00Z</dcterms:created>
  <dcterms:modified xsi:type="dcterms:W3CDTF">2024-04-17T06:32:00Z</dcterms:modified>
</cp:coreProperties>
</file>