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3AA8F" w14:textId="4BAD41B1" w:rsidR="00D25D13" w:rsidRDefault="00D25D13" w:rsidP="00D25D13">
      <w:pPr>
        <w:pStyle w:val="ConsPlusTitle"/>
        <w:tabs>
          <w:tab w:val="left" w:pos="5103"/>
          <w:tab w:val="left" w:pos="5529"/>
        </w:tabs>
        <w:ind w:left="5103" w:hanging="142"/>
        <w:rPr>
          <w:b w:val="0"/>
          <w:bCs/>
        </w:rPr>
      </w:pPr>
      <w:bookmarkStart w:id="0" w:name="_Hlk158807600"/>
      <w:r>
        <w:rPr>
          <w:b w:val="0"/>
          <w:bCs/>
        </w:rPr>
        <w:t xml:space="preserve">                </w:t>
      </w:r>
      <w:r w:rsidR="00220F73" w:rsidRPr="00D25D13">
        <w:rPr>
          <w:b w:val="0"/>
          <w:bCs/>
        </w:rPr>
        <w:t>Приложение</w:t>
      </w:r>
    </w:p>
    <w:p w14:paraId="66D4912D" w14:textId="2327DF46" w:rsidR="00220F73" w:rsidRPr="00D25D13" w:rsidRDefault="00220F73" w:rsidP="00D25D13">
      <w:pPr>
        <w:pStyle w:val="ConsPlusTitle"/>
        <w:tabs>
          <w:tab w:val="left" w:pos="5103"/>
          <w:tab w:val="left" w:pos="5529"/>
        </w:tabs>
        <w:ind w:left="5103" w:hanging="142"/>
        <w:rPr>
          <w:b w:val="0"/>
          <w:bCs/>
        </w:rPr>
      </w:pPr>
      <w:r w:rsidRPr="00D25D13">
        <w:rPr>
          <w:b w:val="0"/>
          <w:bCs/>
        </w:rPr>
        <w:t>к</w:t>
      </w:r>
      <w:r w:rsidR="00D25D13">
        <w:rPr>
          <w:b w:val="0"/>
          <w:bCs/>
        </w:rPr>
        <w:t xml:space="preserve"> </w:t>
      </w:r>
      <w:r w:rsidRPr="00D25D13">
        <w:rPr>
          <w:b w:val="0"/>
          <w:bCs/>
        </w:rPr>
        <w:t>постановлению Правительства</w:t>
      </w:r>
    </w:p>
    <w:p w14:paraId="40B8EE17" w14:textId="4F3CCE89" w:rsidR="00220F73" w:rsidRPr="00D25D13" w:rsidRDefault="00220F73" w:rsidP="00D25D13">
      <w:pPr>
        <w:pStyle w:val="ConsPlusTitle"/>
        <w:tabs>
          <w:tab w:val="left" w:pos="5245"/>
          <w:tab w:val="left" w:pos="5388"/>
        </w:tabs>
        <w:ind w:left="5103" w:hanging="142"/>
        <w:rPr>
          <w:b w:val="0"/>
          <w:bCs/>
        </w:rPr>
      </w:pPr>
      <w:r w:rsidRPr="00D25D13">
        <w:rPr>
          <w:b w:val="0"/>
          <w:bCs/>
        </w:rPr>
        <w:t>Брянской области</w:t>
      </w:r>
    </w:p>
    <w:p w14:paraId="3909BD02" w14:textId="26F766A4" w:rsidR="00220F73" w:rsidRPr="00D25D13" w:rsidRDefault="00220F73" w:rsidP="00D25D13">
      <w:pPr>
        <w:autoSpaceDE w:val="0"/>
        <w:autoSpaceDN w:val="0"/>
        <w:adjustRightInd w:val="0"/>
        <w:spacing w:after="0"/>
        <w:ind w:left="5103" w:hanging="142"/>
        <w:rPr>
          <w:rFonts w:eastAsia="Calibri"/>
          <w:color w:val="000000" w:themeColor="text1"/>
          <w:szCs w:val="28"/>
        </w:rPr>
      </w:pPr>
      <w:r w:rsidRPr="00D25D13">
        <w:t>от</w:t>
      </w:r>
      <w:r w:rsidR="006C2D59">
        <w:t xml:space="preserve">  </w:t>
      </w:r>
      <w:r w:rsidR="006C2D59">
        <w:rPr>
          <w:color w:val="000000"/>
          <w:szCs w:val="28"/>
        </w:rPr>
        <w:t xml:space="preserve">19 августа 2024 года </w:t>
      </w:r>
      <w:r w:rsidR="006C2D59" w:rsidRPr="00CE78E3">
        <w:rPr>
          <w:color w:val="000000"/>
          <w:szCs w:val="28"/>
        </w:rPr>
        <w:t>№</w:t>
      </w:r>
      <w:r w:rsidR="006C2D59">
        <w:rPr>
          <w:color w:val="000000"/>
          <w:szCs w:val="28"/>
        </w:rPr>
        <w:t xml:space="preserve"> 37</w:t>
      </w:r>
      <w:r w:rsidR="00213786">
        <w:rPr>
          <w:color w:val="000000"/>
          <w:szCs w:val="28"/>
        </w:rPr>
        <w:t>5</w:t>
      </w:r>
      <w:bookmarkStart w:id="1" w:name="_GoBack"/>
      <w:bookmarkEnd w:id="1"/>
      <w:r w:rsidR="006C2D59">
        <w:rPr>
          <w:color w:val="000000"/>
          <w:szCs w:val="28"/>
        </w:rPr>
        <w:t>-п</w:t>
      </w:r>
    </w:p>
    <w:p w14:paraId="2F886B8B" w14:textId="77777777" w:rsidR="00D25D13" w:rsidRDefault="00D25D13" w:rsidP="00D25D13">
      <w:pPr>
        <w:pStyle w:val="ConsPlusTitle"/>
        <w:tabs>
          <w:tab w:val="left" w:pos="6672"/>
          <w:tab w:val="right" w:pos="9354"/>
        </w:tabs>
        <w:ind w:left="5103" w:hanging="142"/>
        <w:rPr>
          <w:b w:val="0"/>
          <w:bCs/>
        </w:rPr>
      </w:pPr>
    </w:p>
    <w:p w14:paraId="5FAB3C88" w14:textId="1F927E6D" w:rsidR="005E60C9" w:rsidRPr="00D25D13" w:rsidRDefault="00D25D13" w:rsidP="00D25D13">
      <w:pPr>
        <w:pStyle w:val="ConsPlusTitle"/>
        <w:tabs>
          <w:tab w:val="left" w:pos="6672"/>
          <w:tab w:val="right" w:pos="9354"/>
        </w:tabs>
        <w:ind w:left="5103" w:hanging="142"/>
        <w:rPr>
          <w:b w:val="0"/>
          <w:bCs/>
        </w:rPr>
      </w:pPr>
      <w:r>
        <w:rPr>
          <w:b w:val="0"/>
          <w:bCs/>
        </w:rPr>
        <w:t xml:space="preserve">                 </w:t>
      </w:r>
      <w:r w:rsidR="00220F73" w:rsidRPr="00D25D13">
        <w:rPr>
          <w:b w:val="0"/>
          <w:bCs/>
        </w:rPr>
        <w:t>«</w:t>
      </w:r>
      <w:r w:rsidR="005E60C9" w:rsidRPr="00D25D13">
        <w:rPr>
          <w:b w:val="0"/>
          <w:bCs/>
        </w:rPr>
        <w:t>Утвержден</w:t>
      </w:r>
    </w:p>
    <w:p w14:paraId="51626CA7" w14:textId="3AABB328" w:rsidR="007F3CBA" w:rsidRPr="00D25D13" w:rsidRDefault="00D25D13" w:rsidP="00D25D13">
      <w:pPr>
        <w:pStyle w:val="ConsPlusTitle"/>
        <w:tabs>
          <w:tab w:val="left" w:pos="5448"/>
          <w:tab w:val="right" w:pos="9354"/>
        </w:tabs>
        <w:ind w:left="5103" w:hanging="142"/>
        <w:rPr>
          <w:b w:val="0"/>
          <w:bCs/>
        </w:rPr>
      </w:pPr>
      <w:r>
        <w:rPr>
          <w:b w:val="0"/>
          <w:bCs/>
        </w:rPr>
        <w:t>п</w:t>
      </w:r>
      <w:r w:rsidR="005E60C9" w:rsidRPr="00D25D13">
        <w:rPr>
          <w:b w:val="0"/>
          <w:bCs/>
        </w:rPr>
        <w:t>остановлением</w:t>
      </w:r>
      <w:r w:rsidR="007F3CBA" w:rsidRPr="00D25D13">
        <w:rPr>
          <w:b w:val="0"/>
          <w:bCs/>
        </w:rPr>
        <w:t xml:space="preserve"> </w:t>
      </w:r>
      <w:r w:rsidR="005E60C9" w:rsidRPr="00D25D13">
        <w:rPr>
          <w:b w:val="0"/>
          <w:bCs/>
        </w:rPr>
        <w:t>Правительства</w:t>
      </w:r>
    </w:p>
    <w:p w14:paraId="34047267" w14:textId="49FC2606" w:rsidR="005E60C9" w:rsidRPr="00D25D13" w:rsidRDefault="005E60C9" w:rsidP="00D25D13">
      <w:pPr>
        <w:pStyle w:val="ConsPlusTitle"/>
        <w:tabs>
          <w:tab w:val="left" w:pos="5412"/>
          <w:tab w:val="right" w:pos="9354"/>
        </w:tabs>
        <w:ind w:left="5103" w:hanging="142"/>
        <w:rPr>
          <w:b w:val="0"/>
          <w:bCs/>
        </w:rPr>
      </w:pPr>
      <w:r w:rsidRPr="00D25D13">
        <w:rPr>
          <w:b w:val="0"/>
          <w:bCs/>
        </w:rPr>
        <w:t>Брянской области</w:t>
      </w:r>
    </w:p>
    <w:p w14:paraId="29A59D61" w14:textId="6804D5ED" w:rsidR="005E60C9" w:rsidRPr="00D25D13" w:rsidRDefault="005E60C9" w:rsidP="00D25D13">
      <w:pPr>
        <w:pStyle w:val="ConsPlusTitle"/>
        <w:tabs>
          <w:tab w:val="left" w:pos="5460"/>
          <w:tab w:val="right" w:pos="9354"/>
        </w:tabs>
        <w:ind w:left="5103" w:hanging="142"/>
        <w:rPr>
          <w:b w:val="0"/>
          <w:bCs/>
        </w:rPr>
      </w:pPr>
      <w:r w:rsidRPr="00D25D13">
        <w:rPr>
          <w:b w:val="0"/>
          <w:bCs/>
        </w:rPr>
        <w:t xml:space="preserve">от </w:t>
      </w:r>
      <w:r w:rsidR="00220F73" w:rsidRPr="00D25D13">
        <w:rPr>
          <w:b w:val="0"/>
          <w:bCs/>
        </w:rPr>
        <w:t xml:space="preserve">6 марта </w:t>
      </w:r>
      <w:r w:rsidRPr="00D25D13">
        <w:rPr>
          <w:b w:val="0"/>
          <w:bCs/>
        </w:rPr>
        <w:t xml:space="preserve">2024 года </w:t>
      </w:r>
      <w:bookmarkStart w:id="2" w:name="_Hlk172721518"/>
      <w:r w:rsidRPr="00D25D13">
        <w:rPr>
          <w:b w:val="0"/>
          <w:bCs/>
        </w:rPr>
        <w:t>№</w:t>
      </w:r>
      <w:bookmarkEnd w:id="2"/>
      <w:r w:rsidR="00220F73" w:rsidRPr="00D25D13">
        <w:rPr>
          <w:b w:val="0"/>
          <w:bCs/>
        </w:rPr>
        <w:t xml:space="preserve"> 60-п</w:t>
      </w:r>
    </w:p>
    <w:p w14:paraId="7B0FA881" w14:textId="77777777" w:rsidR="005E60C9" w:rsidRDefault="005E60C9" w:rsidP="00D25D13">
      <w:pPr>
        <w:pStyle w:val="ConsPlusTitle"/>
        <w:ind w:hanging="141"/>
        <w:rPr>
          <w:b w:val="0"/>
          <w:bCs/>
        </w:rPr>
      </w:pPr>
    </w:p>
    <w:p w14:paraId="1C8FE17B" w14:textId="77777777" w:rsidR="00D25D13" w:rsidRDefault="00D25D13" w:rsidP="00D25D13">
      <w:pPr>
        <w:pStyle w:val="ConsPlusTitle"/>
        <w:ind w:hanging="141"/>
        <w:rPr>
          <w:b w:val="0"/>
          <w:bCs/>
        </w:rPr>
      </w:pPr>
    </w:p>
    <w:p w14:paraId="56C9F33D" w14:textId="77777777" w:rsidR="00D25D13" w:rsidRPr="00D25D13" w:rsidRDefault="00D25D13" w:rsidP="00D25D13">
      <w:pPr>
        <w:pStyle w:val="ConsPlusTitle"/>
        <w:ind w:hanging="141"/>
        <w:rPr>
          <w:b w:val="0"/>
          <w:bCs/>
        </w:rPr>
      </w:pPr>
    </w:p>
    <w:p w14:paraId="0E1C502E" w14:textId="4263E3C3" w:rsidR="00122CB1" w:rsidRPr="00D25D13" w:rsidRDefault="00D25D13" w:rsidP="00D25D13">
      <w:pPr>
        <w:pStyle w:val="ConsPlusTitle"/>
        <w:jc w:val="center"/>
        <w:rPr>
          <w:b w:val="0"/>
          <w:bCs/>
          <w:color w:val="000000" w:themeColor="text1"/>
        </w:rPr>
      </w:pPr>
      <w:r>
        <w:rPr>
          <w:b w:val="0"/>
          <w:bCs/>
          <w:color w:val="000000" w:themeColor="text1"/>
        </w:rPr>
        <w:t>ПОРЯДОК</w:t>
      </w:r>
    </w:p>
    <w:p w14:paraId="7BC7A914" w14:textId="77777777" w:rsidR="000C3BFA" w:rsidRDefault="00122CB1" w:rsidP="00D25D13">
      <w:pPr>
        <w:pStyle w:val="ConsPlusTitle"/>
        <w:jc w:val="center"/>
        <w:rPr>
          <w:b w:val="0"/>
          <w:color w:val="000000" w:themeColor="text1"/>
          <w:szCs w:val="28"/>
        </w:rPr>
      </w:pPr>
      <w:r w:rsidRPr="00D25D13">
        <w:rPr>
          <w:b w:val="0"/>
          <w:bCs/>
          <w:color w:val="000000" w:themeColor="text1"/>
        </w:rPr>
        <w:t xml:space="preserve">предоставления субсидии </w:t>
      </w:r>
      <w:r w:rsidR="00510A55" w:rsidRPr="00D25D13">
        <w:rPr>
          <w:b w:val="0"/>
          <w:bCs/>
          <w:color w:val="000000" w:themeColor="text1"/>
        </w:rPr>
        <w:t xml:space="preserve">по направлению </w:t>
      </w:r>
      <w:bookmarkStart w:id="3" w:name="_Hlk170823920"/>
      <w:r w:rsidR="00510A55" w:rsidRPr="00D25D13">
        <w:rPr>
          <w:b w:val="0"/>
          <w:bCs/>
          <w:color w:val="000000" w:themeColor="text1"/>
        </w:rPr>
        <w:t xml:space="preserve">«Приобретение </w:t>
      </w:r>
      <w:r w:rsidR="00CE787B" w:rsidRPr="00D25D13">
        <w:rPr>
          <w:b w:val="0"/>
          <w:bCs/>
          <w:color w:val="000000" w:themeColor="text1"/>
        </w:rPr>
        <w:t xml:space="preserve">маркировочного оборудования </w:t>
      </w:r>
      <w:r w:rsidR="00510A55" w:rsidRPr="00D25D13">
        <w:rPr>
          <w:b w:val="0"/>
          <w:bCs/>
          <w:color w:val="000000" w:themeColor="text1"/>
        </w:rPr>
        <w:t xml:space="preserve">и ввод </w:t>
      </w:r>
      <w:r w:rsidR="00CE787B" w:rsidRPr="00D25D13">
        <w:rPr>
          <w:b w:val="0"/>
          <w:bCs/>
          <w:color w:val="000000" w:themeColor="text1"/>
        </w:rPr>
        <w:t xml:space="preserve">его </w:t>
      </w:r>
      <w:r w:rsidR="00510A55" w:rsidRPr="00D25D13">
        <w:rPr>
          <w:b w:val="0"/>
          <w:bCs/>
          <w:color w:val="000000" w:themeColor="text1"/>
        </w:rPr>
        <w:t>в промышленную эксплуатацию</w:t>
      </w:r>
      <w:r w:rsidR="00CE787B" w:rsidRPr="00D25D13">
        <w:rPr>
          <w:color w:val="000000" w:themeColor="text1"/>
        </w:rPr>
        <w:t>»</w:t>
      </w:r>
      <w:r w:rsidR="00510A55" w:rsidRPr="00D25D13">
        <w:rPr>
          <w:color w:val="000000" w:themeColor="text1"/>
        </w:rPr>
        <w:t xml:space="preserve"> </w:t>
      </w:r>
      <w:r w:rsidR="00114C19" w:rsidRPr="00D25D13">
        <w:rPr>
          <w:b w:val="0"/>
          <w:bCs/>
          <w:color w:val="000000" w:themeColor="text1"/>
        </w:rPr>
        <w:t xml:space="preserve">по </w:t>
      </w:r>
      <w:r w:rsidR="00510A55" w:rsidRPr="00D25D13">
        <w:rPr>
          <w:b w:val="0"/>
          <w:bCs/>
          <w:color w:val="000000" w:themeColor="text1"/>
          <w:szCs w:val="28"/>
        </w:rPr>
        <w:t>мероприяти</w:t>
      </w:r>
      <w:r w:rsidR="00114C19" w:rsidRPr="00D25D13">
        <w:rPr>
          <w:b w:val="0"/>
          <w:bCs/>
          <w:color w:val="000000" w:themeColor="text1"/>
          <w:szCs w:val="28"/>
        </w:rPr>
        <w:t>ю</w:t>
      </w:r>
      <w:r w:rsidR="00510A55" w:rsidRPr="00D25D13">
        <w:rPr>
          <w:b w:val="0"/>
          <w:bCs/>
          <w:color w:val="000000" w:themeColor="text1"/>
          <w:szCs w:val="28"/>
        </w:rPr>
        <w:t xml:space="preserve"> </w:t>
      </w:r>
      <w:r w:rsidRPr="00D25D13">
        <w:rPr>
          <w:b w:val="0"/>
          <w:bCs/>
          <w:color w:val="000000" w:themeColor="text1"/>
          <w:szCs w:val="28"/>
        </w:rPr>
        <w:t>«</w:t>
      </w:r>
      <w:r w:rsidR="00CE1BCC" w:rsidRPr="00D25D13">
        <w:rPr>
          <w:b w:val="0"/>
          <w:bCs/>
          <w:color w:val="000000" w:themeColor="text1"/>
          <w:szCs w:val="28"/>
        </w:rPr>
        <w:t>Возмещение части прямых понесенных затрат на создание и (или)</w:t>
      </w:r>
      <w:r w:rsidR="00CE1BCC" w:rsidRPr="00D25D13">
        <w:rPr>
          <w:b w:val="0"/>
          <w:color w:val="000000" w:themeColor="text1"/>
          <w:szCs w:val="28"/>
        </w:rPr>
        <w:t xml:space="preserve"> </w:t>
      </w:r>
      <w:proofErr w:type="spellStart"/>
      <w:r w:rsidR="00CE1BCC" w:rsidRPr="00D25D13">
        <w:rPr>
          <w:b w:val="0"/>
          <w:color w:val="000000" w:themeColor="text1"/>
          <w:szCs w:val="28"/>
        </w:rPr>
        <w:t>модер</w:t>
      </w:r>
      <w:r w:rsidR="000C3BFA">
        <w:rPr>
          <w:b w:val="0"/>
          <w:color w:val="000000" w:themeColor="text1"/>
          <w:szCs w:val="28"/>
        </w:rPr>
        <w:t>-</w:t>
      </w:r>
      <w:r w:rsidR="00CE1BCC" w:rsidRPr="00D25D13">
        <w:rPr>
          <w:b w:val="0"/>
          <w:color w:val="000000" w:themeColor="text1"/>
          <w:szCs w:val="28"/>
        </w:rPr>
        <w:t>низацию</w:t>
      </w:r>
      <w:proofErr w:type="spellEnd"/>
      <w:r w:rsidR="00CE1BCC" w:rsidRPr="00D25D13">
        <w:rPr>
          <w:b w:val="0"/>
          <w:color w:val="000000" w:themeColor="text1"/>
          <w:szCs w:val="28"/>
        </w:rPr>
        <w:t xml:space="preserve"> объектов агропромышленного комплекса</w:t>
      </w:r>
      <w:r w:rsidR="000C3BFA">
        <w:rPr>
          <w:b w:val="0"/>
          <w:color w:val="000000" w:themeColor="text1"/>
          <w:szCs w:val="28"/>
        </w:rPr>
        <w:t>, а также на приобретение</w:t>
      </w:r>
    </w:p>
    <w:p w14:paraId="5FC71970" w14:textId="77777777" w:rsidR="000C3BFA" w:rsidRDefault="00510B9B" w:rsidP="00D25D13">
      <w:pPr>
        <w:pStyle w:val="ConsPlusTitle"/>
        <w:jc w:val="center"/>
        <w:rPr>
          <w:b w:val="0"/>
          <w:color w:val="000000" w:themeColor="text1"/>
          <w:szCs w:val="28"/>
        </w:rPr>
      </w:pPr>
      <w:r w:rsidRPr="00D25D13">
        <w:rPr>
          <w:b w:val="0"/>
          <w:color w:val="000000" w:themeColor="text1"/>
          <w:szCs w:val="28"/>
        </w:rPr>
        <w:t xml:space="preserve">и ввод в </w:t>
      </w:r>
      <w:r w:rsidR="00EB4846" w:rsidRPr="00D25D13">
        <w:rPr>
          <w:b w:val="0"/>
          <w:color w:val="000000" w:themeColor="text1"/>
          <w:szCs w:val="28"/>
        </w:rPr>
        <w:t xml:space="preserve">промышленную </w:t>
      </w:r>
      <w:r w:rsidRPr="00D25D13">
        <w:rPr>
          <w:b w:val="0"/>
          <w:color w:val="000000" w:themeColor="text1"/>
          <w:szCs w:val="28"/>
        </w:rPr>
        <w:t xml:space="preserve">эксплуатацию </w:t>
      </w:r>
      <w:r w:rsidR="000C3BFA">
        <w:rPr>
          <w:b w:val="0"/>
          <w:color w:val="000000" w:themeColor="text1"/>
          <w:szCs w:val="28"/>
        </w:rPr>
        <w:t>маркировочного оборудования</w:t>
      </w:r>
    </w:p>
    <w:p w14:paraId="6F3CB4D9" w14:textId="7427C0D1" w:rsidR="00122CB1" w:rsidRPr="00D25D13" w:rsidRDefault="00510B9B" w:rsidP="00D25D13">
      <w:pPr>
        <w:pStyle w:val="ConsPlusTitle"/>
        <w:jc w:val="center"/>
        <w:rPr>
          <w:b w:val="0"/>
          <w:bCs/>
          <w:color w:val="000000" w:themeColor="text1"/>
        </w:rPr>
      </w:pPr>
      <w:r w:rsidRPr="00D25D13">
        <w:rPr>
          <w:b w:val="0"/>
          <w:color w:val="000000" w:themeColor="text1"/>
          <w:szCs w:val="28"/>
        </w:rPr>
        <w:t>для внедрения обязательной маркировки отдельных видов молочной продукции</w:t>
      </w:r>
      <w:r w:rsidR="00CE787B" w:rsidRPr="00D25D13">
        <w:rPr>
          <w:b w:val="0"/>
          <w:color w:val="000000" w:themeColor="text1"/>
          <w:szCs w:val="28"/>
        </w:rPr>
        <w:t>»</w:t>
      </w:r>
      <w:bookmarkEnd w:id="3"/>
      <w:r w:rsidRPr="00D25D13">
        <w:rPr>
          <w:b w:val="0"/>
          <w:color w:val="000000" w:themeColor="text1"/>
          <w:szCs w:val="28"/>
        </w:rPr>
        <w:t xml:space="preserve"> </w:t>
      </w:r>
      <w:r w:rsidR="00122CB1" w:rsidRPr="00D25D13">
        <w:rPr>
          <w:b w:val="0"/>
          <w:color w:val="000000" w:themeColor="text1"/>
          <w:szCs w:val="28"/>
        </w:rPr>
        <w:t>регионального проекта «</w:t>
      </w:r>
      <w:r w:rsidR="00CE1BCC" w:rsidRPr="00D25D13">
        <w:rPr>
          <w:b w:val="0"/>
          <w:color w:val="000000" w:themeColor="text1"/>
          <w:szCs w:val="28"/>
        </w:rPr>
        <w:t>Стимулирование инвестиционной деятельности в агропромышленном комплексе</w:t>
      </w:r>
      <w:r w:rsidR="00122CB1" w:rsidRPr="00D25D13">
        <w:rPr>
          <w:b w:val="0"/>
          <w:color w:val="000000" w:themeColor="text1"/>
          <w:szCs w:val="28"/>
        </w:rPr>
        <w:t>»</w:t>
      </w:r>
    </w:p>
    <w:p w14:paraId="560B2185" w14:textId="77777777" w:rsidR="002C5251" w:rsidRPr="00D25D13" w:rsidRDefault="002C5251" w:rsidP="00D25D1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/>
          <w:color w:val="000000" w:themeColor="text1"/>
          <w:szCs w:val="28"/>
        </w:rPr>
      </w:pPr>
    </w:p>
    <w:p w14:paraId="74E1FC4C" w14:textId="7E9FC544" w:rsidR="00E9141A" w:rsidRPr="00D25D13" w:rsidRDefault="005C40D9" w:rsidP="005C40D9">
      <w:pPr>
        <w:pStyle w:val="a3"/>
        <w:spacing w:after="0"/>
        <w:ind w:left="0"/>
        <w:jc w:val="center"/>
        <w:rPr>
          <w:rFonts w:eastAsiaTheme="minorEastAsia" w:cs="Times New Roman"/>
          <w:bCs/>
          <w:color w:val="000000" w:themeColor="text1"/>
          <w:kern w:val="2"/>
          <w:lang w:eastAsia="ru-RU"/>
          <w14:ligatures w14:val="standardContextual"/>
        </w:rPr>
      </w:pPr>
      <w:r>
        <w:rPr>
          <w:rFonts w:eastAsiaTheme="minorEastAsia" w:cs="Times New Roman"/>
          <w:bCs/>
          <w:color w:val="000000" w:themeColor="text1"/>
          <w:kern w:val="2"/>
          <w:lang w:eastAsia="ru-RU"/>
          <w14:ligatures w14:val="standardContextual"/>
        </w:rPr>
        <w:t xml:space="preserve">1. </w:t>
      </w:r>
      <w:r w:rsidR="00E9141A" w:rsidRPr="00D25D13">
        <w:rPr>
          <w:rFonts w:eastAsiaTheme="minorEastAsia" w:cs="Times New Roman"/>
          <w:bCs/>
          <w:color w:val="000000" w:themeColor="text1"/>
          <w:kern w:val="2"/>
          <w:lang w:eastAsia="ru-RU"/>
          <w14:ligatures w14:val="standardContextual"/>
        </w:rPr>
        <w:t>Общие положения о предоставлении субсидии</w:t>
      </w:r>
    </w:p>
    <w:p w14:paraId="2A2D3902" w14:textId="77777777" w:rsidR="00A76006" w:rsidRPr="00D25D13" w:rsidRDefault="00A76006" w:rsidP="00D25D13">
      <w:pPr>
        <w:pStyle w:val="a3"/>
        <w:spacing w:after="0"/>
        <w:rPr>
          <w:rFonts w:eastAsiaTheme="minorEastAsia" w:cs="Times New Roman"/>
          <w:bCs/>
          <w:color w:val="000000" w:themeColor="text1"/>
          <w:kern w:val="2"/>
          <w:lang w:eastAsia="ru-RU"/>
          <w14:ligatures w14:val="standardContextual"/>
        </w:rPr>
      </w:pPr>
    </w:p>
    <w:p w14:paraId="1C98EC4B" w14:textId="3A5005D8" w:rsidR="00E9141A" w:rsidRPr="00D25D13" w:rsidRDefault="00E9141A" w:rsidP="005C40D9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color w:val="000000" w:themeColor="text1"/>
        </w:rPr>
        <w:t xml:space="preserve">1.1. </w:t>
      </w:r>
      <w:bookmarkStart w:id="4" w:name="_Hlk158985378"/>
      <w:r w:rsidRPr="00D25D13">
        <w:rPr>
          <w:color w:val="000000" w:themeColor="text1"/>
        </w:rPr>
        <w:t>Настоящий Порядок предоставления субсидии</w:t>
      </w:r>
      <w:r w:rsidR="00DE3A0F" w:rsidRPr="00D25D13">
        <w:rPr>
          <w:color w:val="000000" w:themeColor="text1"/>
        </w:rPr>
        <w:t xml:space="preserve"> </w:t>
      </w:r>
      <w:proofErr w:type="spellStart"/>
      <w:r w:rsidR="00E71FD2" w:rsidRPr="00D25D13">
        <w:rPr>
          <w:color w:val="000000" w:themeColor="text1"/>
        </w:rPr>
        <w:t>сельскохозяйствен</w:t>
      </w:r>
      <w:r w:rsidR="005C40D9">
        <w:rPr>
          <w:color w:val="000000" w:themeColor="text1"/>
        </w:rPr>
        <w:t>-</w:t>
      </w:r>
      <w:r w:rsidR="00E71FD2" w:rsidRPr="00D25D13">
        <w:rPr>
          <w:color w:val="000000" w:themeColor="text1"/>
        </w:rPr>
        <w:t>ным</w:t>
      </w:r>
      <w:proofErr w:type="spellEnd"/>
      <w:r w:rsidR="00E71FD2" w:rsidRPr="00D25D13">
        <w:rPr>
          <w:color w:val="000000" w:themeColor="text1"/>
        </w:rPr>
        <w:t xml:space="preserve"> товаропроизводителям (за исключением граждан, ведущих личное </w:t>
      </w:r>
      <w:r w:rsidR="00E71FD2" w:rsidRPr="005C40D9">
        <w:rPr>
          <w:color w:val="000000" w:themeColor="text1"/>
          <w:spacing w:val="-5"/>
        </w:rPr>
        <w:t xml:space="preserve">подсобное хозяйство), российским организациям и индивидуальным </w:t>
      </w:r>
      <w:proofErr w:type="spellStart"/>
      <w:r w:rsidR="00E71FD2" w:rsidRPr="005C40D9">
        <w:rPr>
          <w:color w:val="000000" w:themeColor="text1"/>
          <w:spacing w:val="-5"/>
        </w:rPr>
        <w:t>предпри</w:t>
      </w:r>
      <w:r w:rsidR="005C40D9">
        <w:rPr>
          <w:color w:val="000000" w:themeColor="text1"/>
        </w:rPr>
        <w:t>-</w:t>
      </w:r>
      <w:r w:rsidR="00E71FD2" w:rsidRPr="00D25D13">
        <w:rPr>
          <w:color w:val="000000" w:themeColor="text1"/>
        </w:rPr>
        <w:t>нимателям</w:t>
      </w:r>
      <w:proofErr w:type="spellEnd"/>
      <w:r w:rsidR="00E71FD2" w:rsidRPr="00D25D13">
        <w:rPr>
          <w:color w:val="000000" w:themeColor="text1"/>
        </w:rPr>
        <w:t xml:space="preserve">, в том числе организациям и индивидуальным предпринимателям, осуществляющим производство и (или) первичную и (или) последующую (промышленную) переработку сельскохозяйственной продукции и ее </w:t>
      </w:r>
      <w:proofErr w:type="spellStart"/>
      <w:r w:rsidR="00E71FD2" w:rsidRPr="00D25D13">
        <w:rPr>
          <w:color w:val="000000" w:themeColor="text1"/>
        </w:rPr>
        <w:t>реали</w:t>
      </w:r>
      <w:r w:rsidR="005C40D9">
        <w:rPr>
          <w:color w:val="000000" w:themeColor="text1"/>
        </w:rPr>
        <w:t>-</w:t>
      </w:r>
      <w:r w:rsidR="00E71FD2" w:rsidRPr="00D25D13">
        <w:rPr>
          <w:color w:val="000000" w:themeColor="text1"/>
        </w:rPr>
        <w:t>зацию</w:t>
      </w:r>
      <w:proofErr w:type="spellEnd"/>
      <w:r w:rsidR="00E71FD2" w:rsidRPr="00D25D13">
        <w:rPr>
          <w:color w:val="000000" w:themeColor="text1"/>
        </w:rPr>
        <w:t>, организациям и индивидуальным предпринимателям, осуществляю</w:t>
      </w:r>
      <w:r w:rsidR="005C40D9">
        <w:rPr>
          <w:color w:val="000000" w:themeColor="text1"/>
        </w:rPr>
        <w:t>-</w:t>
      </w:r>
      <w:proofErr w:type="spellStart"/>
      <w:r w:rsidR="00E71FD2" w:rsidRPr="00D25D13">
        <w:rPr>
          <w:color w:val="000000" w:themeColor="text1"/>
        </w:rPr>
        <w:t>щим</w:t>
      </w:r>
      <w:proofErr w:type="spellEnd"/>
      <w:r w:rsidR="00E71FD2" w:rsidRPr="00D25D13">
        <w:rPr>
          <w:color w:val="000000" w:themeColor="text1"/>
        </w:rPr>
        <w:t xml:space="preserve"> производство и (или) первичную и (или) последующую  переработку  молока сырого крупного рогатого скота, козьего и овечьего на молочную продукцию и выпуск ее в оборот, </w:t>
      </w:r>
      <w:r w:rsidR="00DD67F3" w:rsidRPr="00D25D13">
        <w:rPr>
          <w:bCs/>
          <w:color w:val="000000" w:themeColor="text1"/>
        </w:rPr>
        <w:t xml:space="preserve">по направлению </w:t>
      </w:r>
      <w:r w:rsidR="00CE787B" w:rsidRPr="00D25D13">
        <w:rPr>
          <w:bCs/>
          <w:color w:val="000000" w:themeColor="text1"/>
        </w:rPr>
        <w:t xml:space="preserve">«Приобретение </w:t>
      </w:r>
      <w:r w:rsidR="00CE787B" w:rsidRPr="00D25D13">
        <w:rPr>
          <w:color w:val="000000" w:themeColor="text1"/>
        </w:rPr>
        <w:t>маркировочного оборудования и ввод его в промышленную экс</w:t>
      </w:r>
      <w:r w:rsidR="00CE787B" w:rsidRPr="00D25D13">
        <w:rPr>
          <w:bCs/>
          <w:color w:val="000000" w:themeColor="text1"/>
        </w:rPr>
        <w:t>плуатацию</w:t>
      </w:r>
      <w:r w:rsidR="00CE787B" w:rsidRPr="00D25D13">
        <w:rPr>
          <w:b/>
          <w:bCs/>
          <w:color w:val="000000" w:themeColor="text1"/>
        </w:rPr>
        <w:t>»</w:t>
      </w:r>
      <w:r w:rsidR="00CE787B" w:rsidRPr="00D25D13">
        <w:rPr>
          <w:bCs/>
          <w:color w:val="000000" w:themeColor="text1"/>
        </w:rPr>
        <w:t xml:space="preserve"> </w:t>
      </w:r>
      <w:r w:rsidR="00114C19" w:rsidRPr="00D25D13">
        <w:rPr>
          <w:bCs/>
          <w:color w:val="000000" w:themeColor="text1"/>
        </w:rPr>
        <w:t xml:space="preserve">по </w:t>
      </w:r>
      <w:r w:rsidR="00533146" w:rsidRPr="00D25D13">
        <w:rPr>
          <w:bCs/>
          <w:color w:val="000000" w:themeColor="text1"/>
        </w:rPr>
        <w:t>мероприяти</w:t>
      </w:r>
      <w:r w:rsidR="00114C19" w:rsidRPr="00D25D13">
        <w:rPr>
          <w:bCs/>
          <w:color w:val="000000" w:themeColor="text1"/>
        </w:rPr>
        <w:t>ю</w:t>
      </w:r>
      <w:r w:rsidR="00533146" w:rsidRPr="00D25D13">
        <w:rPr>
          <w:bCs/>
          <w:color w:val="000000" w:themeColor="text1"/>
        </w:rPr>
        <w:t xml:space="preserve"> </w:t>
      </w:r>
      <w:r w:rsidR="00CE787B" w:rsidRPr="00D25D13">
        <w:rPr>
          <w:color w:val="000000" w:themeColor="text1"/>
          <w:szCs w:val="28"/>
        </w:rPr>
        <w:t>«Возмещение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</w:r>
      <w:r w:rsidR="00CE787B" w:rsidRPr="00D25D13">
        <w:rPr>
          <w:b/>
          <w:color w:val="000000" w:themeColor="text1"/>
          <w:szCs w:val="28"/>
        </w:rPr>
        <w:t>»</w:t>
      </w:r>
      <w:r w:rsidR="00CE787B" w:rsidRPr="00D25D13">
        <w:rPr>
          <w:color w:val="000000" w:themeColor="text1"/>
          <w:szCs w:val="28"/>
        </w:rPr>
        <w:t xml:space="preserve"> </w:t>
      </w:r>
      <w:r w:rsidR="00533146" w:rsidRPr="00D25D13">
        <w:rPr>
          <w:bCs/>
          <w:color w:val="000000" w:themeColor="text1"/>
        </w:rPr>
        <w:t xml:space="preserve">регионального проекта «Стимулирование </w:t>
      </w:r>
      <w:proofErr w:type="spellStart"/>
      <w:r w:rsidR="00533146" w:rsidRPr="00D25D13">
        <w:rPr>
          <w:bCs/>
          <w:color w:val="000000" w:themeColor="text1"/>
        </w:rPr>
        <w:t>инвести</w:t>
      </w:r>
      <w:r w:rsidR="005C40D9">
        <w:rPr>
          <w:bCs/>
          <w:color w:val="000000" w:themeColor="text1"/>
        </w:rPr>
        <w:t>-</w:t>
      </w:r>
      <w:r w:rsidR="00533146" w:rsidRPr="00D25D13">
        <w:rPr>
          <w:bCs/>
          <w:color w:val="000000" w:themeColor="text1"/>
        </w:rPr>
        <w:t>ционной</w:t>
      </w:r>
      <w:proofErr w:type="spellEnd"/>
      <w:r w:rsidR="00533146" w:rsidRPr="00D25D13">
        <w:rPr>
          <w:bCs/>
          <w:color w:val="000000" w:themeColor="text1"/>
        </w:rPr>
        <w:t xml:space="preserve"> деятельности в агропромышленном комплексе</w:t>
      </w:r>
      <w:r w:rsidR="00114C19" w:rsidRPr="00D25D13">
        <w:rPr>
          <w:bCs/>
          <w:color w:val="000000" w:themeColor="text1"/>
        </w:rPr>
        <w:t>»</w:t>
      </w:r>
      <w:r w:rsidR="00533146" w:rsidRPr="00D25D13">
        <w:rPr>
          <w:bCs/>
          <w:color w:val="000000" w:themeColor="text1"/>
        </w:rPr>
        <w:t xml:space="preserve"> </w:t>
      </w:r>
      <w:r w:rsidR="00DD67F3" w:rsidRPr="00D25D13">
        <w:rPr>
          <w:color w:val="000000" w:themeColor="text1"/>
          <w:szCs w:val="28"/>
        </w:rPr>
        <w:t>(далее – Порядок)</w:t>
      </w:r>
      <w:r w:rsidRPr="00D25D13">
        <w:rPr>
          <w:color w:val="000000" w:themeColor="text1"/>
        </w:rPr>
        <w:t xml:space="preserve">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за счет средств областного бюджета, с учетом субсидий, предоставляемых 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 xml:space="preserve">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из федерального бюджета</w:t>
      </w:r>
      <w:r w:rsidR="0080174A" w:rsidRPr="00D25D13">
        <w:rPr>
          <w:rFonts w:cs="Times New Roman"/>
          <w:color w:val="000000" w:themeColor="text1"/>
          <w:szCs w:val="28"/>
          <w14:ligatures w14:val="standardContextual"/>
        </w:rPr>
        <w:t>,</w:t>
      </w:r>
      <w:r w:rsidR="0080174A" w:rsidRPr="00D25D13">
        <w:rPr>
          <w:rFonts w:cs="Times New Roman"/>
          <w:b/>
          <w:bCs/>
          <w:color w:val="000000" w:themeColor="text1"/>
          <w:szCs w:val="28"/>
          <w14:ligatures w14:val="standardContextual"/>
        </w:rPr>
        <w:t xml:space="preserve"> </w:t>
      </w:r>
      <w:r w:rsidR="006C515E" w:rsidRPr="00D25D13">
        <w:rPr>
          <w:rFonts w:cs="Times New Roman"/>
          <w:color w:val="000000" w:themeColor="text1"/>
          <w:szCs w:val="28"/>
          <w14:ligatures w14:val="standardContextual"/>
        </w:rPr>
        <w:t>на</w:t>
      </w:r>
      <w:r w:rsidR="00202CD7" w:rsidRPr="00D25D13">
        <w:rPr>
          <w:rFonts w:eastAsia="Calibri"/>
          <w:color w:val="000000" w:themeColor="text1"/>
          <w:szCs w:val="28"/>
        </w:rPr>
        <w:t xml:space="preserve"> возмещени</w:t>
      </w:r>
      <w:r w:rsidR="006C515E" w:rsidRPr="00D25D13">
        <w:rPr>
          <w:rFonts w:eastAsia="Calibri"/>
          <w:color w:val="000000" w:themeColor="text1"/>
          <w:szCs w:val="28"/>
        </w:rPr>
        <w:t>е</w:t>
      </w:r>
      <w:r w:rsidR="00202CD7" w:rsidRPr="00D25D13">
        <w:rPr>
          <w:rFonts w:eastAsia="Calibri"/>
          <w:color w:val="000000" w:themeColor="text1"/>
          <w:szCs w:val="28"/>
        </w:rPr>
        <w:t xml:space="preserve"> части прямых понесенных затрат </w:t>
      </w:r>
      <w:r w:rsidR="006C515E" w:rsidRPr="00D25D13">
        <w:rPr>
          <w:rFonts w:eastAsia="Calibri"/>
          <w:color w:val="000000" w:themeColor="text1"/>
          <w:szCs w:val="28"/>
        </w:rPr>
        <w:t xml:space="preserve">(без учета НДС) </w:t>
      </w:r>
      <w:r w:rsidR="00202CD7" w:rsidRPr="00D25D13">
        <w:rPr>
          <w:rFonts w:eastAsia="Calibri"/>
          <w:color w:val="000000" w:themeColor="text1"/>
          <w:szCs w:val="28"/>
        </w:rPr>
        <w:t xml:space="preserve">на приобретение и </w:t>
      </w:r>
      <w:r w:rsidR="00CE787B" w:rsidRPr="00D25D13">
        <w:rPr>
          <w:color w:val="000000" w:themeColor="text1"/>
        </w:rPr>
        <w:t>ввод в промышленную экс</w:t>
      </w:r>
      <w:r w:rsidR="00CE787B" w:rsidRPr="00D25D13">
        <w:rPr>
          <w:bCs/>
          <w:color w:val="000000" w:themeColor="text1"/>
        </w:rPr>
        <w:t>плуатацию</w:t>
      </w:r>
      <w:r w:rsidR="00CE787B" w:rsidRPr="00D25D13">
        <w:rPr>
          <w:rFonts w:eastAsia="Calibri"/>
          <w:color w:val="000000" w:themeColor="text1"/>
          <w:szCs w:val="28"/>
        </w:rPr>
        <w:t xml:space="preserve"> </w:t>
      </w:r>
      <w:r w:rsidR="006C515E" w:rsidRPr="00D25D13">
        <w:rPr>
          <w:color w:val="000000" w:themeColor="text1"/>
        </w:rPr>
        <w:lastRenderedPageBreak/>
        <w:t xml:space="preserve">маркировочного оборудования </w:t>
      </w:r>
      <w:r w:rsidR="00202CD7" w:rsidRPr="00D25D13">
        <w:rPr>
          <w:rFonts w:eastAsia="Calibri"/>
          <w:color w:val="000000" w:themeColor="text1"/>
          <w:szCs w:val="28"/>
        </w:rPr>
        <w:t>для внедрения обязательной маркировки отдельных видов молочной продукции</w:t>
      </w:r>
      <w:r w:rsidR="006C515E" w:rsidRPr="00D25D13">
        <w:rPr>
          <w:rFonts w:eastAsia="Calibri"/>
          <w:color w:val="000000" w:themeColor="text1"/>
          <w:szCs w:val="28"/>
        </w:rPr>
        <w:t xml:space="preserve"> </w:t>
      </w:r>
      <w:r w:rsidR="006C515E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(далее – 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>с</w:t>
      </w:r>
      <w:r w:rsidR="006C515E" w:rsidRPr="00D25D13">
        <w:rPr>
          <w:rFonts w:cs="Times New Roman"/>
          <w:color w:val="000000" w:themeColor="text1"/>
          <w:szCs w:val="28"/>
          <w14:ligatures w14:val="standardContextual"/>
        </w:rPr>
        <w:t>убсидия)</w:t>
      </w:r>
      <w:r w:rsidR="006C515E" w:rsidRPr="00D25D13">
        <w:rPr>
          <w:rFonts w:eastAsia="Calibri"/>
          <w:color w:val="000000" w:themeColor="text1"/>
          <w:szCs w:val="28"/>
        </w:rPr>
        <w:t xml:space="preserve"> </w:t>
      </w:r>
      <w:r w:rsidRPr="00D25D13">
        <w:rPr>
          <w:rFonts w:eastAsia="Calibri"/>
          <w:color w:val="000000" w:themeColor="text1"/>
          <w:szCs w:val="28"/>
        </w:rPr>
        <w:t xml:space="preserve"> устанавливает</w:t>
      </w:r>
      <w:r w:rsidR="006C515E" w:rsidRPr="00D25D13">
        <w:rPr>
          <w:rFonts w:eastAsia="Calibri"/>
          <w:color w:val="000000" w:themeColor="text1"/>
          <w:szCs w:val="28"/>
        </w:rPr>
        <w:t>:</w:t>
      </w:r>
      <w:r w:rsidR="006C515E" w:rsidRPr="00D25D13">
        <w:rPr>
          <w:color w:val="000000" w:themeColor="text1"/>
        </w:rPr>
        <w:t xml:space="preserve"> </w:t>
      </w:r>
    </w:p>
    <w:bookmarkEnd w:id="4"/>
    <w:p w14:paraId="7F1EB5C6" w14:textId="18B2B62A" w:rsidR="00AC7301" w:rsidRPr="00D25D13" w:rsidRDefault="00AC7301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 xml:space="preserve">цели, условия и порядок предоставления субсидии, а также результаты </w:t>
      </w:r>
      <w:r w:rsidR="00114C19" w:rsidRPr="00D25D13">
        <w:rPr>
          <w:color w:val="000000" w:themeColor="text1"/>
        </w:rPr>
        <w:t>ее</w:t>
      </w:r>
      <w:r w:rsidRPr="00D25D13">
        <w:rPr>
          <w:color w:val="000000" w:themeColor="text1"/>
        </w:rPr>
        <w:t xml:space="preserve"> предоставления;</w:t>
      </w:r>
    </w:p>
    <w:p w14:paraId="31ADB650" w14:textId="761CAEEE" w:rsidR="00E9141A" w:rsidRPr="00D25D13" w:rsidRDefault="00DD67F3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порядок проведения</w:t>
      </w:r>
      <w:r w:rsidR="00E9141A" w:rsidRPr="00D25D13">
        <w:rPr>
          <w:color w:val="000000" w:themeColor="text1"/>
        </w:rPr>
        <w:t xml:space="preserve"> отбора получателей субсидии;</w:t>
      </w:r>
    </w:p>
    <w:p w14:paraId="78317F70" w14:textId="08BE4027" w:rsidR="00AC7301" w:rsidRPr="00D25D13" w:rsidRDefault="00AC7301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требования к предоставлению отчетности, осуществлению контроля (мониторинга) за соблюдением условий и порядка предоставления субсидий и ответственность за их нарушение</w:t>
      </w:r>
      <w:r w:rsidR="006354F0" w:rsidRPr="00D25D13">
        <w:rPr>
          <w:color w:val="000000" w:themeColor="text1"/>
        </w:rPr>
        <w:t>.</w:t>
      </w:r>
    </w:p>
    <w:p w14:paraId="2BAB4FD6" w14:textId="323A4AD7" w:rsidR="00E9141A" w:rsidRPr="00D25D13" w:rsidRDefault="00E9141A" w:rsidP="00D25D13">
      <w:pPr>
        <w:pStyle w:val="ConsPlusNormal"/>
        <w:tabs>
          <w:tab w:val="left" w:pos="709"/>
        </w:tabs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 xml:space="preserve">Для получателей субсидии, использующих право на освобождение </w:t>
      </w:r>
      <w:r w:rsidR="005C40D9">
        <w:rPr>
          <w:color w:val="000000" w:themeColor="text1"/>
        </w:rPr>
        <w:t xml:space="preserve">              </w:t>
      </w:r>
      <w:r w:rsidRPr="00D25D13">
        <w:rPr>
          <w:color w:val="000000" w:themeColor="text1"/>
        </w:rPr>
        <w:t>от исполнения обязанностей налогоплательщика, связанных с исчислением</w:t>
      </w:r>
      <w:r w:rsidR="005C40D9">
        <w:rPr>
          <w:color w:val="000000" w:themeColor="text1"/>
        </w:rPr>
        <w:t xml:space="preserve">               </w:t>
      </w:r>
      <w:r w:rsidRPr="00D25D13">
        <w:rPr>
          <w:color w:val="000000" w:themeColor="text1"/>
        </w:rPr>
        <w:t xml:space="preserve">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</w:t>
      </w:r>
      <w:r w:rsidR="009F3669" w:rsidRPr="00D25D13">
        <w:rPr>
          <w:color w:val="000000" w:themeColor="text1"/>
        </w:rPr>
        <w:t>.</w:t>
      </w:r>
      <w:r w:rsidR="00114C19" w:rsidRPr="00D25D13">
        <w:rPr>
          <w:color w:val="000000" w:themeColor="text1"/>
        </w:rPr>
        <w:t xml:space="preserve"> </w:t>
      </w:r>
    </w:p>
    <w:p w14:paraId="39F91E44" w14:textId="0481CE4C" w:rsidR="00491E0A" w:rsidRPr="00D25D13" w:rsidRDefault="00491E0A" w:rsidP="005C40D9">
      <w:pPr>
        <w:pStyle w:val="ConsPlusNormal"/>
        <w:tabs>
          <w:tab w:val="left" w:pos="1276"/>
        </w:tabs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  <w:szCs w:val="28"/>
        </w:rPr>
        <w:t>1.2.</w:t>
      </w:r>
      <w:r w:rsidR="005C40D9">
        <w:rPr>
          <w:color w:val="000000" w:themeColor="text1"/>
          <w:szCs w:val="28"/>
        </w:rPr>
        <w:tab/>
      </w:r>
      <w:r w:rsidRPr="00D25D13">
        <w:rPr>
          <w:iCs/>
          <w:color w:val="000000" w:themeColor="text1"/>
          <w:szCs w:val="28"/>
        </w:rPr>
        <w:t xml:space="preserve">Субсидия предоставляется в целях </w:t>
      </w:r>
      <w:r w:rsidRPr="00D25D13">
        <w:rPr>
          <w:rFonts w:eastAsia="Calibri"/>
          <w:color w:val="000000" w:themeColor="text1"/>
          <w:szCs w:val="28"/>
        </w:rPr>
        <w:t>возмещения части затрат</w:t>
      </w:r>
      <w:r w:rsidRPr="00D25D13">
        <w:rPr>
          <w:color w:val="000000" w:themeColor="text1"/>
          <w:szCs w:val="28"/>
        </w:rPr>
        <w:t xml:space="preserve"> получателям субсидий </w:t>
      </w:r>
      <w:r w:rsidRPr="00D25D13">
        <w:rPr>
          <w:bCs/>
          <w:color w:val="000000" w:themeColor="text1"/>
        </w:rPr>
        <w:t xml:space="preserve">по направлению </w:t>
      </w:r>
      <w:r w:rsidR="00AF6620" w:rsidRPr="00D25D13">
        <w:rPr>
          <w:bCs/>
          <w:color w:val="000000" w:themeColor="text1"/>
        </w:rPr>
        <w:t xml:space="preserve">«Приобретение маркировочного оборудования и ввод его в промышленную эксплуатацию» </w:t>
      </w:r>
      <w:r w:rsidR="00114C19" w:rsidRPr="00D25D13">
        <w:rPr>
          <w:bCs/>
          <w:color w:val="000000" w:themeColor="text1"/>
        </w:rPr>
        <w:t xml:space="preserve">по </w:t>
      </w:r>
      <w:r w:rsidR="00AF6620" w:rsidRPr="00D25D13">
        <w:rPr>
          <w:bCs/>
          <w:color w:val="000000" w:themeColor="text1"/>
        </w:rPr>
        <w:t>мероприяти</w:t>
      </w:r>
      <w:r w:rsidR="00114C19" w:rsidRPr="00D25D13">
        <w:rPr>
          <w:bCs/>
          <w:color w:val="000000" w:themeColor="text1"/>
        </w:rPr>
        <w:t>ю</w:t>
      </w:r>
      <w:r w:rsidR="00AF6620" w:rsidRPr="00D25D13">
        <w:rPr>
          <w:bCs/>
          <w:color w:val="000000" w:themeColor="text1"/>
        </w:rPr>
        <w:t xml:space="preserve"> «Возмещение части прямых понесенных затрат на создание и (или) </w:t>
      </w:r>
      <w:proofErr w:type="spellStart"/>
      <w:r w:rsidR="00AF6620" w:rsidRPr="00D25D13">
        <w:rPr>
          <w:bCs/>
          <w:color w:val="000000" w:themeColor="text1"/>
        </w:rPr>
        <w:t>модер</w:t>
      </w:r>
      <w:r w:rsidR="005C40D9">
        <w:rPr>
          <w:bCs/>
          <w:color w:val="000000" w:themeColor="text1"/>
        </w:rPr>
        <w:t>-</w:t>
      </w:r>
      <w:r w:rsidR="00AF6620" w:rsidRPr="00D25D13">
        <w:rPr>
          <w:bCs/>
          <w:color w:val="000000" w:themeColor="text1"/>
        </w:rPr>
        <w:t>низацию</w:t>
      </w:r>
      <w:proofErr w:type="spellEnd"/>
      <w:r w:rsidR="00AF6620" w:rsidRPr="00D25D13">
        <w:rPr>
          <w:bCs/>
          <w:color w:val="000000" w:themeColor="text1"/>
        </w:rPr>
        <w:t xml:space="preserve"> объектов агропромышленного комплекса, а также на приобретение </w:t>
      </w:r>
      <w:r w:rsidR="005C40D9">
        <w:rPr>
          <w:bCs/>
          <w:color w:val="000000" w:themeColor="text1"/>
        </w:rPr>
        <w:t xml:space="preserve"> </w:t>
      </w:r>
      <w:r w:rsidR="00AF6620" w:rsidRPr="00D25D13">
        <w:rPr>
          <w:bCs/>
          <w:color w:val="000000" w:themeColor="text1"/>
        </w:rPr>
        <w:t xml:space="preserve">и ввод в промышленную эксплуатацию маркировочного оборудования </w:t>
      </w:r>
      <w:r w:rsidR="005C40D9">
        <w:rPr>
          <w:bCs/>
          <w:color w:val="000000" w:themeColor="text1"/>
        </w:rPr>
        <w:t xml:space="preserve">             </w:t>
      </w:r>
      <w:r w:rsidR="00AF6620" w:rsidRPr="00D25D13">
        <w:rPr>
          <w:bCs/>
          <w:color w:val="000000" w:themeColor="text1"/>
        </w:rPr>
        <w:t>для внедрения обязательной маркировки отдельных видов молочной продукции»</w:t>
      </w:r>
      <w:r w:rsidR="00E33808" w:rsidRPr="00D25D13">
        <w:rPr>
          <w:bCs/>
          <w:color w:val="000000" w:themeColor="text1"/>
        </w:rPr>
        <w:t xml:space="preserve"> регионального проекта</w:t>
      </w:r>
      <w:r w:rsidR="003A7BB5" w:rsidRPr="00D25D13">
        <w:rPr>
          <w:bCs/>
          <w:color w:val="000000" w:themeColor="text1"/>
        </w:rPr>
        <w:t xml:space="preserve"> </w:t>
      </w:r>
      <w:r w:rsidR="00E33808" w:rsidRPr="00D25D13">
        <w:rPr>
          <w:bCs/>
          <w:color w:val="000000" w:themeColor="text1"/>
        </w:rPr>
        <w:t>«Стимулирование инвестиционной деятельности в агропромышленном комплексе»</w:t>
      </w:r>
      <w:r w:rsidR="003A7BB5" w:rsidRPr="00D25D13">
        <w:rPr>
          <w:bCs/>
          <w:color w:val="000000" w:themeColor="text1"/>
        </w:rPr>
        <w:t xml:space="preserve"> </w:t>
      </w:r>
      <w:r w:rsidRPr="00D25D13">
        <w:rPr>
          <w:iCs/>
          <w:color w:val="000000" w:themeColor="text1"/>
          <w:szCs w:val="28"/>
        </w:rPr>
        <w:t xml:space="preserve">государственной программы «Развитие сельского хозяйства и регулирование рынков </w:t>
      </w:r>
      <w:proofErr w:type="spellStart"/>
      <w:r w:rsidRPr="00D25D13">
        <w:rPr>
          <w:iCs/>
          <w:color w:val="000000" w:themeColor="text1"/>
          <w:szCs w:val="28"/>
        </w:rPr>
        <w:t>сельскохозяйствен</w:t>
      </w:r>
      <w:proofErr w:type="spellEnd"/>
      <w:r w:rsidR="005C40D9">
        <w:rPr>
          <w:iCs/>
          <w:color w:val="000000" w:themeColor="text1"/>
          <w:szCs w:val="28"/>
        </w:rPr>
        <w:t>-</w:t>
      </w:r>
      <w:r w:rsidRPr="00D25D13">
        <w:rPr>
          <w:iCs/>
          <w:color w:val="000000" w:themeColor="text1"/>
          <w:szCs w:val="28"/>
        </w:rPr>
        <w:t>ной продукции, сырья и продовольствия Брянской области»</w:t>
      </w:r>
      <w:r w:rsidR="0090262A" w:rsidRPr="00D25D13">
        <w:rPr>
          <w:color w:val="000000" w:themeColor="text1"/>
          <w:szCs w:val="28"/>
        </w:rPr>
        <w:t>, утвержденной</w:t>
      </w:r>
      <w:r w:rsidR="00A14E79" w:rsidRPr="00D25D13">
        <w:rPr>
          <w:color w:val="000000" w:themeColor="text1"/>
          <w:szCs w:val="28"/>
        </w:rPr>
        <w:t xml:space="preserve"> постановлением Правительства Брянской области от 30 января 2019 года</w:t>
      </w:r>
      <w:r w:rsidR="005C40D9">
        <w:rPr>
          <w:color w:val="000000" w:themeColor="text1"/>
          <w:szCs w:val="28"/>
        </w:rPr>
        <w:t xml:space="preserve">                   </w:t>
      </w:r>
      <w:r w:rsidR="00A14E79" w:rsidRPr="00D25D13">
        <w:rPr>
          <w:color w:val="000000" w:themeColor="text1"/>
          <w:szCs w:val="28"/>
        </w:rPr>
        <w:t xml:space="preserve"> № 18-п «Об утверждении государственной программы «Развитие сельского хозяйства и регулирование рынков</w:t>
      </w:r>
      <w:r w:rsidR="003A7BB5" w:rsidRPr="00D25D13">
        <w:rPr>
          <w:color w:val="000000" w:themeColor="text1"/>
          <w:szCs w:val="28"/>
        </w:rPr>
        <w:t xml:space="preserve"> </w:t>
      </w:r>
      <w:r w:rsidR="00A14E79" w:rsidRPr="00D25D13">
        <w:rPr>
          <w:color w:val="000000" w:themeColor="text1"/>
          <w:szCs w:val="28"/>
        </w:rPr>
        <w:t>сельскохозяйственной продукции, сырья</w:t>
      </w:r>
      <w:r w:rsidR="005C40D9">
        <w:rPr>
          <w:color w:val="000000" w:themeColor="text1"/>
          <w:szCs w:val="28"/>
        </w:rPr>
        <w:t xml:space="preserve">          </w:t>
      </w:r>
      <w:r w:rsidR="00A14E79" w:rsidRPr="00D25D13">
        <w:rPr>
          <w:color w:val="000000" w:themeColor="text1"/>
          <w:szCs w:val="28"/>
        </w:rPr>
        <w:t>и продовольствия Брянской области».</w:t>
      </w:r>
    </w:p>
    <w:p w14:paraId="1173BD1C" w14:textId="711BFE5B" w:rsidR="00E9141A" w:rsidRPr="00D25D13" w:rsidRDefault="00E9141A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  <w:szCs w:val="28"/>
        </w:rPr>
        <w:t>1.</w:t>
      </w:r>
      <w:r w:rsidR="001D03E3" w:rsidRPr="00D25D13">
        <w:rPr>
          <w:color w:val="000000" w:themeColor="text1"/>
          <w:szCs w:val="28"/>
        </w:rPr>
        <w:t>3</w:t>
      </w:r>
      <w:r w:rsidRPr="00D25D13">
        <w:rPr>
          <w:color w:val="000000" w:themeColor="text1"/>
          <w:szCs w:val="28"/>
        </w:rPr>
        <w:t xml:space="preserve">. </w:t>
      </w:r>
      <w:r w:rsidRPr="00D25D13">
        <w:rPr>
          <w:color w:val="000000" w:themeColor="text1"/>
        </w:rPr>
        <w:t>Главным распорядителем бюджетных средств, предусмотренных</w:t>
      </w:r>
      <w:r w:rsidR="005C40D9">
        <w:rPr>
          <w:color w:val="000000" w:themeColor="text1"/>
        </w:rPr>
        <w:t xml:space="preserve">   </w:t>
      </w:r>
      <w:r w:rsidRPr="00D25D13">
        <w:rPr>
          <w:color w:val="000000" w:themeColor="text1"/>
        </w:rPr>
        <w:t xml:space="preserve"> на выплату субсидии, </w:t>
      </w:r>
      <w:r w:rsidR="00AE78A9" w:rsidRPr="00D25D13">
        <w:rPr>
          <w:color w:val="000000" w:themeColor="text1"/>
        </w:rPr>
        <w:t xml:space="preserve">до которого в соответствии с бюджетным </w:t>
      </w:r>
      <w:proofErr w:type="spellStart"/>
      <w:r w:rsidR="00AE78A9" w:rsidRPr="00D25D13">
        <w:rPr>
          <w:color w:val="000000" w:themeColor="text1"/>
        </w:rPr>
        <w:t>законо</w:t>
      </w:r>
      <w:r w:rsidR="005C40D9">
        <w:rPr>
          <w:color w:val="000000" w:themeColor="text1"/>
        </w:rPr>
        <w:t>-</w:t>
      </w:r>
      <w:r w:rsidR="00AE78A9" w:rsidRPr="00D25D13">
        <w:rPr>
          <w:color w:val="000000" w:themeColor="text1"/>
        </w:rPr>
        <w:t>дательством</w:t>
      </w:r>
      <w:proofErr w:type="spellEnd"/>
      <w:r w:rsidR="00AE78A9" w:rsidRPr="00D25D13">
        <w:rPr>
          <w:color w:val="000000" w:themeColor="text1"/>
        </w:rPr>
        <w:t xml:space="preserve"> Российской Федерации как получателя бюджетных средств </w:t>
      </w:r>
      <w:r w:rsidR="00AE78A9" w:rsidRPr="005C40D9">
        <w:rPr>
          <w:color w:val="000000" w:themeColor="text1"/>
          <w:spacing w:val="-5"/>
        </w:rPr>
        <w:t>доведены в установленном порядке лимиты бюджетных обязательств на предо</w:t>
      </w:r>
      <w:r w:rsidR="005C40D9">
        <w:rPr>
          <w:color w:val="000000" w:themeColor="text1"/>
        </w:rPr>
        <w:t>-</w:t>
      </w:r>
      <w:proofErr w:type="spellStart"/>
      <w:r w:rsidR="00AE78A9" w:rsidRPr="00D25D13">
        <w:rPr>
          <w:color w:val="000000" w:themeColor="text1"/>
        </w:rPr>
        <w:t>ставление</w:t>
      </w:r>
      <w:proofErr w:type="spellEnd"/>
      <w:r w:rsidR="00AE78A9" w:rsidRPr="00D25D13">
        <w:rPr>
          <w:color w:val="000000" w:themeColor="text1"/>
        </w:rPr>
        <w:t xml:space="preserve"> субсидий на </w:t>
      </w:r>
      <w:r w:rsidR="005F0723" w:rsidRPr="00D25D13">
        <w:rPr>
          <w:color w:val="000000" w:themeColor="text1"/>
        </w:rPr>
        <w:t>текущий</w:t>
      </w:r>
      <w:r w:rsidR="00AE78A9" w:rsidRPr="00D25D13">
        <w:rPr>
          <w:color w:val="000000" w:themeColor="text1"/>
        </w:rPr>
        <w:t xml:space="preserve"> финансовый год</w:t>
      </w:r>
      <w:r w:rsidR="006E44FB" w:rsidRPr="00D25D13">
        <w:rPr>
          <w:color w:val="000000" w:themeColor="text1"/>
        </w:rPr>
        <w:t xml:space="preserve"> и плановый период</w:t>
      </w:r>
      <w:r w:rsidR="00AE78A9" w:rsidRPr="00D25D13">
        <w:rPr>
          <w:color w:val="000000" w:themeColor="text1"/>
        </w:rPr>
        <w:t xml:space="preserve">, </w:t>
      </w:r>
      <w:r w:rsidRPr="00D25D13">
        <w:rPr>
          <w:color w:val="000000" w:themeColor="text1"/>
        </w:rPr>
        <w:t xml:space="preserve">является департамент </w:t>
      </w:r>
      <w:r w:rsidRPr="00D25D13">
        <w:rPr>
          <w:color w:val="000000" w:themeColor="text1"/>
          <w:szCs w:val="28"/>
        </w:rPr>
        <w:t>сельского хозяйства Брянской области (далее – департамент)</w:t>
      </w:r>
      <w:r w:rsidRPr="00D25D13">
        <w:rPr>
          <w:color w:val="000000" w:themeColor="text1"/>
        </w:rPr>
        <w:t>.</w:t>
      </w:r>
    </w:p>
    <w:p w14:paraId="0FDEBF2B" w14:textId="17893540" w:rsidR="000C5758" w:rsidRPr="00D25D13" w:rsidRDefault="000C5758" w:rsidP="005C40D9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1.</w:t>
      </w:r>
      <w:r w:rsidR="001D03E3"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ab/>
        <w:t>Способ предоставления субсидии –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возмещение затрат.</w:t>
      </w:r>
    </w:p>
    <w:p w14:paraId="3A5B833E" w14:textId="14BEBBF3" w:rsidR="00E9141A" w:rsidRPr="00D25D13" w:rsidRDefault="00E9141A" w:rsidP="005C40D9">
      <w:pPr>
        <w:pStyle w:val="ConsPlusNormal"/>
        <w:tabs>
          <w:tab w:val="left" w:pos="1276"/>
          <w:tab w:val="left" w:pos="1418"/>
          <w:tab w:val="left" w:pos="1560"/>
          <w:tab w:val="left" w:pos="1843"/>
        </w:tabs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1.</w:t>
      </w:r>
      <w:r w:rsidR="001D03E3" w:rsidRPr="00D25D13">
        <w:rPr>
          <w:color w:val="000000" w:themeColor="text1"/>
        </w:rPr>
        <w:t>5</w:t>
      </w:r>
      <w:r w:rsidRPr="00D25D13">
        <w:rPr>
          <w:color w:val="000000" w:themeColor="text1"/>
        </w:rPr>
        <w:t>.</w:t>
      </w:r>
      <w:r w:rsidR="005C40D9">
        <w:rPr>
          <w:color w:val="000000" w:themeColor="text1"/>
        </w:rPr>
        <w:tab/>
      </w:r>
      <w:r w:rsidRPr="00D25D13">
        <w:rPr>
          <w:color w:val="000000" w:themeColor="text1"/>
        </w:rPr>
        <w:t>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63C6AEC6" w14:textId="3A4B9EF7" w:rsidR="00E9141A" w:rsidRPr="00D25D13" w:rsidRDefault="00E9141A" w:rsidP="005C40D9">
      <w:pPr>
        <w:pStyle w:val="ConsPlusNormal"/>
        <w:tabs>
          <w:tab w:val="left" w:pos="1276"/>
        </w:tabs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1.</w:t>
      </w:r>
      <w:r w:rsidR="001D03E3" w:rsidRPr="00D25D13">
        <w:rPr>
          <w:color w:val="000000" w:themeColor="text1"/>
        </w:rPr>
        <w:t>6</w:t>
      </w:r>
      <w:r w:rsidR="005C40D9">
        <w:rPr>
          <w:color w:val="000000" w:themeColor="text1"/>
        </w:rPr>
        <w:t>.</w:t>
      </w:r>
      <w:r w:rsidR="005C40D9">
        <w:rPr>
          <w:color w:val="000000" w:themeColor="text1"/>
        </w:rPr>
        <w:tab/>
      </w:r>
      <w:r w:rsidRPr="00D25D13">
        <w:rPr>
          <w:color w:val="000000" w:themeColor="text1"/>
        </w:rPr>
        <w:t>Субсидия предоставляется в соответствии со сводной бюджетной росписью областного бюджета и кассовым планом в пределах лимитов бюджетных обязательств и (или) предельного объема финансирования, доведенных департаменту на текущий финансовый год и на плановый период, на цели, указанные в пункте 1.2 настоящего Порядка.</w:t>
      </w:r>
      <w:bookmarkStart w:id="5" w:name="_Toc149232964"/>
    </w:p>
    <w:p w14:paraId="69D2BA7C" w14:textId="5E478ACD" w:rsidR="00C8364F" w:rsidRPr="00D25D13" w:rsidRDefault="000C5758" w:rsidP="00F309F0">
      <w:pPr>
        <w:autoSpaceDE w:val="0"/>
        <w:autoSpaceDN w:val="0"/>
        <w:adjustRightInd w:val="0"/>
        <w:spacing w:after="0" w:line="235" w:lineRule="auto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color w:val="000000" w:themeColor="text1"/>
          <w:szCs w:val="28"/>
        </w:rPr>
        <w:lastRenderedPageBreak/>
        <w:t>1.</w:t>
      </w:r>
      <w:r w:rsidR="001D03E3" w:rsidRPr="00D25D13">
        <w:rPr>
          <w:color w:val="000000" w:themeColor="text1"/>
          <w:szCs w:val="28"/>
        </w:rPr>
        <w:t>7</w:t>
      </w:r>
      <w:r w:rsidRPr="00D25D13">
        <w:rPr>
          <w:color w:val="000000" w:themeColor="text1"/>
          <w:szCs w:val="28"/>
        </w:rPr>
        <w:t xml:space="preserve">. 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>Сведения о субсидии размещаются на едином портале бюджетной системы Российской Федерации в информационно-телекоммуника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>ционной сети «Интернет» (далее –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единый портал) (в разделе единого портала)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 xml:space="preserve">            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962A5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порядке, установленном 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соответствии с </w:t>
      </w:r>
      <w:r w:rsidR="005C40D9">
        <w:rPr>
          <w:rFonts w:cs="Times New Roman"/>
          <w:color w:val="000000" w:themeColor="text1"/>
          <w:szCs w:val="28"/>
          <w14:ligatures w14:val="standardContextual"/>
        </w:rPr>
        <w:t>п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>риказом Министерства финансов Российской Федерации от 28</w:t>
      </w:r>
      <w:r w:rsidR="00D74C2E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декабря 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>2016</w:t>
      </w:r>
      <w:r w:rsidR="00CE6256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года</w:t>
      </w:r>
      <w:r w:rsidR="00C8364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№ 243н «О составе и порядке размещения и предоставления информации на едином портале бюджетной системы Российской Федерации».</w:t>
      </w:r>
      <w:r w:rsidR="00D4589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</w:p>
    <w:p w14:paraId="366DE2EF" w14:textId="77777777" w:rsidR="00962A54" w:rsidRPr="00D25D13" w:rsidRDefault="00962A54" w:rsidP="00F309F0">
      <w:pPr>
        <w:autoSpaceDE w:val="0"/>
        <w:autoSpaceDN w:val="0"/>
        <w:adjustRightInd w:val="0"/>
        <w:spacing w:after="0" w:line="235" w:lineRule="auto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</w:p>
    <w:p w14:paraId="225ED444" w14:textId="77777777" w:rsidR="00E9141A" w:rsidRPr="00D25D13" w:rsidRDefault="00E9141A" w:rsidP="00F309F0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cs="Times New Roman"/>
          <w:color w:val="000000" w:themeColor="text1"/>
          <w:szCs w:val="28"/>
        </w:rPr>
      </w:pPr>
      <w:bookmarkStart w:id="6" w:name="_Hlk158623990"/>
      <w:bookmarkStart w:id="7" w:name="_Hlk158624139"/>
      <w:bookmarkStart w:id="8" w:name="_Hlk158292868"/>
      <w:bookmarkEnd w:id="5"/>
      <w:r w:rsidRPr="00D25D13">
        <w:rPr>
          <w:rFonts w:cs="Times New Roman"/>
          <w:color w:val="000000" w:themeColor="text1"/>
          <w:szCs w:val="28"/>
        </w:rPr>
        <w:t xml:space="preserve">2. Порядок проведения отбора </w:t>
      </w:r>
    </w:p>
    <w:p w14:paraId="2B01EA5A" w14:textId="77777777" w:rsidR="00E9141A" w:rsidRPr="00D25D13" w:rsidRDefault="00E9141A" w:rsidP="00F309F0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cs="Times New Roman"/>
          <w:bCs/>
          <w:color w:val="000000" w:themeColor="text1"/>
          <w:szCs w:val="28"/>
        </w:rPr>
      </w:pPr>
    </w:p>
    <w:p w14:paraId="03885AA3" w14:textId="1352A3DB" w:rsidR="00E9141A" w:rsidRPr="00D25D13" w:rsidRDefault="00E9141A" w:rsidP="00F309F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color w:val="000000" w:themeColor="text1"/>
        </w:rPr>
        <w:t xml:space="preserve">2.1. Отбор </w:t>
      </w:r>
      <w:r w:rsidR="00CA58A7" w:rsidRPr="00D25D13">
        <w:rPr>
          <w:color w:val="000000" w:themeColor="text1"/>
        </w:rPr>
        <w:t>участников</w:t>
      </w:r>
      <w:r w:rsidRPr="00D25D13">
        <w:rPr>
          <w:color w:val="000000" w:themeColor="text1"/>
        </w:rPr>
        <w:t xml:space="preserve"> (далее – отбор) осуществляется департаментом </w:t>
      </w:r>
      <w:r w:rsidR="005C40D9">
        <w:rPr>
          <w:color w:val="000000" w:themeColor="text1"/>
        </w:rPr>
        <w:t xml:space="preserve"> </w:t>
      </w:r>
      <w:r w:rsidR="00C8105B" w:rsidRPr="00D25D13">
        <w:rPr>
          <w:color w:val="000000" w:themeColor="text1"/>
        </w:rPr>
        <w:t xml:space="preserve">в государственной интегрированной информационной системе управления общественными финансами «Электронный бюджет» (далее </w:t>
      </w:r>
      <w:r w:rsidR="005C40D9">
        <w:rPr>
          <w:color w:val="000000" w:themeColor="text1"/>
        </w:rPr>
        <w:softHyphen/>
        <w:t>–</w:t>
      </w:r>
      <w:r w:rsidR="00C8105B" w:rsidRPr="00D25D13">
        <w:rPr>
          <w:color w:val="000000" w:themeColor="text1"/>
        </w:rPr>
        <w:t xml:space="preserve"> система «Электронный бюджет»)</w:t>
      </w:r>
      <w:r w:rsidRPr="00D25D13">
        <w:rPr>
          <w:color w:val="000000" w:themeColor="text1"/>
        </w:rPr>
        <w:t xml:space="preserve">, </w:t>
      </w:r>
      <w:r w:rsidRPr="00D25D13">
        <w:rPr>
          <w:rFonts w:cs="Times New Roman"/>
          <w:color w:val="000000" w:themeColor="text1"/>
          <w:szCs w:val="28"/>
        </w:rPr>
        <w:t xml:space="preserve">в том числе во взаимодействии с иными </w:t>
      </w:r>
      <w:proofErr w:type="spellStart"/>
      <w:r w:rsidRPr="00D25D13">
        <w:rPr>
          <w:rFonts w:cs="Times New Roman"/>
          <w:color w:val="000000" w:themeColor="text1"/>
          <w:szCs w:val="28"/>
        </w:rPr>
        <w:t>государ</w:t>
      </w:r>
      <w:r w:rsidR="005C40D9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ственными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информационными системами в целях проведения отбора</w:t>
      </w:r>
      <w:r w:rsidRPr="00D25D13">
        <w:rPr>
          <w:color w:val="000000" w:themeColor="text1"/>
        </w:rPr>
        <w:t xml:space="preserve"> </w:t>
      </w:r>
      <w:proofErr w:type="spellStart"/>
      <w:r w:rsidR="00962A54" w:rsidRPr="00D25D13">
        <w:rPr>
          <w:color w:val="000000" w:themeColor="text1"/>
        </w:rPr>
        <w:t>получа</w:t>
      </w:r>
      <w:r w:rsidR="005C40D9">
        <w:rPr>
          <w:color w:val="000000" w:themeColor="text1"/>
        </w:rPr>
        <w:t>-</w:t>
      </w:r>
      <w:r w:rsidR="00962A54" w:rsidRPr="00D25D13">
        <w:rPr>
          <w:color w:val="000000" w:themeColor="text1"/>
        </w:rPr>
        <w:t>телей</w:t>
      </w:r>
      <w:proofErr w:type="spellEnd"/>
      <w:r w:rsidR="00962A54" w:rsidRPr="00D25D13">
        <w:rPr>
          <w:color w:val="000000" w:themeColor="text1"/>
        </w:rPr>
        <w:t xml:space="preserve"> субсидии</w:t>
      </w:r>
      <w:r w:rsidRPr="00D25D13">
        <w:rPr>
          <w:rFonts w:cs="Times New Roman"/>
          <w:color w:val="000000" w:themeColor="text1"/>
          <w:szCs w:val="28"/>
        </w:rPr>
        <w:t>.</w:t>
      </w:r>
    </w:p>
    <w:p w14:paraId="2109CDD3" w14:textId="77777777" w:rsidR="00E9141A" w:rsidRPr="00D25D13" w:rsidRDefault="00E9141A" w:rsidP="00F309F0">
      <w:pPr>
        <w:pStyle w:val="ConsPlusNormal"/>
        <w:spacing w:line="235" w:lineRule="auto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2.2. Порядок взаимодействия департамента и участников отбора:</w:t>
      </w:r>
    </w:p>
    <w:p w14:paraId="1029CA62" w14:textId="2F3C16B3" w:rsidR="00E9141A" w:rsidRPr="00D25D13" w:rsidRDefault="005C40D9" w:rsidP="00F309F0">
      <w:pPr>
        <w:pStyle w:val="ConsPlusNormal"/>
        <w:tabs>
          <w:tab w:val="left" w:pos="1418"/>
        </w:tabs>
        <w:spacing w:line="235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2.2.1.</w:t>
      </w:r>
      <w:r>
        <w:rPr>
          <w:color w:val="000000" w:themeColor="text1"/>
        </w:rPr>
        <w:tab/>
      </w:r>
      <w:r w:rsidR="00E9141A" w:rsidRPr="00D25D13">
        <w:rPr>
          <w:color w:val="000000" w:themeColor="text1"/>
        </w:rPr>
        <w:t xml:space="preserve">Взаимодействие департамента и участников отбора </w:t>
      </w:r>
      <w:proofErr w:type="spellStart"/>
      <w:r w:rsidR="00E9141A" w:rsidRPr="00D25D13">
        <w:rPr>
          <w:color w:val="000000" w:themeColor="text1"/>
        </w:rPr>
        <w:t>осуществ</w:t>
      </w:r>
      <w:r>
        <w:rPr>
          <w:color w:val="000000" w:themeColor="text1"/>
        </w:rPr>
        <w:t>-</w:t>
      </w:r>
      <w:r w:rsidR="00E9141A" w:rsidRPr="00D25D13">
        <w:rPr>
          <w:color w:val="000000" w:themeColor="text1"/>
        </w:rPr>
        <w:t>ляется</w:t>
      </w:r>
      <w:proofErr w:type="spellEnd"/>
      <w:r w:rsidR="00E9141A" w:rsidRPr="00D25D13">
        <w:rPr>
          <w:color w:val="000000" w:themeColor="text1"/>
        </w:rPr>
        <w:t xml:space="preserve"> с использованием документов в электронной форме в системе «Электронный бюджет».</w:t>
      </w:r>
    </w:p>
    <w:p w14:paraId="2E45C3F4" w14:textId="2E636017" w:rsidR="00E9141A" w:rsidRPr="00D25D13" w:rsidRDefault="005C40D9" w:rsidP="00F309F0">
      <w:pPr>
        <w:autoSpaceDE w:val="0"/>
        <w:autoSpaceDN w:val="0"/>
        <w:adjustRightInd w:val="0"/>
        <w:spacing w:after="0" w:line="235" w:lineRule="auto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2.2.2.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Обеспечение доступа к системе «Электронный бюджет</w:t>
      </w:r>
      <w:r w:rsidR="00841D7D" w:rsidRPr="00D25D13">
        <w:rPr>
          <w:rFonts w:cs="Times New Roman"/>
          <w:color w:val="000000" w:themeColor="text1"/>
          <w:szCs w:val="28"/>
        </w:rPr>
        <w:t>»</w:t>
      </w:r>
      <w:r w:rsidR="00E9141A" w:rsidRPr="00D25D13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осуще</w:t>
      </w:r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>ствляется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с использованием федеральной государственной информационной системы «Единая система идентификации и аутентификации в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инфраструк</w:t>
      </w:r>
      <w:proofErr w:type="spellEnd"/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 xml:space="preserve">туре, обеспечивающей информационно-технологическое взаимодействие информационных систем, используемых для предоставления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государствен</w:t>
      </w:r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>ных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и муниципальных услуг в электронной форме» (далее </w:t>
      </w:r>
      <w:r>
        <w:rPr>
          <w:rFonts w:cs="Times New Roman"/>
          <w:color w:val="000000" w:themeColor="text1"/>
          <w:szCs w:val="28"/>
        </w:rPr>
        <w:t>–</w:t>
      </w:r>
      <w:r w:rsidR="00E9141A" w:rsidRPr="00D25D13">
        <w:rPr>
          <w:rFonts w:cs="Times New Roman"/>
          <w:color w:val="000000" w:themeColor="text1"/>
          <w:szCs w:val="28"/>
        </w:rPr>
        <w:t xml:space="preserve"> единая система идентификации и аутентификации).</w:t>
      </w:r>
    </w:p>
    <w:p w14:paraId="457B43E1" w14:textId="667F0F90" w:rsidR="00E9141A" w:rsidRPr="00D25D13" w:rsidRDefault="00E9141A" w:rsidP="00F309F0">
      <w:pPr>
        <w:pStyle w:val="ConsPlusNormal"/>
        <w:spacing w:line="235" w:lineRule="auto"/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</w:rPr>
        <w:t>2.2.3.</w:t>
      </w:r>
      <w:r w:rsidR="005C40D9">
        <w:rPr>
          <w:color w:val="000000" w:themeColor="text1"/>
        </w:rPr>
        <w:tab/>
      </w:r>
      <w:r w:rsidRPr="00D25D13">
        <w:rPr>
          <w:color w:val="000000" w:themeColor="text1"/>
          <w:szCs w:val="28"/>
        </w:rPr>
        <w:t>Проверка участника отбора на соответствие требованиям,</w:t>
      </w:r>
      <w:r w:rsidR="00BE3157" w:rsidRPr="00D25D13">
        <w:rPr>
          <w:color w:val="000000" w:themeColor="text1"/>
          <w:szCs w:val="28"/>
        </w:rPr>
        <w:t xml:space="preserve"> </w:t>
      </w:r>
      <w:proofErr w:type="spellStart"/>
      <w:r w:rsidRPr="00D25D13">
        <w:rPr>
          <w:color w:val="000000" w:themeColor="text1"/>
          <w:szCs w:val="28"/>
        </w:rPr>
        <w:t>опреде</w:t>
      </w:r>
      <w:proofErr w:type="spellEnd"/>
      <w:r w:rsidR="005C40D9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 xml:space="preserve">ленным </w:t>
      </w:r>
      <w:r w:rsidR="005C40D9">
        <w:rPr>
          <w:color w:val="000000" w:themeColor="text1"/>
          <w:szCs w:val="28"/>
        </w:rPr>
        <w:t>подпунктами «а» –</w:t>
      </w:r>
      <w:r w:rsidR="008A69EA" w:rsidRPr="00D25D13">
        <w:rPr>
          <w:color w:val="000000" w:themeColor="text1"/>
          <w:szCs w:val="28"/>
        </w:rPr>
        <w:t xml:space="preserve"> «</w:t>
      </w:r>
      <w:r w:rsidR="005D2D2C" w:rsidRPr="00D25D13">
        <w:rPr>
          <w:color w:val="000000" w:themeColor="text1"/>
          <w:szCs w:val="28"/>
        </w:rPr>
        <w:t>л</w:t>
      </w:r>
      <w:r w:rsidR="008A69EA" w:rsidRPr="00D25D13">
        <w:rPr>
          <w:color w:val="000000" w:themeColor="text1"/>
          <w:szCs w:val="28"/>
        </w:rPr>
        <w:t xml:space="preserve">» </w:t>
      </w:r>
      <w:r w:rsidRPr="00D25D13">
        <w:rPr>
          <w:color w:val="000000" w:themeColor="text1"/>
          <w:szCs w:val="28"/>
        </w:rPr>
        <w:t>пункт</w:t>
      </w:r>
      <w:r w:rsidR="008A69EA" w:rsidRPr="00D25D13">
        <w:rPr>
          <w:color w:val="000000" w:themeColor="text1"/>
          <w:szCs w:val="28"/>
        </w:rPr>
        <w:t>а</w:t>
      </w:r>
      <w:r w:rsidRPr="00D25D13">
        <w:rPr>
          <w:color w:val="000000" w:themeColor="text1"/>
          <w:szCs w:val="28"/>
        </w:rPr>
        <w:t xml:space="preserve"> 2.5 настоящего Порядка, </w:t>
      </w:r>
      <w:proofErr w:type="spellStart"/>
      <w:r w:rsidRPr="00D25D13">
        <w:rPr>
          <w:color w:val="000000" w:themeColor="text1"/>
          <w:szCs w:val="28"/>
        </w:rPr>
        <w:t>осуще</w:t>
      </w:r>
      <w:r w:rsidR="005C40D9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>ствляется</w:t>
      </w:r>
      <w:proofErr w:type="spellEnd"/>
      <w:r w:rsidRPr="00D25D13">
        <w:rPr>
          <w:color w:val="000000" w:themeColor="text1"/>
          <w:szCs w:val="28"/>
        </w:rPr>
        <w:t xml:space="preserve"> автоматически в системе «Электронный бюджет» на основании данных государственных информационных систем, в том числе с </w:t>
      </w:r>
      <w:proofErr w:type="spellStart"/>
      <w:r w:rsidRPr="00D25D13">
        <w:rPr>
          <w:color w:val="000000" w:themeColor="text1"/>
          <w:szCs w:val="28"/>
        </w:rPr>
        <w:t>исполь</w:t>
      </w:r>
      <w:r w:rsidR="005C40D9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>зованием</w:t>
      </w:r>
      <w:proofErr w:type="spellEnd"/>
      <w:r w:rsidRPr="00D25D13">
        <w:rPr>
          <w:color w:val="000000" w:themeColor="text1"/>
          <w:szCs w:val="28"/>
        </w:rPr>
        <w:t xml:space="preserve"> единой системы межведомственного электронного взаимодействия (при наличии технической возможности).</w:t>
      </w:r>
    </w:p>
    <w:p w14:paraId="24E7D938" w14:textId="60F8E4DE" w:rsidR="00E9141A" w:rsidRPr="00D25D13" w:rsidRDefault="005C40D9" w:rsidP="00F309F0">
      <w:pPr>
        <w:pStyle w:val="ConsPlusNormal"/>
        <w:spacing w:line="235" w:lineRule="auto"/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2.2.4.</w:t>
      </w:r>
      <w:r>
        <w:rPr>
          <w:color w:val="000000" w:themeColor="text1"/>
          <w:szCs w:val="28"/>
        </w:rPr>
        <w:tab/>
      </w:r>
      <w:r w:rsidR="00E9141A" w:rsidRPr="00D25D13">
        <w:rPr>
          <w:color w:val="000000" w:themeColor="text1"/>
          <w:szCs w:val="28"/>
        </w:rPr>
        <w:t xml:space="preserve">Подтверждение соответствия участника отбора требованиям, определенным </w:t>
      </w:r>
      <w:r w:rsidR="008A69EA" w:rsidRPr="00D25D13">
        <w:rPr>
          <w:color w:val="000000" w:themeColor="text1"/>
          <w:szCs w:val="28"/>
        </w:rPr>
        <w:t xml:space="preserve">подпунктами «а» </w:t>
      </w:r>
      <w:r>
        <w:rPr>
          <w:color w:val="000000" w:themeColor="text1"/>
          <w:szCs w:val="28"/>
        </w:rPr>
        <w:t>–</w:t>
      </w:r>
      <w:r w:rsidR="008A69EA" w:rsidRPr="00D25D13">
        <w:rPr>
          <w:color w:val="000000" w:themeColor="text1"/>
          <w:szCs w:val="28"/>
        </w:rPr>
        <w:t xml:space="preserve"> «</w:t>
      </w:r>
      <w:r w:rsidR="005D2D2C" w:rsidRPr="00D25D13">
        <w:rPr>
          <w:color w:val="000000" w:themeColor="text1"/>
          <w:szCs w:val="28"/>
        </w:rPr>
        <w:t>л</w:t>
      </w:r>
      <w:r w:rsidR="008A69EA" w:rsidRPr="00D25D13">
        <w:rPr>
          <w:color w:val="000000" w:themeColor="text1"/>
          <w:szCs w:val="28"/>
        </w:rPr>
        <w:t>» пункта 2.5</w:t>
      </w:r>
      <w:r w:rsidR="00E9141A" w:rsidRPr="00D25D13">
        <w:rPr>
          <w:color w:val="000000" w:themeColor="text1"/>
          <w:szCs w:val="28"/>
        </w:rPr>
        <w:t xml:space="preserve"> настоящего Порядка, </w:t>
      </w:r>
      <w:r>
        <w:rPr>
          <w:color w:val="000000" w:themeColor="text1"/>
          <w:szCs w:val="28"/>
        </w:rPr>
        <w:t xml:space="preserve">          </w:t>
      </w:r>
      <w:r w:rsidR="00E9141A" w:rsidRPr="00D25D13">
        <w:rPr>
          <w:color w:val="000000" w:themeColor="text1"/>
          <w:szCs w:val="28"/>
        </w:rPr>
        <w:t xml:space="preserve">в случае отсутствия технической возможности осуществления </w:t>
      </w:r>
      <w:proofErr w:type="spellStart"/>
      <w:r w:rsidR="00E9141A" w:rsidRPr="00D25D13">
        <w:rPr>
          <w:color w:val="000000" w:themeColor="text1"/>
          <w:szCs w:val="28"/>
        </w:rPr>
        <w:t>автомати</w:t>
      </w:r>
      <w:proofErr w:type="spellEnd"/>
      <w:r>
        <w:rPr>
          <w:color w:val="000000" w:themeColor="text1"/>
          <w:szCs w:val="28"/>
        </w:rPr>
        <w:t>-</w:t>
      </w:r>
      <w:r w:rsidR="00E9141A" w:rsidRPr="00D25D13">
        <w:rPr>
          <w:color w:val="000000" w:themeColor="text1"/>
          <w:szCs w:val="28"/>
        </w:rPr>
        <w:t>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6D8501F2" w14:textId="4C88EB1E" w:rsidR="00E9141A" w:rsidRPr="00D25D13" w:rsidRDefault="005C40D9" w:rsidP="00F309F0">
      <w:pPr>
        <w:pStyle w:val="ConsPlusNormal"/>
        <w:tabs>
          <w:tab w:val="left" w:pos="1276"/>
        </w:tabs>
        <w:spacing w:line="235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2.3.</w:t>
      </w:r>
      <w:r>
        <w:rPr>
          <w:color w:val="000000" w:themeColor="text1"/>
        </w:rPr>
        <w:tab/>
      </w:r>
      <w:r w:rsidR="00E9141A" w:rsidRPr="00D25D13">
        <w:rPr>
          <w:color w:val="000000" w:themeColor="text1"/>
        </w:rPr>
        <w:t xml:space="preserve">Отбор осуществляется способом запроса предложений. </w:t>
      </w:r>
    </w:p>
    <w:p w14:paraId="3A482CED" w14:textId="487AEF53" w:rsidR="00E9141A" w:rsidRPr="00D25D13" w:rsidRDefault="005C40D9" w:rsidP="00F309F0">
      <w:pPr>
        <w:pStyle w:val="ConsPlusNormal"/>
        <w:tabs>
          <w:tab w:val="left" w:pos="1276"/>
        </w:tabs>
        <w:spacing w:line="235" w:lineRule="auto"/>
        <w:ind w:firstLine="708"/>
        <w:jc w:val="both"/>
        <w:rPr>
          <w:strike/>
          <w:color w:val="000000" w:themeColor="text1"/>
        </w:rPr>
      </w:pPr>
      <w:r>
        <w:rPr>
          <w:color w:val="000000" w:themeColor="text1"/>
        </w:rPr>
        <w:t>2.4.</w:t>
      </w:r>
      <w:r>
        <w:rPr>
          <w:color w:val="000000" w:themeColor="text1"/>
        </w:rPr>
        <w:tab/>
      </w:r>
      <w:r w:rsidR="00E9141A" w:rsidRPr="00D25D13">
        <w:rPr>
          <w:color w:val="000000" w:themeColor="text1"/>
        </w:rPr>
        <w:t xml:space="preserve">Объявление о проведении отбора после подписания усиленной квалифицированной электронной подписью </w:t>
      </w:r>
      <w:r w:rsidR="00DE0D09" w:rsidRPr="00D25D13">
        <w:rPr>
          <w:color w:val="000000" w:themeColor="text1"/>
        </w:rPr>
        <w:t>директора</w:t>
      </w:r>
      <w:r w:rsidR="00E9141A" w:rsidRPr="00D25D13">
        <w:rPr>
          <w:color w:val="000000" w:themeColor="text1"/>
        </w:rPr>
        <w:t xml:space="preserve"> департамента (уполномоченного им лица) размещается департаментом </w:t>
      </w:r>
      <w:r w:rsidR="00DE0D09" w:rsidRPr="00D25D13">
        <w:rPr>
          <w:color w:val="000000" w:themeColor="text1"/>
        </w:rPr>
        <w:t xml:space="preserve">на едином портале бюджетной системы Российской Федерации </w:t>
      </w:r>
      <w:r w:rsidR="00E9141A" w:rsidRPr="00D25D13">
        <w:rPr>
          <w:color w:val="000000" w:themeColor="text1"/>
        </w:rPr>
        <w:t xml:space="preserve">не позднее </w:t>
      </w:r>
      <w:r w:rsidR="00195DA3" w:rsidRPr="00D25D13">
        <w:rPr>
          <w:color w:val="000000" w:themeColor="text1"/>
        </w:rPr>
        <w:t>одного</w:t>
      </w:r>
      <w:r w:rsidR="00E9141A" w:rsidRPr="00D25D13">
        <w:rPr>
          <w:color w:val="000000" w:themeColor="text1"/>
        </w:rPr>
        <w:t xml:space="preserve"> календарн</w:t>
      </w:r>
      <w:r w:rsidR="00195DA3" w:rsidRPr="00D25D13">
        <w:rPr>
          <w:color w:val="000000" w:themeColor="text1"/>
        </w:rPr>
        <w:t>ого</w:t>
      </w:r>
      <w:r w:rsidR="00E9141A" w:rsidRPr="00D25D13">
        <w:rPr>
          <w:color w:val="000000" w:themeColor="text1"/>
        </w:rPr>
        <w:t xml:space="preserve"> дн</w:t>
      </w:r>
      <w:r w:rsidR="002D1ED1" w:rsidRPr="00D25D13">
        <w:rPr>
          <w:color w:val="000000" w:themeColor="text1"/>
        </w:rPr>
        <w:t>я</w:t>
      </w:r>
      <w:r w:rsidR="00E9141A" w:rsidRPr="00D25D13">
        <w:rPr>
          <w:color w:val="000000" w:themeColor="text1"/>
        </w:rPr>
        <w:t xml:space="preserve"> до дня начала приема заявок</w:t>
      </w:r>
      <w:r w:rsidR="00E9141A" w:rsidRPr="00D25D13">
        <w:rPr>
          <w:color w:val="000000" w:themeColor="text1"/>
          <w:szCs w:val="28"/>
        </w:rPr>
        <w:t>.</w:t>
      </w:r>
    </w:p>
    <w:p w14:paraId="7DF044E1" w14:textId="27AE6234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</w:t>
      </w:r>
      <w:proofErr w:type="spellStart"/>
      <w:r w:rsidRPr="00D25D13">
        <w:rPr>
          <w:rFonts w:cs="Times New Roman"/>
          <w:color w:val="000000" w:themeColor="text1"/>
          <w:szCs w:val="28"/>
        </w:rPr>
        <w:t>инфор</w:t>
      </w:r>
      <w:r w:rsidR="00F309F0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мацию</w:t>
      </w:r>
      <w:proofErr w:type="spellEnd"/>
      <w:r w:rsidRPr="00D25D13">
        <w:rPr>
          <w:rFonts w:cs="Times New Roman"/>
          <w:color w:val="000000" w:themeColor="text1"/>
          <w:szCs w:val="28"/>
        </w:rPr>
        <w:t>:</w:t>
      </w:r>
    </w:p>
    <w:p w14:paraId="058F6234" w14:textId="5990F07E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bookmarkStart w:id="9" w:name="_Hlk158802587"/>
      <w:r>
        <w:rPr>
          <w:rFonts w:cs="Times New Roman"/>
          <w:color w:val="000000" w:themeColor="text1"/>
          <w:szCs w:val="28"/>
        </w:rPr>
        <w:t>а)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способ проведения отбора в соответствии с пунктом 2.3 настоящего Порядка;</w:t>
      </w:r>
    </w:p>
    <w:p w14:paraId="5431542E" w14:textId="07078217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color w:val="000000" w:themeColor="text1"/>
        </w:rPr>
        <w:t>б)</w:t>
      </w:r>
      <w:r>
        <w:rPr>
          <w:color w:val="000000" w:themeColor="text1"/>
        </w:rPr>
        <w:tab/>
      </w:r>
      <w:r w:rsidR="00CC64FB" w:rsidRPr="00D25D13">
        <w:rPr>
          <w:color w:val="000000" w:themeColor="text1"/>
        </w:rPr>
        <w:t xml:space="preserve">сроки проведения отбора с указанием </w:t>
      </w:r>
      <w:r w:rsidR="00E9141A" w:rsidRPr="00D25D13">
        <w:rPr>
          <w:rFonts w:cs="Times New Roman"/>
          <w:color w:val="000000" w:themeColor="text1"/>
          <w:szCs w:val="28"/>
        </w:rPr>
        <w:t>дат</w:t>
      </w:r>
      <w:r w:rsidR="00CC64FB" w:rsidRPr="00D25D13">
        <w:rPr>
          <w:rFonts w:cs="Times New Roman"/>
          <w:color w:val="000000" w:themeColor="text1"/>
          <w:szCs w:val="28"/>
        </w:rPr>
        <w:t>ы</w:t>
      </w:r>
      <w:r w:rsidR="00E9141A" w:rsidRPr="00D25D13">
        <w:rPr>
          <w:rFonts w:cs="Times New Roman"/>
          <w:color w:val="000000" w:themeColor="text1"/>
          <w:szCs w:val="28"/>
        </w:rPr>
        <w:t xml:space="preserve"> и врем</w:t>
      </w:r>
      <w:r w:rsidR="00CC64FB" w:rsidRPr="00D25D13">
        <w:rPr>
          <w:rFonts w:cs="Times New Roman"/>
          <w:color w:val="000000" w:themeColor="text1"/>
          <w:szCs w:val="28"/>
        </w:rPr>
        <w:t>ени</w:t>
      </w:r>
      <w:r w:rsidR="00E9141A" w:rsidRPr="00D25D13">
        <w:rPr>
          <w:rFonts w:cs="Times New Roman"/>
          <w:color w:val="000000" w:themeColor="text1"/>
          <w:szCs w:val="28"/>
        </w:rPr>
        <w:t xml:space="preserve"> начала подачи заявок участников отбора, а также дат</w:t>
      </w:r>
      <w:r w:rsidR="00CC64FB" w:rsidRPr="00D25D13">
        <w:rPr>
          <w:rFonts w:cs="Times New Roman"/>
          <w:color w:val="000000" w:themeColor="text1"/>
          <w:szCs w:val="28"/>
        </w:rPr>
        <w:t>ы</w:t>
      </w:r>
      <w:r w:rsidR="00E9141A" w:rsidRPr="00D25D13">
        <w:rPr>
          <w:rFonts w:cs="Times New Roman"/>
          <w:color w:val="000000" w:themeColor="text1"/>
          <w:szCs w:val="28"/>
        </w:rPr>
        <w:t xml:space="preserve"> и врем</w:t>
      </w:r>
      <w:r w:rsidR="00CC64FB" w:rsidRPr="00D25D13">
        <w:rPr>
          <w:rFonts w:cs="Times New Roman"/>
          <w:color w:val="000000" w:themeColor="text1"/>
          <w:szCs w:val="28"/>
        </w:rPr>
        <w:t>ени</w:t>
      </w:r>
      <w:r w:rsidR="00E9141A" w:rsidRPr="00D25D13">
        <w:rPr>
          <w:rFonts w:cs="Times New Roman"/>
          <w:color w:val="000000" w:themeColor="text1"/>
          <w:szCs w:val="28"/>
        </w:rPr>
        <w:t xml:space="preserve"> окончания приема заявок участников отбора, при этом дата окончания приема заявок участников отбора не может быть ранее</w:t>
      </w:r>
      <w:bookmarkStart w:id="10" w:name="Par18"/>
      <w:bookmarkEnd w:id="10"/>
      <w:r w:rsidR="00420366" w:rsidRPr="00D25D13">
        <w:rPr>
          <w:color w:val="000000" w:themeColor="text1"/>
        </w:rPr>
        <w:t xml:space="preserve"> </w:t>
      </w:r>
      <w:r w:rsidR="002350BC" w:rsidRPr="00D25D13">
        <w:rPr>
          <w:color w:val="000000" w:themeColor="text1"/>
        </w:rPr>
        <w:t>5</w:t>
      </w:r>
      <w:r w:rsidR="00E9141A" w:rsidRPr="00D25D13">
        <w:rPr>
          <w:rFonts w:eastAsiaTheme="minorEastAsia" w:cs="Times New Roman"/>
          <w:color w:val="000000" w:themeColor="text1"/>
          <w:lang w:eastAsia="ru-RU"/>
        </w:rPr>
        <w:t>-го календарного дня, следующего за днем размещения объявления о проведении отбора;</w:t>
      </w:r>
    </w:p>
    <w:p w14:paraId="03774ED8" w14:textId="652F9DB1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в)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наименовани</w:t>
      </w:r>
      <w:r w:rsidR="00420366" w:rsidRPr="00D25D13">
        <w:rPr>
          <w:rFonts w:cs="Times New Roman"/>
          <w:color w:val="000000" w:themeColor="text1"/>
          <w:szCs w:val="28"/>
        </w:rPr>
        <w:t>е</w:t>
      </w:r>
      <w:r w:rsidR="00E9141A" w:rsidRPr="00D25D13">
        <w:rPr>
          <w:rFonts w:cs="Times New Roman"/>
          <w:color w:val="000000" w:themeColor="text1"/>
          <w:szCs w:val="28"/>
        </w:rPr>
        <w:t>, мест</w:t>
      </w:r>
      <w:r w:rsidR="00420366" w:rsidRPr="00D25D13">
        <w:rPr>
          <w:rFonts w:cs="Times New Roman"/>
          <w:color w:val="000000" w:themeColor="text1"/>
          <w:szCs w:val="28"/>
        </w:rPr>
        <w:t>о</w:t>
      </w:r>
      <w:r w:rsidR="00E9141A" w:rsidRPr="00D25D13">
        <w:rPr>
          <w:rFonts w:cs="Times New Roman"/>
          <w:color w:val="000000" w:themeColor="text1"/>
          <w:szCs w:val="28"/>
        </w:rPr>
        <w:t xml:space="preserve"> нахождени</w:t>
      </w:r>
      <w:r w:rsidR="00420366" w:rsidRPr="00D25D13">
        <w:rPr>
          <w:rFonts w:cs="Times New Roman"/>
          <w:color w:val="000000" w:themeColor="text1"/>
          <w:szCs w:val="28"/>
        </w:rPr>
        <w:t>я</w:t>
      </w:r>
      <w:r w:rsidR="00E9141A" w:rsidRPr="00D25D13">
        <w:rPr>
          <w:rFonts w:cs="Times New Roman"/>
          <w:color w:val="000000" w:themeColor="text1"/>
          <w:szCs w:val="28"/>
        </w:rPr>
        <w:t>, почтов</w:t>
      </w:r>
      <w:r w:rsidR="00420366" w:rsidRPr="00D25D13">
        <w:rPr>
          <w:rFonts w:cs="Times New Roman"/>
          <w:color w:val="000000" w:themeColor="text1"/>
          <w:szCs w:val="28"/>
        </w:rPr>
        <w:t>ый</w:t>
      </w:r>
      <w:r w:rsidR="00E9141A" w:rsidRPr="00D25D13">
        <w:rPr>
          <w:rFonts w:cs="Times New Roman"/>
          <w:color w:val="000000" w:themeColor="text1"/>
          <w:szCs w:val="28"/>
        </w:rPr>
        <w:t xml:space="preserve"> адрес, адрес электрон</w:t>
      </w:r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>ной почты департамента;</w:t>
      </w:r>
    </w:p>
    <w:p w14:paraId="131857B0" w14:textId="5B88FF90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г)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результат предоставления субсидии, установленны</w:t>
      </w:r>
      <w:r w:rsidR="00E03C7D" w:rsidRPr="00D25D13">
        <w:rPr>
          <w:rFonts w:cs="Times New Roman"/>
          <w:color w:val="000000" w:themeColor="text1"/>
          <w:szCs w:val="28"/>
        </w:rPr>
        <w:t>й</w:t>
      </w:r>
      <w:r w:rsidR="00E9141A" w:rsidRPr="00D25D13">
        <w:rPr>
          <w:rFonts w:cs="Times New Roman"/>
          <w:color w:val="000000" w:themeColor="text1"/>
          <w:szCs w:val="28"/>
        </w:rPr>
        <w:t xml:space="preserve"> пунктом </w:t>
      </w:r>
      <w:r w:rsidR="00A44AFF" w:rsidRPr="00D25D13">
        <w:rPr>
          <w:rFonts w:cs="Times New Roman"/>
          <w:color w:val="000000" w:themeColor="text1"/>
          <w:szCs w:val="28"/>
        </w:rPr>
        <w:t>3.</w:t>
      </w:r>
      <w:r w:rsidR="00BE0571" w:rsidRPr="00D25D13">
        <w:rPr>
          <w:rFonts w:cs="Times New Roman"/>
          <w:color w:val="000000" w:themeColor="text1"/>
          <w:szCs w:val="28"/>
        </w:rPr>
        <w:t>8</w:t>
      </w:r>
      <w:r w:rsidR="00204BAE" w:rsidRPr="00D25D13">
        <w:rPr>
          <w:rFonts w:cs="Times New Roman"/>
          <w:color w:val="000000" w:themeColor="text1"/>
          <w:szCs w:val="28"/>
        </w:rPr>
        <w:t xml:space="preserve"> </w:t>
      </w:r>
      <w:r w:rsidR="00E9141A" w:rsidRPr="00D25D13">
        <w:rPr>
          <w:rFonts w:cs="Times New Roman"/>
          <w:color w:val="000000" w:themeColor="text1"/>
          <w:szCs w:val="28"/>
        </w:rPr>
        <w:t>настоящего Порядка;</w:t>
      </w:r>
    </w:p>
    <w:p w14:paraId="27E8BCA7" w14:textId="2B0AB28F" w:rsidR="00E9141A" w:rsidRPr="00F309F0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pacing w:val="-5"/>
          <w:szCs w:val="28"/>
        </w:rPr>
      </w:pPr>
      <w:r>
        <w:rPr>
          <w:rFonts w:cs="Times New Roman"/>
          <w:color w:val="000000" w:themeColor="text1"/>
          <w:szCs w:val="28"/>
        </w:rPr>
        <w:t>д)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 xml:space="preserve">доменное имя и (или) указатели страниц государственной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инфор</w:t>
      </w:r>
      <w:r w:rsidR="00E9141A" w:rsidRPr="00F309F0">
        <w:rPr>
          <w:rFonts w:cs="Times New Roman"/>
          <w:color w:val="000000" w:themeColor="text1"/>
          <w:spacing w:val="-5"/>
          <w:szCs w:val="28"/>
        </w:rPr>
        <w:t>ма</w:t>
      </w:r>
      <w:r>
        <w:rPr>
          <w:rFonts w:cs="Times New Roman"/>
          <w:color w:val="000000" w:themeColor="text1"/>
          <w:spacing w:val="-5"/>
          <w:szCs w:val="28"/>
        </w:rPr>
        <w:t>-</w:t>
      </w:r>
      <w:r w:rsidR="00E9141A" w:rsidRPr="00F309F0">
        <w:rPr>
          <w:rFonts w:cs="Times New Roman"/>
          <w:color w:val="000000" w:themeColor="text1"/>
          <w:spacing w:val="-5"/>
          <w:szCs w:val="28"/>
        </w:rPr>
        <w:t>ционной</w:t>
      </w:r>
      <w:proofErr w:type="spellEnd"/>
      <w:r w:rsidR="00E9141A" w:rsidRPr="00F309F0">
        <w:rPr>
          <w:rFonts w:cs="Times New Roman"/>
          <w:color w:val="000000" w:themeColor="text1"/>
          <w:spacing w:val="-5"/>
          <w:szCs w:val="28"/>
        </w:rPr>
        <w:t xml:space="preserve"> системы в </w:t>
      </w:r>
      <w:r w:rsidRPr="00F309F0">
        <w:rPr>
          <w:rFonts w:cs="Times New Roman"/>
          <w:color w:val="000000" w:themeColor="text1"/>
          <w:spacing w:val="-5"/>
          <w:szCs w:val="28"/>
        </w:rPr>
        <w:t xml:space="preserve">информационно-телекоммуникационной </w:t>
      </w:r>
      <w:r w:rsidR="00E9141A" w:rsidRPr="00F309F0">
        <w:rPr>
          <w:rFonts w:cs="Times New Roman"/>
          <w:color w:val="000000" w:themeColor="text1"/>
          <w:spacing w:val="-5"/>
          <w:szCs w:val="28"/>
        </w:rPr>
        <w:t>сети «Интернет»;</w:t>
      </w:r>
    </w:p>
    <w:p w14:paraId="269A119C" w14:textId="0A6ED5C7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е)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требования к участнику отбора, установленны</w:t>
      </w:r>
      <w:r w:rsidR="00420366" w:rsidRPr="00D25D13">
        <w:rPr>
          <w:rFonts w:cs="Times New Roman"/>
          <w:color w:val="000000" w:themeColor="text1"/>
          <w:szCs w:val="28"/>
        </w:rPr>
        <w:t>е</w:t>
      </w:r>
      <w:r w:rsidR="00E9141A" w:rsidRPr="00D25D13">
        <w:rPr>
          <w:rFonts w:cs="Times New Roman"/>
          <w:color w:val="000000" w:themeColor="text1"/>
          <w:szCs w:val="28"/>
        </w:rPr>
        <w:t xml:space="preserve"> пунктом 2.5 настоя</w:t>
      </w:r>
      <w:r>
        <w:rPr>
          <w:rFonts w:cs="Times New Roman"/>
          <w:color w:val="000000" w:themeColor="text1"/>
          <w:szCs w:val="28"/>
        </w:rPr>
        <w:t>-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щего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Порядка;</w:t>
      </w:r>
    </w:p>
    <w:p w14:paraId="7FA25753" w14:textId="5470E786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ж)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 xml:space="preserve">категории </w:t>
      </w:r>
      <w:r w:rsidR="00CA58A7" w:rsidRPr="00D25D13">
        <w:rPr>
          <w:rFonts w:cs="Times New Roman"/>
          <w:color w:val="000000" w:themeColor="text1"/>
          <w:szCs w:val="28"/>
        </w:rPr>
        <w:t xml:space="preserve">участников </w:t>
      </w:r>
      <w:r w:rsidR="00E9141A" w:rsidRPr="00D25D13">
        <w:rPr>
          <w:rFonts w:cs="Times New Roman"/>
          <w:color w:val="000000" w:themeColor="text1"/>
          <w:szCs w:val="28"/>
        </w:rPr>
        <w:t>отбора, установленны</w:t>
      </w:r>
      <w:r w:rsidR="0009100A" w:rsidRPr="00D25D13">
        <w:rPr>
          <w:rFonts w:cs="Times New Roman"/>
          <w:color w:val="000000" w:themeColor="text1"/>
          <w:szCs w:val="28"/>
        </w:rPr>
        <w:t>е</w:t>
      </w:r>
      <w:r w:rsidR="00E9141A" w:rsidRPr="00D25D13">
        <w:rPr>
          <w:rFonts w:cs="Times New Roman"/>
          <w:color w:val="000000" w:themeColor="text1"/>
          <w:szCs w:val="28"/>
        </w:rPr>
        <w:t xml:space="preserve"> пунктом 2.6 настоя</w:t>
      </w:r>
      <w:r>
        <w:rPr>
          <w:rFonts w:cs="Times New Roman"/>
          <w:color w:val="000000" w:themeColor="text1"/>
          <w:szCs w:val="28"/>
        </w:rPr>
        <w:t>-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щего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Порядка;</w:t>
      </w:r>
    </w:p>
    <w:p w14:paraId="11FCFA33" w14:textId="590BDB74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з)</w:t>
      </w:r>
      <w:r>
        <w:rPr>
          <w:rFonts w:cs="Times New Roman"/>
          <w:color w:val="000000" w:themeColor="text1"/>
          <w:szCs w:val="28"/>
        </w:rPr>
        <w:tab/>
      </w:r>
      <w:r w:rsidR="00420366" w:rsidRPr="00D25D13">
        <w:rPr>
          <w:rFonts w:cs="Times New Roman"/>
          <w:color w:val="000000" w:themeColor="text1"/>
          <w:szCs w:val="28"/>
        </w:rPr>
        <w:t xml:space="preserve">требования к </w:t>
      </w:r>
      <w:r w:rsidR="00E9141A" w:rsidRPr="00D25D13">
        <w:rPr>
          <w:rFonts w:cs="Times New Roman"/>
          <w:color w:val="000000" w:themeColor="text1"/>
          <w:szCs w:val="28"/>
        </w:rPr>
        <w:t>переч</w:t>
      </w:r>
      <w:r w:rsidR="00420366" w:rsidRPr="00D25D13">
        <w:rPr>
          <w:rFonts w:cs="Times New Roman"/>
          <w:color w:val="000000" w:themeColor="text1"/>
          <w:szCs w:val="28"/>
        </w:rPr>
        <w:t>ню</w:t>
      </w:r>
      <w:r w:rsidR="00E9141A" w:rsidRPr="00D25D13">
        <w:rPr>
          <w:rFonts w:cs="Times New Roman"/>
          <w:color w:val="000000" w:themeColor="text1"/>
          <w:szCs w:val="28"/>
        </w:rPr>
        <w:t xml:space="preserve"> документов, представляемых участником отбора </w:t>
      </w:r>
      <w:r w:rsidR="00420366" w:rsidRPr="00D25D13">
        <w:rPr>
          <w:rFonts w:cs="Times New Roman"/>
          <w:color w:val="000000" w:themeColor="text1"/>
          <w:szCs w:val="28"/>
        </w:rPr>
        <w:t xml:space="preserve">для подтверждения соответствия требованиям </w:t>
      </w:r>
      <w:r w:rsidR="00E9141A" w:rsidRPr="00D25D13">
        <w:rPr>
          <w:rFonts w:cs="Times New Roman"/>
          <w:color w:val="000000" w:themeColor="text1"/>
          <w:szCs w:val="28"/>
        </w:rPr>
        <w:t>в соответствии</w:t>
      </w:r>
      <w:r>
        <w:rPr>
          <w:rFonts w:cs="Times New Roman"/>
          <w:color w:val="000000" w:themeColor="text1"/>
          <w:szCs w:val="28"/>
        </w:rPr>
        <w:t xml:space="preserve">                     </w:t>
      </w:r>
      <w:r w:rsidR="00E9141A" w:rsidRPr="00D25D13">
        <w:rPr>
          <w:rFonts w:cs="Times New Roman"/>
          <w:color w:val="000000" w:themeColor="text1"/>
          <w:szCs w:val="28"/>
        </w:rPr>
        <w:t xml:space="preserve"> с пункт</w:t>
      </w:r>
      <w:r w:rsidR="00BE3157" w:rsidRPr="00D25D13">
        <w:rPr>
          <w:rFonts w:cs="Times New Roman"/>
          <w:color w:val="000000" w:themeColor="text1"/>
          <w:szCs w:val="28"/>
        </w:rPr>
        <w:t>ом</w:t>
      </w:r>
      <w:r w:rsidR="00E9141A" w:rsidRPr="00D25D13">
        <w:rPr>
          <w:rFonts w:cs="Times New Roman"/>
          <w:color w:val="000000" w:themeColor="text1"/>
          <w:szCs w:val="28"/>
        </w:rPr>
        <w:t xml:space="preserve"> 2.7 настоящего Порядка;</w:t>
      </w:r>
    </w:p>
    <w:p w14:paraId="3117317F" w14:textId="1DDF5A3C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и)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порядок подачи</w:t>
      </w:r>
      <w:r w:rsidR="00420366" w:rsidRPr="00D25D13">
        <w:rPr>
          <w:rFonts w:cs="Times New Roman"/>
          <w:color w:val="000000" w:themeColor="text1"/>
          <w:szCs w:val="28"/>
        </w:rPr>
        <w:t xml:space="preserve"> участниками отбора</w:t>
      </w:r>
      <w:r w:rsidR="00E9141A" w:rsidRPr="00D25D13">
        <w:rPr>
          <w:rFonts w:cs="Times New Roman"/>
          <w:color w:val="000000" w:themeColor="text1"/>
          <w:szCs w:val="28"/>
        </w:rPr>
        <w:t xml:space="preserve"> заявок и требований, предъявляемых к их форме и содержанию, в соответствии с пунктом 2.8 настоящего Порядка;</w:t>
      </w:r>
    </w:p>
    <w:p w14:paraId="61D2AD1A" w14:textId="36EED8C4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к)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порядок отзыва</w:t>
      </w:r>
      <w:r w:rsidR="00420366" w:rsidRPr="00D25D13">
        <w:rPr>
          <w:rFonts w:cs="Times New Roman"/>
          <w:color w:val="000000" w:themeColor="text1"/>
          <w:szCs w:val="28"/>
        </w:rPr>
        <w:t xml:space="preserve"> заявок,</w:t>
      </w:r>
      <w:r w:rsidR="00E9141A" w:rsidRPr="00D25D13">
        <w:rPr>
          <w:rFonts w:cs="Times New Roman"/>
          <w:color w:val="000000" w:themeColor="text1"/>
          <w:szCs w:val="28"/>
        </w:rPr>
        <w:t xml:space="preserve"> </w:t>
      </w:r>
      <w:r w:rsidR="00420366" w:rsidRPr="00D25D13">
        <w:rPr>
          <w:rFonts w:cs="Times New Roman"/>
          <w:color w:val="000000" w:themeColor="text1"/>
          <w:szCs w:val="28"/>
        </w:rPr>
        <w:t xml:space="preserve">порядок их </w:t>
      </w:r>
      <w:r w:rsidR="00E9141A" w:rsidRPr="00D25D13">
        <w:rPr>
          <w:rFonts w:cs="Times New Roman"/>
          <w:color w:val="000000" w:themeColor="text1"/>
          <w:szCs w:val="28"/>
        </w:rPr>
        <w:t>возврата, определяющ</w:t>
      </w:r>
      <w:r w:rsidR="00420366" w:rsidRPr="00D25D13">
        <w:rPr>
          <w:rFonts w:cs="Times New Roman"/>
          <w:color w:val="000000" w:themeColor="text1"/>
          <w:szCs w:val="28"/>
        </w:rPr>
        <w:t>ий</w:t>
      </w:r>
      <w:r w:rsidR="00E9141A" w:rsidRPr="00D25D13">
        <w:rPr>
          <w:rFonts w:cs="Times New Roman"/>
          <w:color w:val="000000" w:themeColor="text1"/>
          <w:szCs w:val="28"/>
        </w:rPr>
        <w:t xml:space="preserve"> в том числе основания для возврата заявок, поряд</w:t>
      </w:r>
      <w:r w:rsidR="00420366" w:rsidRPr="00D25D13">
        <w:rPr>
          <w:rFonts w:cs="Times New Roman"/>
          <w:color w:val="000000" w:themeColor="text1"/>
          <w:szCs w:val="28"/>
        </w:rPr>
        <w:t>ок</w:t>
      </w:r>
      <w:r w:rsidR="00E9141A" w:rsidRPr="00D25D13">
        <w:rPr>
          <w:rFonts w:cs="Times New Roman"/>
          <w:color w:val="000000" w:themeColor="text1"/>
          <w:szCs w:val="28"/>
        </w:rPr>
        <w:t xml:space="preserve"> внесения изменений в заявки </w:t>
      </w:r>
      <w:r>
        <w:rPr>
          <w:rFonts w:cs="Times New Roman"/>
          <w:color w:val="000000" w:themeColor="text1"/>
          <w:szCs w:val="28"/>
        </w:rPr>
        <w:t xml:space="preserve">              </w:t>
      </w:r>
      <w:r w:rsidR="00E9141A" w:rsidRPr="00D25D13">
        <w:rPr>
          <w:rFonts w:cs="Times New Roman"/>
          <w:color w:val="000000" w:themeColor="text1"/>
          <w:szCs w:val="28"/>
        </w:rPr>
        <w:t>в соответствии с пунктом 2.9 настоящего Порядка;</w:t>
      </w:r>
    </w:p>
    <w:p w14:paraId="6A47A1B9" w14:textId="3053124B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л)</w:t>
      </w:r>
      <w:r>
        <w:rPr>
          <w:rFonts w:cs="Times New Roman"/>
          <w:color w:val="000000" w:themeColor="text1"/>
          <w:szCs w:val="28"/>
        </w:rPr>
        <w:tab/>
      </w:r>
      <w:r w:rsidR="00420366" w:rsidRPr="00D25D13">
        <w:rPr>
          <w:rFonts w:cs="Times New Roman"/>
          <w:color w:val="000000" w:themeColor="text1"/>
          <w:szCs w:val="28"/>
        </w:rPr>
        <w:t>правила</w:t>
      </w:r>
      <w:r w:rsidR="00E9141A" w:rsidRPr="00D25D13">
        <w:rPr>
          <w:rFonts w:cs="Times New Roman"/>
          <w:color w:val="000000" w:themeColor="text1"/>
          <w:szCs w:val="28"/>
        </w:rPr>
        <w:t xml:space="preserve"> рассмотрения заявок в соответствии с пунктом</w:t>
      </w:r>
      <w:r w:rsidR="007842B2" w:rsidRPr="00D25D13">
        <w:rPr>
          <w:rFonts w:cs="Times New Roman"/>
          <w:color w:val="000000" w:themeColor="text1"/>
          <w:szCs w:val="28"/>
        </w:rPr>
        <w:t xml:space="preserve"> 2.12 </w:t>
      </w:r>
      <w:r w:rsidR="00E9141A" w:rsidRPr="00D25D13">
        <w:rPr>
          <w:rFonts w:cs="Times New Roman"/>
          <w:color w:val="000000" w:themeColor="text1"/>
          <w:szCs w:val="28"/>
        </w:rPr>
        <w:t>настоящего Порядка;</w:t>
      </w:r>
    </w:p>
    <w:p w14:paraId="591429E5" w14:textId="1A9B3874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F309F0">
        <w:rPr>
          <w:rFonts w:cs="Times New Roman"/>
          <w:color w:val="000000" w:themeColor="text1"/>
          <w:spacing w:val="-5"/>
          <w:szCs w:val="28"/>
        </w:rPr>
        <w:t>м)</w:t>
      </w:r>
      <w:r w:rsidRPr="00F309F0">
        <w:rPr>
          <w:rFonts w:cs="Times New Roman"/>
          <w:color w:val="000000" w:themeColor="text1"/>
          <w:spacing w:val="-5"/>
          <w:szCs w:val="28"/>
        </w:rPr>
        <w:tab/>
      </w:r>
      <w:r w:rsidR="00E9141A" w:rsidRPr="00F309F0">
        <w:rPr>
          <w:rFonts w:cs="Times New Roman"/>
          <w:color w:val="000000" w:themeColor="text1"/>
          <w:spacing w:val="-5"/>
          <w:szCs w:val="28"/>
        </w:rPr>
        <w:t xml:space="preserve">порядок возврата заявок на доработку в соответствии с пунктом </w:t>
      </w:r>
      <w:r w:rsidR="007842B2" w:rsidRPr="00F309F0">
        <w:rPr>
          <w:rFonts w:cs="Times New Roman"/>
          <w:color w:val="000000" w:themeColor="text1"/>
          <w:spacing w:val="-5"/>
          <w:szCs w:val="28"/>
        </w:rPr>
        <w:t>2.13</w:t>
      </w:r>
      <w:r w:rsidR="007842B2" w:rsidRPr="00D25D13">
        <w:rPr>
          <w:rFonts w:cs="Times New Roman"/>
          <w:color w:val="000000" w:themeColor="text1"/>
          <w:szCs w:val="28"/>
        </w:rPr>
        <w:t xml:space="preserve"> </w:t>
      </w:r>
      <w:r w:rsidR="00E9141A" w:rsidRPr="00D25D13">
        <w:rPr>
          <w:rFonts w:cs="Times New Roman"/>
          <w:color w:val="000000" w:themeColor="text1"/>
          <w:szCs w:val="28"/>
        </w:rPr>
        <w:t>настоящего Порядка;</w:t>
      </w:r>
    </w:p>
    <w:p w14:paraId="75982169" w14:textId="346949E7" w:rsidR="00E9141A" w:rsidRPr="00D25D13" w:rsidRDefault="00E9141A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н)</w:t>
      </w:r>
      <w:r w:rsidR="00F309F0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>порядок отклонения заявок, а также информацию об основаниях их отклонения в соответствии с пунктом 2.</w:t>
      </w:r>
      <w:r w:rsidR="004A06BC" w:rsidRPr="00D25D13">
        <w:rPr>
          <w:rFonts w:cs="Times New Roman"/>
          <w:color w:val="000000" w:themeColor="text1"/>
          <w:szCs w:val="28"/>
        </w:rPr>
        <w:t>14</w:t>
      </w:r>
      <w:r w:rsidRPr="00D25D13">
        <w:rPr>
          <w:rFonts w:cs="Times New Roman"/>
          <w:color w:val="000000" w:themeColor="text1"/>
          <w:szCs w:val="28"/>
        </w:rPr>
        <w:t xml:space="preserve"> настоящего Порядка;</w:t>
      </w:r>
    </w:p>
    <w:p w14:paraId="6846B693" w14:textId="5E0E56D4" w:rsidR="00E9141A" w:rsidRPr="00D25D13" w:rsidRDefault="00E9141A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о)</w:t>
      </w:r>
      <w:r w:rsidR="00F309F0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 xml:space="preserve">объем распределяемой субсидии в рамках отбора, порядок расчета размера субсидии, установленный настоящим Порядком, </w:t>
      </w:r>
      <w:r w:rsidR="00420366" w:rsidRPr="00D25D13">
        <w:rPr>
          <w:rFonts w:cs="Times New Roman"/>
          <w:color w:val="000000" w:themeColor="text1"/>
          <w:szCs w:val="28"/>
        </w:rPr>
        <w:t xml:space="preserve">правила </w:t>
      </w:r>
      <w:proofErr w:type="spellStart"/>
      <w:r w:rsidRPr="00D25D13">
        <w:rPr>
          <w:rFonts w:cs="Times New Roman"/>
          <w:color w:val="000000" w:themeColor="text1"/>
          <w:szCs w:val="28"/>
        </w:rPr>
        <w:t>распреде</w:t>
      </w:r>
      <w:r w:rsidR="00F309F0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ления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субсидии по результатам отбора, которые могут включать макси</w:t>
      </w:r>
      <w:r w:rsidR="00F309F0">
        <w:rPr>
          <w:rFonts w:cs="Times New Roman"/>
          <w:color w:val="000000" w:themeColor="text1"/>
          <w:szCs w:val="28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</w:rPr>
        <w:t>мальный</w:t>
      </w:r>
      <w:proofErr w:type="spellEnd"/>
      <w:r w:rsidRPr="00D25D13">
        <w:rPr>
          <w:rFonts w:cs="Times New Roman"/>
          <w:color w:val="000000" w:themeColor="text1"/>
          <w:szCs w:val="28"/>
        </w:rPr>
        <w:t>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7BD701EF" w14:textId="24BDC5E1" w:rsidR="00E9141A" w:rsidRPr="00D25D13" w:rsidRDefault="00E9141A" w:rsidP="00F309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п)</w:t>
      </w:r>
      <w:r w:rsidR="00F309F0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</w:t>
      </w:r>
      <w:r w:rsidR="0088253C" w:rsidRPr="00D25D13">
        <w:rPr>
          <w:rFonts w:cs="Times New Roman"/>
          <w:color w:val="000000" w:themeColor="text1"/>
          <w:szCs w:val="28"/>
        </w:rPr>
        <w:t>0</w:t>
      </w:r>
      <w:r w:rsidRPr="00D25D13">
        <w:rPr>
          <w:rFonts w:cs="Times New Roman"/>
          <w:color w:val="000000" w:themeColor="text1"/>
          <w:szCs w:val="28"/>
        </w:rPr>
        <w:t xml:space="preserve"> настоящего Порядка;</w:t>
      </w:r>
    </w:p>
    <w:p w14:paraId="02723A8B" w14:textId="0CB87A9F" w:rsidR="00E9141A" w:rsidRPr="00D25D13" w:rsidRDefault="00F309F0" w:rsidP="00F309F0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р)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 xml:space="preserve">срок, в течение которого </w:t>
      </w:r>
      <w:r w:rsidR="00420366" w:rsidRPr="00D25D13">
        <w:rPr>
          <w:rFonts w:cs="Times New Roman"/>
          <w:bCs/>
          <w:color w:val="000000" w:themeColor="text1"/>
          <w:szCs w:val="28"/>
        </w:rPr>
        <w:t>победители</w:t>
      </w:r>
      <w:r w:rsidR="00E9141A" w:rsidRPr="00D25D13">
        <w:rPr>
          <w:rFonts w:cs="Times New Roman"/>
          <w:bCs/>
          <w:color w:val="000000" w:themeColor="text1"/>
          <w:szCs w:val="28"/>
        </w:rPr>
        <w:t xml:space="preserve"> отбора</w:t>
      </w:r>
      <w:r w:rsidR="00420366" w:rsidRPr="00D25D13">
        <w:rPr>
          <w:rFonts w:cs="Times New Roman"/>
          <w:color w:val="000000" w:themeColor="text1"/>
          <w:szCs w:val="28"/>
        </w:rPr>
        <w:t xml:space="preserve"> </w:t>
      </w:r>
      <w:r w:rsidR="00E9141A" w:rsidRPr="00D25D13">
        <w:rPr>
          <w:rFonts w:cs="Times New Roman"/>
          <w:color w:val="000000" w:themeColor="text1"/>
          <w:szCs w:val="28"/>
        </w:rPr>
        <w:t xml:space="preserve">должны подписать соглашение </w:t>
      </w:r>
      <w:r w:rsidR="009E5B5C" w:rsidRPr="00D25D13">
        <w:rPr>
          <w:rFonts w:cs="Times New Roman"/>
          <w:color w:val="000000" w:themeColor="text1"/>
          <w:szCs w:val="28"/>
        </w:rPr>
        <w:t>о предоставления субсидии</w:t>
      </w:r>
      <w:r w:rsidR="00F62E70" w:rsidRPr="00D25D13">
        <w:rPr>
          <w:rFonts w:cs="Times New Roman"/>
          <w:color w:val="000000" w:themeColor="text1"/>
          <w:szCs w:val="28"/>
        </w:rPr>
        <w:t xml:space="preserve"> (далее – соглашение)</w:t>
      </w:r>
      <w:r w:rsidR="00865EB0" w:rsidRPr="00D25D13">
        <w:rPr>
          <w:color w:val="000000" w:themeColor="text1"/>
        </w:rPr>
        <w:t xml:space="preserve"> </w:t>
      </w:r>
      <w:r w:rsidR="00865EB0" w:rsidRPr="00D25D13">
        <w:rPr>
          <w:rFonts w:cs="Times New Roman"/>
          <w:color w:val="000000" w:themeColor="text1"/>
          <w:szCs w:val="28"/>
        </w:rPr>
        <w:t>в соответствии с пунктом 2.20 настоящего Порядка;</w:t>
      </w:r>
    </w:p>
    <w:p w14:paraId="733C9EC4" w14:textId="170159D6" w:rsidR="00E9141A" w:rsidRPr="00D25D13" w:rsidRDefault="00E9141A" w:rsidP="00F309F0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с)</w:t>
      </w:r>
      <w:r w:rsidR="00F309F0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>условия признания победителя</w:t>
      </w:r>
      <w:r w:rsidR="00420366" w:rsidRPr="00D25D13">
        <w:rPr>
          <w:rFonts w:cs="Times New Roman"/>
          <w:color w:val="000000" w:themeColor="text1"/>
          <w:szCs w:val="28"/>
        </w:rPr>
        <w:t xml:space="preserve"> (победителей)</w:t>
      </w:r>
      <w:r w:rsidRPr="00D25D13">
        <w:rPr>
          <w:rFonts w:cs="Times New Roman"/>
          <w:color w:val="000000" w:themeColor="text1"/>
          <w:szCs w:val="28"/>
        </w:rPr>
        <w:t xml:space="preserve"> отбора </w:t>
      </w:r>
      <w:r w:rsidR="009E5B5C" w:rsidRPr="00D25D13">
        <w:rPr>
          <w:rFonts w:cs="Times New Roman"/>
          <w:color w:val="000000" w:themeColor="text1"/>
          <w:szCs w:val="28"/>
        </w:rPr>
        <w:t>уклонивш</w:t>
      </w:r>
      <w:r w:rsidR="00D62418" w:rsidRPr="00D25D13">
        <w:rPr>
          <w:rFonts w:cs="Times New Roman"/>
          <w:color w:val="000000" w:themeColor="text1"/>
          <w:szCs w:val="28"/>
        </w:rPr>
        <w:t xml:space="preserve">имся </w:t>
      </w:r>
      <w:r w:rsidR="009E5B5C" w:rsidRPr="00D25D13">
        <w:rPr>
          <w:rFonts w:cs="Times New Roman"/>
          <w:color w:val="000000" w:themeColor="text1"/>
          <w:szCs w:val="28"/>
        </w:rPr>
        <w:t>(</w:t>
      </w:r>
      <w:r w:rsidRPr="00D25D13">
        <w:rPr>
          <w:rFonts w:cs="Times New Roman"/>
          <w:color w:val="000000" w:themeColor="text1"/>
          <w:szCs w:val="28"/>
        </w:rPr>
        <w:t>уклонивши</w:t>
      </w:r>
      <w:r w:rsidR="00D62418" w:rsidRPr="00D25D13">
        <w:rPr>
          <w:rFonts w:cs="Times New Roman"/>
          <w:color w:val="000000" w:themeColor="text1"/>
          <w:szCs w:val="28"/>
        </w:rPr>
        <w:t>ми</w:t>
      </w:r>
      <w:r w:rsidRPr="00D25D13">
        <w:rPr>
          <w:rFonts w:cs="Times New Roman"/>
          <w:color w:val="000000" w:themeColor="text1"/>
          <w:szCs w:val="28"/>
        </w:rPr>
        <w:t>ся</w:t>
      </w:r>
      <w:r w:rsidR="009E5B5C" w:rsidRPr="00D25D13">
        <w:rPr>
          <w:rFonts w:cs="Times New Roman"/>
          <w:color w:val="000000" w:themeColor="text1"/>
          <w:szCs w:val="28"/>
        </w:rPr>
        <w:t>)</w:t>
      </w:r>
      <w:r w:rsidRPr="00D25D13">
        <w:rPr>
          <w:rFonts w:cs="Times New Roman"/>
          <w:color w:val="000000" w:themeColor="text1"/>
          <w:szCs w:val="28"/>
        </w:rPr>
        <w:t xml:space="preserve"> от заключения соглашения в соответствии с пунктом 2.</w:t>
      </w:r>
      <w:r w:rsidR="0088253C" w:rsidRPr="00D25D13">
        <w:rPr>
          <w:rFonts w:cs="Times New Roman"/>
          <w:color w:val="000000" w:themeColor="text1"/>
          <w:szCs w:val="28"/>
        </w:rPr>
        <w:t>20</w:t>
      </w:r>
      <w:r w:rsidRPr="00D25D13">
        <w:rPr>
          <w:rFonts w:cs="Times New Roman"/>
          <w:color w:val="000000" w:themeColor="text1"/>
          <w:szCs w:val="28"/>
        </w:rPr>
        <w:t xml:space="preserve"> настоящего Порядка;</w:t>
      </w:r>
    </w:p>
    <w:p w14:paraId="77A3AEDA" w14:textId="17EFCA46" w:rsidR="00E9141A" w:rsidRPr="00D25D13" w:rsidRDefault="00E9141A" w:rsidP="00F309F0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т)</w:t>
      </w:r>
      <w:r w:rsidR="00F309F0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>срок</w:t>
      </w:r>
      <w:r w:rsidR="00E6027F" w:rsidRPr="00D25D13">
        <w:rPr>
          <w:rFonts w:cs="Times New Roman"/>
          <w:color w:val="000000" w:themeColor="text1"/>
          <w:szCs w:val="28"/>
        </w:rPr>
        <w:t>и</w:t>
      </w:r>
      <w:r w:rsidRPr="00D25D13">
        <w:rPr>
          <w:rFonts w:cs="Times New Roman"/>
          <w:color w:val="000000" w:themeColor="text1"/>
          <w:szCs w:val="28"/>
        </w:rPr>
        <w:t xml:space="preserve"> размещения протокола подведения итогов отбора (документа </w:t>
      </w:r>
      <w:r w:rsidRPr="00F309F0">
        <w:rPr>
          <w:rFonts w:cs="Times New Roman"/>
          <w:color w:val="000000" w:themeColor="text1"/>
          <w:spacing w:val="-5"/>
          <w:szCs w:val="28"/>
        </w:rPr>
        <w:t xml:space="preserve">об итогах проведения отбора) </w:t>
      </w:r>
      <w:r w:rsidR="00E6027F" w:rsidRPr="00F309F0">
        <w:rPr>
          <w:rFonts w:cs="Times New Roman"/>
          <w:color w:val="000000" w:themeColor="text1"/>
          <w:spacing w:val="-5"/>
          <w:szCs w:val="28"/>
        </w:rPr>
        <w:t>на едином портале в соответствии с пунктом 2.18</w:t>
      </w:r>
      <w:r w:rsidR="00E6027F" w:rsidRPr="00D25D13">
        <w:rPr>
          <w:rFonts w:cs="Times New Roman"/>
          <w:color w:val="000000" w:themeColor="text1"/>
          <w:szCs w:val="28"/>
        </w:rPr>
        <w:t xml:space="preserve"> настоящего Порядка, которые не могут быть </w:t>
      </w:r>
      <w:r w:rsidR="009B4142" w:rsidRPr="00D25D13">
        <w:rPr>
          <w:rFonts w:cs="Times New Roman"/>
          <w:color w:val="000000" w:themeColor="text1"/>
          <w:szCs w:val="28"/>
        </w:rPr>
        <w:t>позднее 14-го календарного дня, следующего за днем определения победителя отбора</w:t>
      </w:r>
      <w:r w:rsidR="00E6027F" w:rsidRPr="00D25D13">
        <w:rPr>
          <w:rFonts w:cs="Times New Roman"/>
          <w:color w:val="000000" w:themeColor="text1"/>
          <w:szCs w:val="28"/>
        </w:rPr>
        <w:t>.</w:t>
      </w:r>
      <w:r w:rsidR="009B4142" w:rsidRPr="00D25D13">
        <w:rPr>
          <w:rFonts w:cs="Times New Roman"/>
          <w:color w:val="000000" w:themeColor="text1"/>
          <w:szCs w:val="28"/>
        </w:rPr>
        <w:t xml:space="preserve"> </w:t>
      </w:r>
    </w:p>
    <w:p w14:paraId="5EB46289" w14:textId="6725EFCF" w:rsidR="005F25FA" w:rsidRPr="00D25D13" w:rsidRDefault="00700AAE" w:rsidP="00F309F0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В случае возникновения обстоятельств непреодолимой силы в </w:t>
      </w:r>
      <w:proofErr w:type="spellStart"/>
      <w:r w:rsidRPr="00D25D13">
        <w:rPr>
          <w:rFonts w:cs="Times New Roman"/>
          <w:color w:val="000000" w:themeColor="text1"/>
          <w:szCs w:val="28"/>
        </w:rPr>
        <w:t>соответ</w:t>
      </w:r>
      <w:r w:rsidR="00F309F0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ствии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отбора.</w:t>
      </w:r>
    </w:p>
    <w:p w14:paraId="5087E736" w14:textId="356DCE83" w:rsidR="00372B9B" w:rsidRPr="00D25D13" w:rsidRDefault="00372B9B" w:rsidP="00F309F0">
      <w:pPr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и </w:t>
      </w:r>
      <w:proofErr w:type="spellStart"/>
      <w:r w:rsidRPr="00D25D13">
        <w:rPr>
          <w:rFonts w:cs="Times New Roman"/>
          <w:color w:val="000000" w:themeColor="text1"/>
          <w:szCs w:val="28"/>
        </w:rPr>
        <w:t>содер</w:t>
      </w:r>
      <w:proofErr w:type="spellEnd"/>
      <w:r w:rsidR="00F309F0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жит информацию о причинах отмены отбора.</w:t>
      </w:r>
    </w:p>
    <w:p w14:paraId="08BDDD0F" w14:textId="77777777" w:rsidR="00372B9B" w:rsidRPr="00D25D13" w:rsidRDefault="00372B9B" w:rsidP="00F309F0">
      <w:pPr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1D31F80B" w14:textId="2FEE92D9" w:rsidR="00372B9B" w:rsidRPr="00D25D13" w:rsidRDefault="00372B9B" w:rsidP="00F309F0">
      <w:pPr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Отбор считается отмененным со дня размещения объявления о </w:t>
      </w:r>
      <w:r w:rsidR="00EE16C2" w:rsidRPr="00D25D13">
        <w:rPr>
          <w:rFonts w:cs="Times New Roman"/>
          <w:color w:val="000000" w:themeColor="text1"/>
          <w:szCs w:val="28"/>
        </w:rPr>
        <w:t xml:space="preserve">его </w:t>
      </w:r>
      <w:r w:rsidRPr="00D25D13">
        <w:rPr>
          <w:rFonts w:cs="Times New Roman"/>
          <w:color w:val="000000" w:themeColor="text1"/>
          <w:szCs w:val="28"/>
        </w:rPr>
        <w:t xml:space="preserve">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spellStart"/>
      <w:r w:rsidRPr="00D25D13">
        <w:rPr>
          <w:rFonts w:cs="Times New Roman"/>
          <w:color w:val="000000" w:themeColor="text1"/>
          <w:szCs w:val="28"/>
        </w:rPr>
        <w:t>дополнитель</w:t>
      </w:r>
      <w:r w:rsidR="00F309F0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ного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отбора.</w:t>
      </w:r>
      <w:bookmarkStart w:id="11" w:name="_Hlk155863897"/>
      <w:bookmarkStart w:id="12" w:name="_Hlk148968029"/>
      <w:bookmarkEnd w:id="9"/>
    </w:p>
    <w:p w14:paraId="5D77D675" w14:textId="674070B5" w:rsidR="00E9141A" w:rsidRPr="00D25D13" w:rsidRDefault="00E9141A" w:rsidP="00F309F0">
      <w:pPr>
        <w:spacing w:after="0" w:line="235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2.5. Требования, которым должен соответствовать участник отбора</w:t>
      </w:r>
      <w:r w:rsidR="00F309F0">
        <w:rPr>
          <w:rFonts w:cs="Times New Roman"/>
          <w:color w:val="000000" w:themeColor="text1"/>
          <w:szCs w:val="28"/>
        </w:rPr>
        <w:t xml:space="preserve">             </w:t>
      </w:r>
      <w:r w:rsidR="00420366" w:rsidRPr="00D25D13">
        <w:rPr>
          <w:rFonts w:cs="Times New Roman"/>
          <w:color w:val="000000" w:themeColor="text1"/>
          <w:szCs w:val="28"/>
        </w:rPr>
        <w:t xml:space="preserve">на дату </w:t>
      </w:r>
      <w:r w:rsidR="005C1829" w:rsidRPr="00D25D13">
        <w:rPr>
          <w:rFonts w:cs="Times New Roman"/>
          <w:color w:val="000000" w:themeColor="text1"/>
          <w:szCs w:val="28"/>
        </w:rPr>
        <w:t>рассмотрения</w:t>
      </w:r>
      <w:r w:rsidR="00420366" w:rsidRPr="00D25D13">
        <w:rPr>
          <w:rFonts w:cs="Times New Roman"/>
          <w:color w:val="000000" w:themeColor="text1"/>
          <w:szCs w:val="28"/>
        </w:rPr>
        <w:t xml:space="preserve"> заявки</w:t>
      </w:r>
      <w:r w:rsidRPr="00D25D13">
        <w:rPr>
          <w:rFonts w:cs="Times New Roman"/>
          <w:color w:val="000000" w:themeColor="text1"/>
          <w:szCs w:val="28"/>
        </w:rPr>
        <w:t>:</w:t>
      </w:r>
    </w:p>
    <w:bookmarkEnd w:id="11"/>
    <w:bookmarkEnd w:id="12"/>
    <w:p w14:paraId="4371A3F8" w14:textId="0895B838" w:rsidR="00AB711A" w:rsidRPr="00D25D13" w:rsidRDefault="00AB711A" w:rsidP="00F309F0">
      <w:pPr>
        <w:pStyle w:val="ConsPlusNormal"/>
        <w:spacing w:line="235" w:lineRule="auto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 xml:space="preserve">а) не должен являться иностранным юридическим лицом, в том числе местом регистрации которого является государство или территория, </w:t>
      </w:r>
      <w:proofErr w:type="spellStart"/>
      <w:r w:rsidRPr="00D25D13">
        <w:rPr>
          <w:color w:val="000000" w:themeColor="text1"/>
        </w:rPr>
        <w:t>вклю</w:t>
      </w:r>
      <w:r w:rsidR="00F309F0">
        <w:rPr>
          <w:color w:val="000000" w:themeColor="text1"/>
        </w:rPr>
        <w:t>-</w:t>
      </w:r>
      <w:r w:rsidRPr="00D25D13">
        <w:rPr>
          <w:color w:val="000000" w:themeColor="text1"/>
        </w:rPr>
        <w:t>ченные</w:t>
      </w:r>
      <w:proofErr w:type="spellEnd"/>
      <w:r w:rsidRPr="00D25D13">
        <w:rPr>
          <w:color w:val="000000" w:themeColor="text1"/>
        </w:rPr>
        <w:t xml:space="preserve">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F309F0">
        <w:rPr>
          <w:color w:val="000000" w:themeColor="text1"/>
        </w:rPr>
        <w:t>–</w:t>
      </w:r>
      <w:r w:rsidRPr="00D25D13">
        <w:rPr>
          <w:color w:val="000000" w:themeColor="text1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</w:t>
      </w:r>
      <w:r w:rsidR="00F309F0">
        <w:rPr>
          <w:color w:val="000000" w:themeColor="text1"/>
        </w:rPr>
        <w:t xml:space="preserve">           </w:t>
      </w:r>
      <w:r w:rsidRPr="00D25D13">
        <w:rPr>
          <w:color w:val="000000" w:themeColor="text1"/>
        </w:rPr>
        <w:t xml:space="preserve"> </w:t>
      </w:r>
      <w:r w:rsidRPr="00F309F0">
        <w:rPr>
          <w:color w:val="000000" w:themeColor="text1"/>
          <w:spacing w:val="-5"/>
        </w:rPr>
        <w:t>на организованных торгах в Российской Федерации, а также косвенное участие</w:t>
      </w:r>
      <w:r w:rsidRPr="00D25D13">
        <w:rPr>
          <w:color w:val="000000" w:themeColor="text1"/>
        </w:rPr>
        <w:t xml:space="preserve">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9AC4904" w14:textId="2143615C" w:rsidR="00AB711A" w:rsidRPr="00D25D13" w:rsidRDefault="00AB711A" w:rsidP="00F309F0">
      <w:pPr>
        <w:pStyle w:val="ConsPlusNormal"/>
        <w:spacing w:line="235" w:lineRule="auto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б) не должен находиться в перечне организаций и физических лиц,</w:t>
      </w:r>
      <w:r w:rsidR="00F309F0">
        <w:rPr>
          <w:color w:val="000000" w:themeColor="text1"/>
        </w:rPr>
        <w:t xml:space="preserve">                </w:t>
      </w:r>
      <w:r w:rsidRPr="00D25D13">
        <w:rPr>
          <w:color w:val="000000" w:themeColor="text1"/>
        </w:rPr>
        <w:t xml:space="preserve"> в отношении которых имеются сведения об их причастности к экстремист</w:t>
      </w:r>
      <w:r w:rsidR="00F309F0">
        <w:rPr>
          <w:color w:val="000000" w:themeColor="text1"/>
        </w:rPr>
        <w:t>-</w:t>
      </w:r>
      <w:proofErr w:type="spellStart"/>
      <w:r w:rsidRPr="00D25D13">
        <w:rPr>
          <w:color w:val="000000" w:themeColor="text1"/>
        </w:rPr>
        <w:t>ской</w:t>
      </w:r>
      <w:proofErr w:type="spellEnd"/>
      <w:r w:rsidRPr="00D25D13">
        <w:rPr>
          <w:color w:val="000000" w:themeColor="text1"/>
        </w:rPr>
        <w:t xml:space="preserve"> деятельности или терроризму; </w:t>
      </w:r>
    </w:p>
    <w:p w14:paraId="617A1C2E" w14:textId="3BA58E81" w:rsidR="00AB711A" w:rsidRPr="00D25D13" w:rsidRDefault="00AB711A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в) не должен находиться в составляемых в рамках реализации полно</w:t>
      </w:r>
      <w:r w:rsidR="00F309F0">
        <w:rPr>
          <w:color w:val="000000" w:themeColor="text1"/>
        </w:rPr>
        <w:t>-</w:t>
      </w:r>
      <w:proofErr w:type="spellStart"/>
      <w:r w:rsidRPr="00F309F0">
        <w:rPr>
          <w:color w:val="000000" w:themeColor="text1"/>
          <w:spacing w:val="-5"/>
        </w:rPr>
        <w:t>мочий</w:t>
      </w:r>
      <w:proofErr w:type="spellEnd"/>
      <w:r w:rsidRPr="00F309F0">
        <w:rPr>
          <w:color w:val="000000" w:themeColor="text1"/>
          <w:spacing w:val="-5"/>
        </w:rPr>
        <w:t>, предусмотренных главой VII Устава ООН, Советом Безопасности ООН</w:t>
      </w:r>
      <w:r w:rsidRPr="00D25D13">
        <w:rPr>
          <w:color w:val="000000" w:themeColor="text1"/>
        </w:rPr>
        <w:t xml:space="preserve"> </w:t>
      </w:r>
      <w:r w:rsidRPr="00F309F0">
        <w:rPr>
          <w:color w:val="000000" w:themeColor="text1"/>
          <w:spacing w:val="-5"/>
        </w:rPr>
        <w:t>или органами, специально созданными решениями Совета Безопасности ООН,</w:t>
      </w:r>
      <w:r w:rsidRPr="00D25D13">
        <w:rPr>
          <w:color w:val="000000" w:themeColor="text1"/>
        </w:rPr>
        <w:t xml:space="preserve">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498091F" w14:textId="5958B03F" w:rsidR="00AB711A" w:rsidRPr="00D25D13" w:rsidRDefault="00AB711A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 xml:space="preserve">г) не должен являться получателем средств из областного бюджета </w:t>
      </w:r>
      <w:r w:rsidR="00F309F0">
        <w:rPr>
          <w:color w:val="000000" w:themeColor="text1"/>
        </w:rPr>
        <w:t xml:space="preserve">                </w:t>
      </w:r>
      <w:r w:rsidRPr="00D25D13">
        <w:rPr>
          <w:color w:val="000000" w:themeColor="text1"/>
        </w:rPr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14:paraId="77A2C020" w14:textId="77D16D35" w:rsidR="00AB711A" w:rsidRPr="00D25D13" w:rsidRDefault="00F309F0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д)</w:t>
      </w:r>
      <w:r>
        <w:rPr>
          <w:color w:val="000000" w:themeColor="text1"/>
        </w:rPr>
        <w:tab/>
      </w:r>
      <w:r w:rsidR="00AB711A" w:rsidRPr="00D25D13">
        <w:rPr>
          <w:color w:val="000000" w:themeColor="text1"/>
        </w:rPr>
        <w:t>не должен являться иностранным агентом в соответствии с Феде</w:t>
      </w:r>
      <w:r>
        <w:rPr>
          <w:color w:val="000000" w:themeColor="text1"/>
        </w:rPr>
        <w:t>-</w:t>
      </w:r>
      <w:proofErr w:type="spellStart"/>
      <w:r w:rsidR="00AB711A" w:rsidRPr="00D25D13">
        <w:rPr>
          <w:color w:val="000000" w:themeColor="text1"/>
        </w:rPr>
        <w:t>ральным</w:t>
      </w:r>
      <w:proofErr w:type="spellEnd"/>
      <w:r w:rsidR="00AB711A" w:rsidRPr="00D25D13">
        <w:rPr>
          <w:color w:val="000000" w:themeColor="text1"/>
        </w:rPr>
        <w:t xml:space="preserve"> законом от 14</w:t>
      </w:r>
      <w:r w:rsidR="00FD668C" w:rsidRPr="00D25D13">
        <w:rPr>
          <w:color w:val="000000" w:themeColor="text1"/>
        </w:rPr>
        <w:t xml:space="preserve"> июля </w:t>
      </w:r>
      <w:r w:rsidR="00AB711A" w:rsidRPr="00D25D13">
        <w:rPr>
          <w:color w:val="000000" w:themeColor="text1"/>
        </w:rPr>
        <w:t>2022</w:t>
      </w:r>
      <w:r w:rsidR="00FD668C" w:rsidRPr="00D25D13">
        <w:rPr>
          <w:color w:val="000000" w:themeColor="text1"/>
        </w:rPr>
        <w:t xml:space="preserve"> года</w:t>
      </w:r>
      <w:r w:rsidR="00AB711A" w:rsidRPr="00D25D13">
        <w:rPr>
          <w:color w:val="000000" w:themeColor="text1"/>
        </w:rPr>
        <w:t xml:space="preserve"> № 255-ФЗ «О контроле за деятель</w:t>
      </w:r>
      <w:r>
        <w:rPr>
          <w:color w:val="000000" w:themeColor="text1"/>
        </w:rPr>
        <w:t>-</w:t>
      </w:r>
      <w:proofErr w:type="spellStart"/>
      <w:r w:rsidR="00AB711A" w:rsidRPr="00D25D13">
        <w:rPr>
          <w:color w:val="000000" w:themeColor="text1"/>
        </w:rPr>
        <w:t>ностью</w:t>
      </w:r>
      <w:proofErr w:type="spellEnd"/>
      <w:r w:rsidR="00AB711A" w:rsidRPr="00D25D13">
        <w:rPr>
          <w:color w:val="000000" w:themeColor="text1"/>
        </w:rPr>
        <w:t xml:space="preserve"> лиц, находящихся под иностранным влиянием»;</w:t>
      </w:r>
    </w:p>
    <w:p w14:paraId="1CC519B0" w14:textId="5A62CA35" w:rsidR="00FA0AC3" w:rsidRPr="00D25D13" w:rsidRDefault="00FA0AC3" w:rsidP="00F309F0">
      <w:pPr>
        <w:pStyle w:val="Standard"/>
        <w:tabs>
          <w:tab w:val="left" w:pos="1134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D25D1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B711A" w:rsidRPr="00D25D13">
        <w:rPr>
          <w:color w:val="000000" w:themeColor="text1"/>
          <w:sz w:val="28"/>
          <w:szCs w:val="28"/>
        </w:rPr>
        <w:t>)</w:t>
      </w:r>
      <w:r w:rsidR="00F309F0">
        <w:rPr>
          <w:color w:val="000000" w:themeColor="text1"/>
        </w:rPr>
        <w:tab/>
      </w:r>
      <w:r w:rsidRPr="00D25D13">
        <w:rPr>
          <w:rFonts w:ascii="Times New Roman" w:hAnsi="Times New Roman" w:cs="Times New Roman"/>
          <w:sz w:val="28"/>
          <w:szCs w:val="28"/>
        </w:rPr>
        <w:t>не должен иметь просроченную задолженность по возврату</w:t>
      </w:r>
      <w:r w:rsidR="00F309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25D13">
        <w:rPr>
          <w:rFonts w:ascii="Times New Roman" w:hAnsi="Times New Roman" w:cs="Times New Roman"/>
          <w:sz w:val="28"/>
          <w:szCs w:val="28"/>
        </w:rPr>
        <w:t xml:space="preserve"> в областной бюджет иных субсидий, бюджетных инвестиций, предоставлен</w:t>
      </w:r>
      <w:r w:rsidR="00F309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25D13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25D13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иную просроченную (неурегулированную) задолженность по денежным </w:t>
      </w:r>
      <w:proofErr w:type="spellStart"/>
      <w:r w:rsidRPr="00D25D13">
        <w:rPr>
          <w:rFonts w:ascii="Times New Roman" w:hAnsi="Times New Roman" w:cs="Times New Roman"/>
          <w:sz w:val="28"/>
          <w:szCs w:val="28"/>
        </w:rPr>
        <w:t>обязатель</w:t>
      </w:r>
      <w:r w:rsidR="00F309F0">
        <w:rPr>
          <w:rFonts w:ascii="Times New Roman" w:hAnsi="Times New Roman" w:cs="Times New Roman"/>
          <w:sz w:val="28"/>
          <w:szCs w:val="28"/>
        </w:rPr>
        <w:t>-</w:t>
      </w:r>
      <w:r w:rsidRPr="00D25D13">
        <w:rPr>
          <w:rFonts w:ascii="Times New Roman" w:hAnsi="Times New Roman" w:cs="Times New Roman"/>
          <w:sz w:val="28"/>
          <w:szCs w:val="28"/>
        </w:rPr>
        <w:t>ствам</w:t>
      </w:r>
      <w:proofErr w:type="spellEnd"/>
      <w:r w:rsidRPr="00D25D13">
        <w:rPr>
          <w:rFonts w:ascii="Times New Roman" w:hAnsi="Times New Roman" w:cs="Times New Roman"/>
          <w:sz w:val="28"/>
          <w:szCs w:val="28"/>
        </w:rPr>
        <w:t xml:space="preserve"> перед Брянской областью (за исключением </w:t>
      </w:r>
      <w:r w:rsidR="000C286F" w:rsidRPr="00D25D13">
        <w:rPr>
          <w:rFonts w:ascii="Times New Roman" w:hAnsi="Times New Roman" w:cs="Times New Roman"/>
          <w:sz w:val="28"/>
          <w:szCs w:val="28"/>
        </w:rPr>
        <w:t>случаев</w:t>
      </w:r>
      <w:r w:rsidRPr="00D25D13">
        <w:rPr>
          <w:rFonts w:ascii="Times New Roman" w:hAnsi="Times New Roman" w:cs="Times New Roman"/>
          <w:sz w:val="28"/>
          <w:szCs w:val="28"/>
        </w:rPr>
        <w:t xml:space="preserve">, </w:t>
      </w:r>
      <w:r w:rsidR="008E27B7" w:rsidRPr="00D25D13">
        <w:rPr>
          <w:rFonts w:ascii="Times New Roman" w:hAnsi="Times New Roman" w:cs="Times New Roman"/>
          <w:sz w:val="28"/>
          <w:szCs w:val="28"/>
        </w:rPr>
        <w:t>установленных Правительством Брянской области</w:t>
      </w:r>
      <w:r w:rsidRPr="00D25D13">
        <w:rPr>
          <w:rFonts w:ascii="Times New Roman" w:hAnsi="Times New Roman" w:cs="Times New Roman"/>
          <w:sz w:val="28"/>
          <w:szCs w:val="28"/>
        </w:rPr>
        <w:t>);</w:t>
      </w:r>
    </w:p>
    <w:p w14:paraId="6C39CB28" w14:textId="21F7701C" w:rsidR="00AB711A" w:rsidRPr="00D25D13" w:rsidRDefault="00F309F0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ж)</w:t>
      </w:r>
      <w:r>
        <w:rPr>
          <w:color w:val="000000" w:themeColor="text1"/>
        </w:rPr>
        <w:tab/>
      </w:r>
      <w:r w:rsidR="00AB711A" w:rsidRPr="00D25D13">
        <w:rPr>
          <w:color w:val="000000" w:themeColor="text1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</w:t>
      </w:r>
      <w:r>
        <w:rPr>
          <w:color w:val="000000" w:themeColor="text1"/>
        </w:rPr>
        <w:t xml:space="preserve">                 </w:t>
      </w:r>
      <w:r w:rsidR="00AB711A" w:rsidRPr="00D25D13">
        <w:rPr>
          <w:color w:val="000000" w:themeColor="text1"/>
        </w:rPr>
        <w:t xml:space="preserve"> в бюджеты бюджетной системы Российской Федерации;</w:t>
      </w:r>
    </w:p>
    <w:p w14:paraId="0033A53C" w14:textId="6EDDE100" w:rsidR="00AB711A" w:rsidRPr="00D25D13" w:rsidRDefault="00AB711A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з)</w:t>
      </w:r>
      <w:r w:rsidR="00F309F0">
        <w:rPr>
          <w:color w:val="000000" w:themeColor="text1"/>
        </w:rPr>
        <w:tab/>
      </w:r>
      <w:r w:rsidRPr="00D25D13">
        <w:rPr>
          <w:color w:val="000000" w:themeColor="text1"/>
        </w:rPr>
        <w:t>в реестре дисквалифицированных лиц отсутствуют сведения</w:t>
      </w:r>
      <w:r w:rsidR="00F309F0">
        <w:rPr>
          <w:color w:val="000000" w:themeColor="text1"/>
        </w:rPr>
        <w:t xml:space="preserve">                  </w:t>
      </w:r>
      <w:r w:rsidRPr="00D25D13">
        <w:rPr>
          <w:color w:val="000000" w:themeColor="text1"/>
        </w:rPr>
        <w:t xml:space="preserve"> о дисквалифицированных руководителе, членах коллегиального исполни</w:t>
      </w:r>
      <w:r w:rsidR="00F309F0">
        <w:rPr>
          <w:color w:val="000000" w:themeColor="text1"/>
        </w:rPr>
        <w:t>-</w:t>
      </w:r>
      <w:r w:rsidRPr="00D25D13">
        <w:rPr>
          <w:color w:val="000000" w:themeColor="text1"/>
        </w:rPr>
        <w:t>тельного органа, лице, исполняющем функции единоличного исполнитель</w:t>
      </w:r>
      <w:r w:rsidR="00F309F0">
        <w:rPr>
          <w:color w:val="000000" w:themeColor="text1"/>
        </w:rPr>
        <w:t>-</w:t>
      </w:r>
      <w:proofErr w:type="spellStart"/>
      <w:r w:rsidRPr="00D25D13">
        <w:rPr>
          <w:color w:val="000000" w:themeColor="text1"/>
        </w:rPr>
        <w:t>ного</w:t>
      </w:r>
      <w:proofErr w:type="spellEnd"/>
      <w:r w:rsidRPr="00D25D13">
        <w:rPr>
          <w:color w:val="000000" w:themeColor="text1"/>
        </w:rPr>
        <w:t xml:space="preserve"> органа, или главном бухгалтере (при наличии) участника отбора, являющегося юридическим лицом, об индивидуальном предпринимателе</w:t>
      </w:r>
      <w:r w:rsidR="00C3397A" w:rsidRPr="00D25D13">
        <w:rPr>
          <w:color w:val="000000" w:themeColor="text1"/>
        </w:rPr>
        <w:t>, являющ</w:t>
      </w:r>
      <w:r w:rsidR="00F309F0">
        <w:rPr>
          <w:color w:val="000000" w:themeColor="text1"/>
        </w:rPr>
        <w:t>е</w:t>
      </w:r>
      <w:r w:rsidR="00C3397A" w:rsidRPr="00D25D13">
        <w:rPr>
          <w:color w:val="000000" w:themeColor="text1"/>
        </w:rPr>
        <w:t>мся участником отбора</w:t>
      </w:r>
      <w:r w:rsidRPr="00D25D13">
        <w:rPr>
          <w:color w:val="000000" w:themeColor="text1"/>
        </w:rPr>
        <w:t>;</w:t>
      </w:r>
    </w:p>
    <w:p w14:paraId="5856B142" w14:textId="4296C4FA" w:rsidR="00AB711A" w:rsidRPr="00D25D13" w:rsidRDefault="00AB711A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и)</w:t>
      </w:r>
      <w:r w:rsidR="00F309F0">
        <w:rPr>
          <w:color w:val="000000" w:themeColor="text1"/>
        </w:rPr>
        <w:tab/>
      </w:r>
      <w:r w:rsidRPr="00D25D13">
        <w:rPr>
          <w:color w:val="000000" w:themeColor="text1"/>
        </w:rPr>
        <w:t xml:space="preserve">участники отбора </w:t>
      </w:r>
      <w:r w:rsidR="00F309F0">
        <w:rPr>
          <w:color w:val="000000" w:themeColor="text1"/>
        </w:rPr>
        <w:t>–</w:t>
      </w:r>
      <w:r w:rsidRPr="00D25D13">
        <w:rPr>
          <w:color w:val="000000" w:themeColor="text1"/>
        </w:rPr>
        <w:t xml:space="preserve"> юридические лица не должны находиться </w:t>
      </w:r>
      <w:r w:rsidR="00F309F0">
        <w:rPr>
          <w:color w:val="000000" w:themeColor="text1"/>
        </w:rPr>
        <w:t xml:space="preserve">                 </w:t>
      </w:r>
      <w:r w:rsidRPr="00D25D13">
        <w:rPr>
          <w:color w:val="000000" w:themeColor="text1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F309F0">
        <w:rPr>
          <w:color w:val="000000" w:themeColor="text1"/>
        </w:rPr>
        <w:t xml:space="preserve">           </w:t>
      </w:r>
      <w:r w:rsidRPr="00D25D13">
        <w:rPr>
          <w:color w:val="000000" w:themeColor="text1"/>
        </w:rPr>
        <w:t xml:space="preserve">в порядке, предусмотренном законодательством Российской Федерации, </w:t>
      </w:r>
      <w:r w:rsidR="00F309F0">
        <w:rPr>
          <w:color w:val="000000" w:themeColor="text1"/>
        </w:rPr>
        <w:t xml:space="preserve">                  </w:t>
      </w:r>
      <w:r w:rsidRPr="00D25D13">
        <w:rPr>
          <w:color w:val="000000" w:themeColor="text1"/>
        </w:rPr>
        <w:t xml:space="preserve">а участники отбора </w:t>
      </w:r>
      <w:r w:rsidR="00F309F0">
        <w:rPr>
          <w:color w:val="000000" w:themeColor="text1"/>
        </w:rPr>
        <w:t>–</w:t>
      </w:r>
      <w:r w:rsidRPr="00D25D13">
        <w:rPr>
          <w:color w:val="000000" w:themeColor="text1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14:paraId="3EE46C5B" w14:textId="4680E327" w:rsidR="00AB711A" w:rsidRPr="00D25D13" w:rsidRDefault="000C02F3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к</w:t>
      </w:r>
      <w:r w:rsidR="00F309F0">
        <w:rPr>
          <w:color w:val="000000" w:themeColor="text1"/>
        </w:rPr>
        <w:t>)</w:t>
      </w:r>
      <w:r w:rsidR="00F309F0">
        <w:rPr>
          <w:color w:val="000000" w:themeColor="text1"/>
        </w:rPr>
        <w:tab/>
      </w:r>
      <w:r w:rsidR="00AB711A" w:rsidRPr="00D25D13">
        <w:rPr>
          <w:color w:val="000000" w:themeColor="text1"/>
        </w:rPr>
        <w:t xml:space="preserve">осуществление видов деятельности в сфере </w:t>
      </w:r>
      <w:r w:rsidR="00B72C69" w:rsidRPr="00D25D13">
        <w:rPr>
          <w:color w:val="000000" w:themeColor="text1"/>
        </w:rPr>
        <w:t>производств</w:t>
      </w:r>
      <w:r w:rsidR="00645818" w:rsidRPr="00D25D13">
        <w:rPr>
          <w:color w:val="000000" w:themeColor="text1"/>
        </w:rPr>
        <w:t>а</w:t>
      </w:r>
      <w:r w:rsidR="00B72C69" w:rsidRPr="00D25D13">
        <w:rPr>
          <w:color w:val="000000" w:themeColor="text1"/>
        </w:rPr>
        <w:t xml:space="preserve"> и (или) первичной и (или) последующей </w:t>
      </w:r>
      <w:r w:rsidR="00313D29" w:rsidRPr="00D25D13">
        <w:rPr>
          <w:color w:val="000000" w:themeColor="text1"/>
        </w:rPr>
        <w:t xml:space="preserve">промышленной </w:t>
      </w:r>
      <w:r w:rsidR="00B72C69" w:rsidRPr="00D25D13">
        <w:rPr>
          <w:color w:val="000000" w:themeColor="text1"/>
        </w:rPr>
        <w:t xml:space="preserve">переработке молока сырого крупного рогатого скота, козьего и овечьего на молочную продукцию </w:t>
      </w:r>
      <w:r w:rsidR="00F309F0">
        <w:rPr>
          <w:color w:val="000000" w:themeColor="text1"/>
        </w:rPr>
        <w:t xml:space="preserve">                    </w:t>
      </w:r>
      <w:r w:rsidR="00B72C69" w:rsidRPr="00D25D13">
        <w:rPr>
          <w:color w:val="000000" w:themeColor="text1"/>
        </w:rPr>
        <w:t xml:space="preserve">на территории Брянской области </w:t>
      </w:r>
      <w:r w:rsidR="00AB711A" w:rsidRPr="00D25D13">
        <w:rPr>
          <w:color w:val="000000" w:themeColor="text1"/>
        </w:rPr>
        <w:t>в соответствии с целями предоставления субсидии, указанным</w:t>
      </w:r>
      <w:r w:rsidR="00F309F0">
        <w:rPr>
          <w:color w:val="000000" w:themeColor="text1"/>
        </w:rPr>
        <w:t>и</w:t>
      </w:r>
      <w:r w:rsidR="00AB711A" w:rsidRPr="00D25D13">
        <w:rPr>
          <w:color w:val="000000" w:themeColor="text1"/>
        </w:rPr>
        <w:t xml:space="preserve"> в пункте 1.2 настоящего Порядка;</w:t>
      </w:r>
    </w:p>
    <w:p w14:paraId="5F700407" w14:textId="71EC3241" w:rsidR="00AB711A" w:rsidRPr="00D25D13" w:rsidRDefault="000C02F3" w:rsidP="00F309F0">
      <w:pPr>
        <w:pStyle w:val="ConsPlusNormal"/>
        <w:tabs>
          <w:tab w:val="left" w:pos="1134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л</w:t>
      </w:r>
      <w:r w:rsidR="00F309F0">
        <w:rPr>
          <w:color w:val="000000" w:themeColor="text1"/>
        </w:rPr>
        <w:t>)</w:t>
      </w:r>
      <w:r w:rsidR="00F309F0">
        <w:rPr>
          <w:color w:val="000000" w:themeColor="text1"/>
        </w:rPr>
        <w:tab/>
      </w:r>
      <w:r w:rsidR="00AB711A" w:rsidRPr="00D25D13">
        <w:rPr>
          <w:color w:val="000000" w:themeColor="text1"/>
        </w:rPr>
        <w:t xml:space="preserve">представление департаменту отчета о финансово-экономическом состоянии за год, предшествующий году предоставления субсидии, </w:t>
      </w:r>
      <w:r w:rsidR="00FA0016">
        <w:rPr>
          <w:color w:val="000000" w:themeColor="text1"/>
        </w:rPr>
        <w:t xml:space="preserve">                       </w:t>
      </w:r>
      <w:r w:rsidR="00AB711A" w:rsidRPr="00D25D13">
        <w:rPr>
          <w:color w:val="000000" w:themeColor="text1"/>
        </w:rPr>
        <w:t>по формам и в сроки, установленные департаментом</w:t>
      </w:r>
      <w:r w:rsidR="00B323D4" w:rsidRPr="00D25D13">
        <w:rPr>
          <w:color w:val="000000" w:themeColor="text1"/>
        </w:rPr>
        <w:t>;</w:t>
      </w:r>
    </w:p>
    <w:p w14:paraId="1774AB8B" w14:textId="6CD31B82" w:rsidR="0031111D" w:rsidRPr="003D175E" w:rsidRDefault="000C02F3" w:rsidP="00D25D13">
      <w:pPr>
        <w:pStyle w:val="ConsPlusNormal"/>
        <w:ind w:firstLine="708"/>
        <w:jc w:val="both"/>
      </w:pPr>
      <w:r w:rsidRPr="003D175E">
        <w:t>м</w:t>
      </w:r>
      <w:r w:rsidR="00375BCD" w:rsidRPr="003D175E">
        <w:t xml:space="preserve">) </w:t>
      </w:r>
      <w:r w:rsidR="0031111D" w:rsidRPr="003D175E">
        <w:t>иным требованиям по соблюдению следующих условий:</w:t>
      </w:r>
    </w:p>
    <w:p w14:paraId="3650B422" w14:textId="7627CC98" w:rsidR="0023636A" w:rsidRPr="00D25D13" w:rsidRDefault="0023636A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наличи</w:t>
      </w:r>
      <w:r w:rsidR="003D175E">
        <w:rPr>
          <w:color w:val="000000" w:themeColor="text1"/>
        </w:rPr>
        <w:t>е</w:t>
      </w:r>
      <w:r w:rsidRPr="00D25D13">
        <w:rPr>
          <w:color w:val="000000" w:themeColor="text1"/>
        </w:rPr>
        <w:t xml:space="preserve"> мощностей для переработки сырого молока крупного рогатого скота на пищевую продукцию;</w:t>
      </w:r>
    </w:p>
    <w:p w14:paraId="26E9F825" w14:textId="7AAA06D9" w:rsidR="00E42205" w:rsidRPr="00D25D13" w:rsidRDefault="00E42205" w:rsidP="003D175E">
      <w:pPr>
        <w:pStyle w:val="ConsPlusNormal"/>
        <w:spacing w:line="235" w:lineRule="auto"/>
        <w:ind w:firstLine="709"/>
        <w:jc w:val="both"/>
        <w:rPr>
          <w:color w:val="000000" w:themeColor="text1"/>
        </w:rPr>
      </w:pPr>
      <w:r w:rsidRPr="003D175E">
        <w:rPr>
          <w:color w:val="000000" w:themeColor="text1"/>
          <w:spacing w:val="-5"/>
        </w:rPr>
        <w:t xml:space="preserve">затраты на маркировочное оборудование произведены в 2021 </w:t>
      </w:r>
      <w:r w:rsidR="003D175E" w:rsidRPr="003D175E">
        <w:rPr>
          <w:color w:val="000000" w:themeColor="text1"/>
          <w:spacing w:val="-5"/>
        </w:rPr>
        <w:t>–</w:t>
      </w:r>
      <w:r w:rsidRPr="003D175E">
        <w:rPr>
          <w:color w:val="000000" w:themeColor="text1"/>
          <w:spacing w:val="-5"/>
        </w:rPr>
        <w:t xml:space="preserve"> 2023 годах</w:t>
      </w:r>
      <w:r w:rsidRPr="00D25D13">
        <w:rPr>
          <w:color w:val="000000" w:themeColor="text1"/>
        </w:rPr>
        <w:t xml:space="preserve"> и маркировочное оборудование введено в промышленную эксплуатацию </w:t>
      </w:r>
      <w:r w:rsidR="003D175E">
        <w:rPr>
          <w:color w:val="000000" w:themeColor="text1"/>
        </w:rPr>
        <w:t xml:space="preserve">                 </w:t>
      </w:r>
      <w:r w:rsidRPr="00D25D13">
        <w:rPr>
          <w:color w:val="000000" w:themeColor="text1"/>
        </w:rPr>
        <w:t>не позднее дня подачи заявки департаментом в Мин</w:t>
      </w:r>
      <w:r w:rsidR="00B323D4" w:rsidRPr="00D25D13">
        <w:rPr>
          <w:color w:val="000000" w:themeColor="text1"/>
        </w:rPr>
        <w:t xml:space="preserve">истерство </w:t>
      </w:r>
      <w:r w:rsidRPr="00D25D13">
        <w:rPr>
          <w:color w:val="000000" w:themeColor="text1"/>
        </w:rPr>
        <w:t>сель</w:t>
      </w:r>
      <w:r w:rsidR="00B323D4" w:rsidRPr="00D25D13">
        <w:rPr>
          <w:color w:val="000000" w:themeColor="text1"/>
        </w:rPr>
        <w:t xml:space="preserve">ского </w:t>
      </w:r>
      <w:r w:rsidRPr="00D25D13">
        <w:rPr>
          <w:color w:val="000000" w:themeColor="text1"/>
        </w:rPr>
        <w:t>хоз</w:t>
      </w:r>
      <w:r w:rsidR="00B323D4" w:rsidRPr="00D25D13">
        <w:rPr>
          <w:color w:val="000000" w:themeColor="text1"/>
        </w:rPr>
        <w:t>яйства</w:t>
      </w:r>
      <w:r w:rsidRPr="00D25D13">
        <w:rPr>
          <w:color w:val="000000" w:themeColor="text1"/>
        </w:rPr>
        <w:t xml:space="preserve"> Р</w:t>
      </w:r>
      <w:r w:rsidR="00B323D4" w:rsidRPr="00D25D13">
        <w:rPr>
          <w:color w:val="000000" w:themeColor="text1"/>
        </w:rPr>
        <w:t xml:space="preserve">оссийской </w:t>
      </w:r>
      <w:r w:rsidRPr="00D25D13">
        <w:rPr>
          <w:color w:val="000000" w:themeColor="text1"/>
        </w:rPr>
        <w:t>Ф</w:t>
      </w:r>
      <w:r w:rsidR="00B323D4" w:rsidRPr="00D25D13">
        <w:rPr>
          <w:color w:val="000000" w:themeColor="text1"/>
        </w:rPr>
        <w:t>едерации</w:t>
      </w:r>
      <w:r w:rsidRPr="00D25D13">
        <w:rPr>
          <w:color w:val="000000" w:themeColor="text1"/>
        </w:rPr>
        <w:t xml:space="preserve"> на участие в конкурсном отборе на </w:t>
      </w:r>
      <w:proofErr w:type="spellStart"/>
      <w:r w:rsidRPr="00D25D13">
        <w:rPr>
          <w:color w:val="000000" w:themeColor="text1"/>
        </w:rPr>
        <w:t>возме</w:t>
      </w:r>
      <w:r w:rsidR="003D175E">
        <w:rPr>
          <w:color w:val="000000" w:themeColor="text1"/>
        </w:rPr>
        <w:t>-</w:t>
      </w:r>
      <w:r w:rsidRPr="00D25D13">
        <w:rPr>
          <w:color w:val="000000" w:themeColor="text1"/>
        </w:rPr>
        <w:t>щение</w:t>
      </w:r>
      <w:proofErr w:type="spellEnd"/>
      <w:r w:rsidRPr="00D25D13">
        <w:rPr>
          <w:color w:val="000000" w:themeColor="text1"/>
        </w:rPr>
        <w:t xml:space="preserve"> части затрат на маркировочное оборудование;</w:t>
      </w:r>
    </w:p>
    <w:p w14:paraId="1744B20E" w14:textId="1F38731A" w:rsidR="004A1F54" w:rsidRPr="00D25D13" w:rsidRDefault="00CB7F95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подтверждение</w:t>
      </w:r>
      <w:r w:rsidR="003D175E">
        <w:rPr>
          <w:color w:val="000000" w:themeColor="text1"/>
        </w:rPr>
        <w:t>м</w:t>
      </w:r>
      <w:r w:rsidRPr="00D25D13">
        <w:rPr>
          <w:color w:val="000000" w:themeColor="text1"/>
        </w:rPr>
        <w:t xml:space="preserve"> факта ввода в промышленную эксплуатацию </w:t>
      </w:r>
      <w:proofErr w:type="spellStart"/>
      <w:r w:rsidRPr="00D25D13">
        <w:rPr>
          <w:color w:val="000000" w:themeColor="text1"/>
        </w:rPr>
        <w:t>маркиро</w:t>
      </w:r>
      <w:r w:rsidR="003D175E">
        <w:rPr>
          <w:color w:val="000000" w:themeColor="text1"/>
        </w:rPr>
        <w:t>-</w:t>
      </w:r>
      <w:r w:rsidRPr="00D25D13">
        <w:rPr>
          <w:color w:val="000000" w:themeColor="text1"/>
        </w:rPr>
        <w:t>вочного</w:t>
      </w:r>
      <w:proofErr w:type="spellEnd"/>
      <w:r w:rsidRPr="00D25D13">
        <w:rPr>
          <w:color w:val="000000" w:themeColor="text1"/>
        </w:rPr>
        <w:t xml:space="preserve"> оборудования является наличие документов, подтверждающих приобретение</w:t>
      </w:r>
      <w:r w:rsidR="00B323D4" w:rsidRPr="00D25D13">
        <w:rPr>
          <w:color w:val="000000" w:themeColor="text1"/>
        </w:rPr>
        <w:t xml:space="preserve"> маркировочного оборудования,</w:t>
      </w:r>
      <w:r w:rsidRPr="00D25D13">
        <w:rPr>
          <w:color w:val="000000" w:themeColor="text1"/>
        </w:rPr>
        <w:t xml:space="preserve"> и акт</w:t>
      </w:r>
      <w:r w:rsidR="000C41AB">
        <w:rPr>
          <w:color w:val="000000" w:themeColor="text1"/>
        </w:rPr>
        <w:t>а</w:t>
      </w:r>
      <w:r w:rsidRPr="00D25D13">
        <w:rPr>
          <w:color w:val="000000" w:themeColor="text1"/>
        </w:rPr>
        <w:t xml:space="preserve"> ввода его в </w:t>
      </w:r>
      <w:proofErr w:type="spellStart"/>
      <w:r w:rsidRPr="00D25D13">
        <w:rPr>
          <w:color w:val="000000" w:themeColor="text1"/>
        </w:rPr>
        <w:t>эксплуа</w:t>
      </w:r>
      <w:r w:rsidR="000C41AB">
        <w:rPr>
          <w:color w:val="000000" w:themeColor="text1"/>
        </w:rPr>
        <w:t>-</w:t>
      </w:r>
      <w:r w:rsidRPr="00D25D13">
        <w:rPr>
          <w:color w:val="000000" w:themeColor="text1"/>
        </w:rPr>
        <w:t>тацию</w:t>
      </w:r>
      <w:proofErr w:type="spellEnd"/>
      <w:r w:rsidR="004A1F54" w:rsidRPr="00D25D13">
        <w:rPr>
          <w:color w:val="000000" w:themeColor="text1"/>
        </w:rPr>
        <w:t>;</w:t>
      </w:r>
    </w:p>
    <w:p w14:paraId="61428820" w14:textId="10B20426" w:rsidR="00CB7F95" w:rsidRPr="00D25D13" w:rsidRDefault="004A1F54" w:rsidP="00D25D13">
      <w:pPr>
        <w:pStyle w:val="ConsPlusNormal"/>
        <w:ind w:firstLine="708"/>
        <w:jc w:val="both"/>
        <w:rPr>
          <w:color w:val="000000" w:themeColor="text1"/>
        </w:rPr>
      </w:pPr>
      <w:bookmarkStart w:id="13" w:name="_Hlk168931491"/>
      <w:r w:rsidRPr="00D25D13">
        <w:rPr>
          <w:color w:val="000000" w:themeColor="text1"/>
        </w:rPr>
        <w:t xml:space="preserve">объем средств, предоставляемых получателям средств на возмещение части затрат на маркировочное оборудование из </w:t>
      </w:r>
      <w:r w:rsidR="00AF559A" w:rsidRPr="00D25D13">
        <w:rPr>
          <w:color w:val="000000" w:themeColor="text1"/>
        </w:rPr>
        <w:t xml:space="preserve">областного </w:t>
      </w:r>
      <w:r w:rsidRPr="00D25D13">
        <w:rPr>
          <w:color w:val="000000" w:themeColor="text1"/>
        </w:rPr>
        <w:t>бюджета, состав</w:t>
      </w:r>
      <w:r w:rsidR="003D175E">
        <w:rPr>
          <w:color w:val="000000" w:themeColor="text1"/>
        </w:rPr>
        <w:t>-</w:t>
      </w:r>
      <w:proofErr w:type="spellStart"/>
      <w:r w:rsidRPr="00D25D13">
        <w:rPr>
          <w:color w:val="000000" w:themeColor="text1"/>
        </w:rPr>
        <w:t>ляет</w:t>
      </w:r>
      <w:proofErr w:type="spellEnd"/>
      <w:r w:rsidRPr="00D25D13">
        <w:rPr>
          <w:color w:val="000000" w:themeColor="text1"/>
        </w:rPr>
        <w:t xml:space="preserve"> 70 процентов фактической стоимости маркировочного оборудования</w:t>
      </w:r>
      <w:r w:rsidR="003D175E">
        <w:rPr>
          <w:color w:val="000000" w:themeColor="text1"/>
        </w:rPr>
        <w:t xml:space="preserve">             </w:t>
      </w:r>
      <w:r w:rsidRPr="00D25D13">
        <w:rPr>
          <w:color w:val="000000" w:themeColor="text1"/>
        </w:rPr>
        <w:t xml:space="preserve"> (но не выше предельной стоимости маркировочного оборудования);</w:t>
      </w:r>
      <w:r w:rsidR="00CB7F95" w:rsidRPr="00D25D13">
        <w:rPr>
          <w:color w:val="000000" w:themeColor="text1"/>
        </w:rPr>
        <w:t xml:space="preserve"> </w:t>
      </w:r>
    </w:p>
    <w:bookmarkEnd w:id="13"/>
    <w:p w14:paraId="5646D112" w14:textId="32B0D77B" w:rsidR="00A37CF0" w:rsidRPr="00D25D13" w:rsidRDefault="00A37CF0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заявка участника отбора на возмещение части затрат на маркировочное оборудование в соответствии с протоколом заседания конкурсной комиссии Министерства сельского хозяйства Российской Федерации признана отобран</w:t>
      </w:r>
      <w:r w:rsidR="003D175E">
        <w:rPr>
          <w:color w:val="000000" w:themeColor="text1"/>
        </w:rPr>
        <w:t>-</w:t>
      </w:r>
      <w:r w:rsidRPr="00D25D13">
        <w:rPr>
          <w:color w:val="000000" w:themeColor="text1"/>
        </w:rPr>
        <w:t xml:space="preserve">ной для предоставления субсидии. </w:t>
      </w:r>
    </w:p>
    <w:p w14:paraId="623F764E" w14:textId="35957508" w:rsidR="000F109A" w:rsidRPr="00D25D13" w:rsidRDefault="003D175E" w:rsidP="003D175E">
      <w:pPr>
        <w:pStyle w:val="ConsPlusNormal"/>
        <w:tabs>
          <w:tab w:val="left" w:pos="1276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2.6.</w:t>
      </w:r>
      <w:r>
        <w:rPr>
          <w:color w:val="000000" w:themeColor="text1"/>
        </w:rPr>
        <w:tab/>
      </w:r>
      <w:r w:rsidR="000F109A" w:rsidRPr="00D25D13">
        <w:rPr>
          <w:color w:val="000000" w:themeColor="text1"/>
        </w:rPr>
        <w:t xml:space="preserve">К категории отбора относятся </w:t>
      </w:r>
      <w:bookmarkStart w:id="14" w:name="_Hlk172727892"/>
      <w:r w:rsidR="008279C3" w:rsidRPr="00D25D13">
        <w:rPr>
          <w:color w:val="000000" w:themeColor="text1"/>
        </w:rPr>
        <w:t xml:space="preserve">сельскохозяйственные </w:t>
      </w:r>
      <w:proofErr w:type="spellStart"/>
      <w:r w:rsidR="008279C3" w:rsidRPr="00D25D13">
        <w:rPr>
          <w:color w:val="000000" w:themeColor="text1"/>
        </w:rPr>
        <w:t>товаро</w:t>
      </w:r>
      <w:proofErr w:type="spellEnd"/>
      <w:r>
        <w:rPr>
          <w:color w:val="000000" w:themeColor="text1"/>
        </w:rPr>
        <w:t>-</w:t>
      </w:r>
      <w:r w:rsidR="008279C3" w:rsidRPr="00D25D13">
        <w:rPr>
          <w:color w:val="000000" w:themeColor="text1"/>
        </w:rPr>
        <w:t xml:space="preserve">производители (за исключением граждан, ведущих личное подсобное </w:t>
      </w:r>
      <w:proofErr w:type="spellStart"/>
      <w:r w:rsidR="008279C3" w:rsidRPr="00D25D13">
        <w:rPr>
          <w:color w:val="000000" w:themeColor="text1"/>
        </w:rPr>
        <w:t>хозяй</w:t>
      </w:r>
      <w:r>
        <w:rPr>
          <w:color w:val="000000" w:themeColor="text1"/>
        </w:rPr>
        <w:t>-</w:t>
      </w:r>
      <w:r w:rsidR="008279C3" w:rsidRPr="00D25D13">
        <w:rPr>
          <w:color w:val="000000" w:themeColor="text1"/>
        </w:rPr>
        <w:t>ство</w:t>
      </w:r>
      <w:proofErr w:type="spellEnd"/>
      <w:r w:rsidR="008279C3" w:rsidRPr="00D25D13">
        <w:rPr>
          <w:color w:val="000000" w:themeColor="text1"/>
        </w:rPr>
        <w:t xml:space="preserve">), российские организации и индивидуальные предприниматели, в том числе организации и индивидуальные предприниматели, </w:t>
      </w:r>
      <w:bookmarkStart w:id="15" w:name="_Hlk168498321"/>
      <w:r w:rsidR="000F109A" w:rsidRPr="00D25D13">
        <w:rPr>
          <w:color w:val="000000" w:themeColor="text1"/>
        </w:rPr>
        <w:t xml:space="preserve">осуществляющие </w:t>
      </w:r>
      <w:r w:rsidR="008279C3" w:rsidRPr="00D25D13">
        <w:rPr>
          <w:color w:val="000000" w:themeColor="text1"/>
        </w:rPr>
        <w:t xml:space="preserve">производство и (или) первичную и (или) последующую (промышленную) </w:t>
      </w:r>
      <w:r w:rsidR="000F109A" w:rsidRPr="00D25D13">
        <w:rPr>
          <w:color w:val="000000" w:themeColor="text1"/>
        </w:rPr>
        <w:t>переработку</w:t>
      </w:r>
      <w:bookmarkEnd w:id="15"/>
      <w:r w:rsidR="000F109A" w:rsidRPr="00D25D13">
        <w:rPr>
          <w:color w:val="000000" w:themeColor="text1"/>
        </w:rPr>
        <w:t xml:space="preserve"> </w:t>
      </w:r>
      <w:r w:rsidR="00B74802" w:rsidRPr="00D25D13">
        <w:rPr>
          <w:color w:val="000000" w:themeColor="text1"/>
        </w:rPr>
        <w:t>сельскохозяйственной продукции и ее реализацию, организации и индивидуальные предприниматели</w:t>
      </w:r>
      <w:r w:rsidR="00DE33DE" w:rsidRPr="00D25D13">
        <w:rPr>
          <w:color w:val="000000" w:themeColor="text1"/>
        </w:rPr>
        <w:t xml:space="preserve">, </w:t>
      </w:r>
      <w:bookmarkStart w:id="16" w:name="_Hlk168925703"/>
      <w:r w:rsidR="00DE33DE" w:rsidRPr="00D25D13">
        <w:rPr>
          <w:color w:val="000000" w:themeColor="text1"/>
        </w:rPr>
        <w:t xml:space="preserve">осуществляющие производство и (или) первичную и (или) последующую  переработку </w:t>
      </w:r>
      <w:r w:rsidR="000F109A" w:rsidRPr="00D25D13">
        <w:rPr>
          <w:color w:val="000000" w:themeColor="text1"/>
        </w:rPr>
        <w:t xml:space="preserve">молока сырого </w:t>
      </w:r>
      <w:r w:rsidR="00FE3D9D" w:rsidRPr="00D25D13">
        <w:rPr>
          <w:color w:val="000000" w:themeColor="text1"/>
        </w:rPr>
        <w:t xml:space="preserve">крупного рогатого скота, козьего и овечьего </w:t>
      </w:r>
      <w:r w:rsidR="001E710B" w:rsidRPr="00D25D13">
        <w:rPr>
          <w:color w:val="000000" w:themeColor="text1"/>
        </w:rPr>
        <w:t xml:space="preserve">на молочную продукцию и выпуск ее </w:t>
      </w:r>
      <w:r w:rsidR="004D75B1">
        <w:rPr>
          <w:color w:val="000000" w:themeColor="text1"/>
        </w:rPr>
        <w:t xml:space="preserve">               </w:t>
      </w:r>
      <w:r w:rsidR="001E710B" w:rsidRPr="00D25D13">
        <w:rPr>
          <w:color w:val="000000" w:themeColor="text1"/>
        </w:rPr>
        <w:t>в оборот</w:t>
      </w:r>
      <w:bookmarkEnd w:id="14"/>
      <w:r w:rsidR="001E710B" w:rsidRPr="00D25D13">
        <w:rPr>
          <w:color w:val="000000" w:themeColor="text1"/>
        </w:rPr>
        <w:t xml:space="preserve"> </w:t>
      </w:r>
      <w:bookmarkEnd w:id="16"/>
      <w:r w:rsidR="000F109A" w:rsidRPr="00D25D13">
        <w:rPr>
          <w:color w:val="000000" w:themeColor="text1"/>
        </w:rPr>
        <w:t>в соответствии с постановлением Правительства Российской Федерации от 14 июля 2012</w:t>
      </w:r>
      <w:r w:rsidR="004D75B1">
        <w:rPr>
          <w:color w:val="000000" w:themeColor="text1"/>
        </w:rPr>
        <w:t xml:space="preserve"> года</w:t>
      </w:r>
      <w:r w:rsidR="000F109A" w:rsidRPr="00D25D13">
        <w:rPr>
          <w:color w:val="000000" w:themeColor="text1"/>
        </w:rPr>
        <w:t xml:space="preserve"> № 717 «О Государственной программе развития сельского хозяйства и регулирования рынков сельскохозяйственной продукции, сырья и продовольствия».</w:t>
      </w:r>
    </w:p>
    <w:p w14:paraId="126DE831" w14:textId="3938D065" w:rsidR="00E9141A" w:rsidRPr="00D25D13" w:rsidRDefault="00E9141A" w:rsidP="00D25D13">
      <w:pPr>
        <w:pStyle w:val="ConsPlusNormal"/>
        <w:ind w:firstLine="708"/>
        <w:jc w:val="both"/>
        <w:rPr>
          <w:color w:val="000000" w:themeColor="text1"/>
          <w:szCs w:val="28"/>
        </w:rPr>
      </w:pPr>
      <w:r w:rsidRPr="004D75B1">
        <w:rPr>
          <w:color w:val="000000" w:themeColor="text1"/>
          <w:spacing w:val="-5"/>
          <w:szCs w:val="28"/>
        </w:rPr>
        <w:t xml:space="preserve">2.7. </w:t>
      </w:r>
      <w:r w:rsidR="00E94F3E" w:rsidRPr="004D75B1">
        <w:rPr>
          <w:color w:val="000000" w:themeColor="text1"/>
          <w:spacing w:val="-5"/>
          <w:szCs w:val="28"/>
        </w:rPr>
        <w:t>Д</w:t>
      </w:r>
      <w:r w:rsidR="000A73ED" w:rsidRPr="004D75B1">
        <w:rPr>
          <w:color w:val="000000" w:themeColor="text1"/>
          <w:spacing w:val="-5"/>
          <w:szCs w:val="28"/>
        </w:rPr>
        <w:t>окумент</w:t>
      </w:r>
      <w:r w:rsidR="00E94F3E" w:rsidRPr="004D75B1">
        <w:rPr>
          <w:color w:val="000000" w:themeColor="text1"/>
          <w:spacing w:val="-5"/>
          <w:szCs w:val="28"/>
        </w:rPr>
        <w:t>ы</w:t>
      </w:r>
      <w:r w:rsidRPr="004D75B1">
        <w:rPr>
          <w:color w:val="000000" w:themeColor="text1"/>
          <w:spacing w:val="-5"/>
          <w:szCs w:val="28"/>
        </w:rPr>
        <w:t xml:space="preserve"> </w:t>
      </w:r>
      <w:r w:rsidR="00DE481A" w:rsidRPr="004D75B1">
        <w:rPr>
          <w:color w:val="000000" w:themeColor="text1"/>
          <w:spacing w:val="-5"/>
          <w:szCs w:val="28"/>
        </w:rPr>
        <w:t xml:space="preserve">на дату, не превышающую </w:t>
      </w:r>
      <w:r w:rsidR="004D75B1" w:rsidRPr="004D75B1">
        <w:rPr>
          <w:color w:val="000000" w:themeColor="text1"/>
          <w:spacing w:val="-5"/>
          <w:szCs w:val="28"/>
        </w:rPr>
        <w:t>30</w:t>
      </w:r>
      <w:r w:rsidR="00DE481A" w:rsidRPr="004D75B1">
        <w:rPr>
          <w:color w:val="000000" w:themeColor="text1"/>
          <w:spacing w:val="-5"/>
          <w:szCs w:val="28"/>
        </w:rPr>
        <w:t xml:space="preserve"> календарных дней до даты</w:t>
      </w:r>
      <w:r w:rsidR="00DE481A" w:rsidRPr="00D25D13">
        <w:rPr>
          <w:color w:val="000000" w:themeColor="text1"/>
          <w:szCs w:val="28"/>
        </w:rPr>
        <w:t xml:space="preserve"> подачи заявки на участие в отборе, </w:t>
      </w:r>
      <w:r w:rsidRPr="00D25D13">
        <w:rPr>
          <w:color w:val="000000" w:themeColor="text1"/>
          <w:szCs w:val="28"/>
        </w:rPr>
        <w:t>подтверждающие соответствие участника отбора требованиям</w:t>
      </w:r>
      <w:r w:rsidR="00DE481A" w:rsidRPr="00D25D13">
        <w:rPr>
          <w:color w:val="000000" w:themeColor="text1"/>
          <w:szCs w:val="28"/>
        </w:rPr>
        <w:t xml:space="preserve">, </w:t>
      </w:r>
      <w:r w:rsidRPr="00D25D13">
        <w:rPr>
          <w:color w:val="000000" w:themeColor="text1"/>
          <w:szCs w:val="28"/>
        </w:rPr>
        <w:t>указанным в пункте 2.5 настоящего Порядка</w:t>
      </w:r>
      <w:r w:rsidR="008B6B00" w:rsidRPr="00D25D13">
        <w:rPr>
          <w:color w:val="000000" w:themeColor="text1"/>
          <w:szCs w:val="28"/>
        </w:rPr>
        <w:t>,</w:t>
      </w:r>
      <w:r w:rsidR="008B6B00" w:rsidRPr="00D25D13">
        <w:rPr>
          <w:color w:val="000000" w:themeColor="text1"/>
        </w:rPr>
        <w:t xml:space="preserve"> </w:t>
      </w:r>
      <w:r w:rsidR="008B6B00" w:rsidRPr="00D25D13">
        <w:rPr>
          <w:color w:val="000000" w:themeColor="text1"/>
          <w:szCs w:val="28"/>
        </w:rPr>
        <w:t>на дату рассмотрения заявки:</w:t>
      </w:r>
    </w:p>
    <w:p w14:paraId="3FF0F887" w14:textId="1FE91296" w:rsidR="00CB1766" w:rsidRPr="00D25D13" w:rsidRDefault="00140716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а)</w:t>
      </w:r>
      <w:r w:rsidR="004D75B1">
        <w:rPr>
          <w:color w:val="000000" w:themeColor="text1"/>
        </w:rPr>
        <w:tab/>
      </w:r>
      <w:r w:rsidR="00AC1751" w:rsidRPr="00D25D13">
        <w:rPr>
          <w:color w:val="000000" w:themeColor="text1"/>
        </w:rPr>
        <w:t xml:space="preserve">выписка из Единого государственного реестра юридических лиц </w:t>
      </w:r>
      <w:r w:rsidR="004D75B1">
        <w:rPr>
          <w:color w:val="000000" w:themeColor="text1"/>
        </w:rPr>
        <w:t xml:space="preserve">        </w:t>
      </w:r>
      <w:r w:rsidR="00AC1751" w:rsidRPr="00D25D13">
        <w:rPr>
          <w:color w:val="000000" w:themeColor="text1"/>
        </w:rPr>
        <w:t xml:space="preserve">или Единого государственного реестра индивидуальных предпринимателей, </w:t>
      </w:r>
      <w:r w:rsidR="00CB1766" w:rsidRPr="00D25D13">
        <w:rPr>
          <w:color w:val="000000" w:themeColor="text1"/>
        </w:rPr>
        <w:t>за исключением граждан, ведущих личное подсобное хозяйство;</w:t>
      </w:r>
    </w:p>
    <w:p w14:paraId="27BAA43F" w14:textId="7B3CA5D7" w:rsidR="00506B2B" w:rsidRPr="00D25D13" w:rsidRDefault="004D75B1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</w:rPr>
      </w:pPr>
      <w:bookmarkStart w:id="17" w:name="_Hlk172722601"/>
      <w:r>
        <w:rPr>
          <w:color w:val="000000" w:themeColor="text1"/>
        </w:rPr>
        <w:t>б)</w:t>
      </w:r>
      <w:r>
        <w:rPr>
          <w:color w:val="000000" w:themeColor="text1"/>
        </w:rPr>
        <w:tab/>
      </w:r>
      <w:r w:rsidR="006A0A07" w:rsidRPr="00D25D13">
        <w:rPr>
          <w:color w:val="000000" w:themeColor="text1"/>
        </w:rPr>
        <w:t>документ (</w:t>
      </w:r>
      <w:r w:rsidR="00506B2B" w:rsidRPr="00D25D13">
        <w:rPr>
          <w:color w:val="000000" w:themeColor="text1"/>
        </w:rPr>
        <w:t>справка</w:t>
      </w:r>
      <w:r w:rsidR="006A0A07" w:rsidRPr="00D25D13">
        <w:rPr>
          <w:color w:val="000000" w:themeColor="text1"/>
        </w:rPr>
        <w:t xml:space="preserve">) </w:t>
      </w:r>
      <w:bookmarkEnd w:id="17"/>
      <w:r w:rsidR="00506B2B" w:rsidRPr="00D25D13">
        <w:rPr>
          <w:color w:val="000000" w:themeColor="text1"/>
        </w:rPr>
        <w:t>участника отбора о выполнении требования, установленного подпунктом «а» пункта 2.5 настоящего Порядка;</w:t>
      </w:r>
    </w:p>
    <w:p w14:paraId="2F555C35" w14:textId="42A200B5" w:rsidR="00A47BF9" w:rsidRPr="00D25D13" w:rsidRDefault="00205AAE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в</w:t>
      </w:r>
      <w:r w:rsidR="004D75B1">
        <w:rPr>
          <w:color w:val="000000" w:themeColor="text1"/>
        </w:rPr>
        <w:t>)</w:t>
      </w:r>
      <w:r w:rsidR="004D75B1">
        <w:rPr>
          <w:color w:val="000000" w:themeColor="text1"/>
        </w:rPr>
        <w:tab/>
      </w:r>
      <w:r w:rsidR="005E4723" w:rsidRPr="00D25D13">
        <w:rPr>
          <w:color w:val="000000" w:themeColor="text1"/>
        </w:rPr>
        <w:t xml:space="preserve">документ (справка) </w:t>
      </w:r>
      <w:r w:rsidR="00A47BF9" w:rsidRPr="00D25D13">
        <w:rPr>
          <w:color w:val="000000" w:themeColor="text1"/>
        </w:rPr>
        <w:t xml:space="preserve">участника отбора о выполнении обязательства </w:t>
      </w:r>
      <w:r w:rsidR="004D75B1">
        <w:rPr>
          <w:color w:val="000000" w:themeColor="text1"/>
        </w:rPr>
        <w:t xml:space="preserve">             </w:t>
      </w:r>
      <w:r w:rsidR="00A47BF9" w:rsidRPr="00D25D13">
        <w:rPr>
          <w:color w:val="000000" w:themeColor="text1"/>
        </w:rPr>
        <w:t xml:space="preserve">не являться получателем средств из областного бюджета в соответствии </w:t>
      </w:r>
      <w:r w:rsidR="004D75B1">
        <w:rPr>
          <w:color w:val="000000" w:themeColor="text1"/>
        </w:rPr>
        <w:t xml:space="preserve">               </w:t>
      </w:r>
      <w:r w:rsidR="00A47BF9" w:rsidRPr="00D25D13">
        <w:rPr>
          <w:color w:val="000000" w:themeColor="text1"/>
        </w:rPr>
        <w:t xml:space="preserve">с иными нормативными правовыми актами Брянской области на цели субсидии, указанные в </w:t>
      </w:r>
      <w:hyperlink r:id="rId9" w:anchor="P63" w:history="1">
        <w:r w:rsidR="00A47BF9" w:rsidRPr="00D25D13">
          <w:rPr>
            <w:rStyle w:val="aa"/>
            <w:color w:val="000000" w:themeColor="text1"/>
            <w:u w:val="none"/>
          </w:rPr>
          <w:t>пункте 1.2</w:t>
        </w:r>
      </w:hyperlink>
      <w:r w:rsidR="00A47BF9" w:rsidRPr="00D25D13">
        <w:rPr>
          <w:color w:val="000000" w:themeColor="text1"/>
        </w:rPr>
        <w:t xml:space="preserve"> настоящего Порядка;</w:t>
      </w:r>
    </w:p>
    <w:p w14:paraId="18E71A8E" w14:textId="169BA47E" w:rsidR="00E9141A" w:rsidRPr="00D25D13" w:rsidRDefault="00205AAE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г</w:t>
      </w:r>
      <w:r w:rsidR="00140716" w:rsidRPr="00D25D13">
        <w:rPr>
          <w:color w:val="000000" w:themeColor="text1"/>
        </w:rPr>
        <w:t>)</w:t>
      </w:r>
      <w:r w:rsidR="004D75B1">
        <w:rPr>
          <w:color w:val="000000" w:themeColor="text1"/>
        </w:rPr>
        <w:tab/>
      </w:r>
      <w:r w:rsidR="005E4723" w:rsidRPr="00D25D13">
        <w:rPr>
          <w:color w:val="000000" w:themeColor="text1"/>
        </w:rPr>
        <w:t xml:space="preserve">документ (справка) </w:t>
      </w:r>
      <w:r w:rsidR="00E9141A" w:rsidRPr="00D25D13">
        <w:rPr>
          <w:color w:val="000000" w:themeColor="text1"/>
        </w:rPr>
        <w:t xml:space="preserve">об отсутствии просроченной задолженности </w:t>
      </w:r>
      <w:r w:rsidR="004D75B1">
        <w:rPr>
          <w:color w:val="000000" w:themeColor="text1"/>
        </w:rPr>
        <w:t xml:space="preserve">             </w:t>
      </w:r>
      <w:r w:rsidR="00E9141A" w:rsidRPr="00D25D13">
        <w:rPr>
          <w:color w:val="000000" w:themeColor="text1"/>
        </w:rPr>
        <w:t>по возврату в</w:t>
      </w:r>
      <w:r w:rsidR="00E261ED" w:rsidRPr="00D25D13">
        <w:rPr>
          <w:color w:val="000000" w:themeColor="text1"/>
        </w:rPr>
        <w:t xml:space="preserve"> областной</w:t>
      </w:r>
      <w:r w:rsidR="00E9141A" w:rsidRPr="00D25D13">
        <w:rPr>
          <w:color w:val="000000" w:themeColor="text1"/>
        </w:rPr>
        <w:t xml:space="preserve"> бюджет, </w:t>
      </w:r>
      <w:r w:rsidR="00E261ED" w:rsidRPr="00D25D13">
        <w:rPr>
          <w:color w:val="000000" w:themeColor="text1"/>
        </w:rPr>
        <w:t xml:space="preserve">иных </w:t>
      </w:r>
      <w:r w:rsidR="00E9141A" w:rsidRPr="00D25D13">
        <w:rPr>
          <w:color w:val="000000" w:themeColor="text1"/>
        </w:rPr>
        <w:t xml:space="preserve">субсидий, бюджетных инвестиций, предоставленных в том числе в соответствии с иными правовыми актами, </w:t>
      </w:r>
      <w:r w:rsidR="004D75B1">
        <w:rPr>
          <w:color w:val="000000" w:themeColor="text1"/>
        </w:rPr>
        <w:t xml:space="preserve">               </w:t>
      </w:r>
      <w:r w:rsidR="00E9141A" w:rsidRPr="00D25D13">
        <w:rPr>
          <w:color w:val="000000" w:themeColor="text1"/>
        </w:rPr>
        <w:t xml:space="preserve">и иной просроченной задолженности перед </w:t>
      </w:r>
      <w:r w:rsidR="009E5ABB" w:rsidRPr="00D25D13">
        <w:rPr>
          <w:color w:val="000000" w:themeColor="text1"/>
        </w:rPr>
        <w:t>Брянской областью</w:t>
      </w:r>
      <w:r w:rsidR="00E9141A" w:rsidRPr="00D25D13">
        <w:rPr>
          <w:color w:val="000000" w:themeColor="text1"/>
        </w:rPr>
        <w:t>;</w:t>
      </w:r>
    </w:p>
    <w:p w14:paraId="74F27BBF" w14:textId="6C024006" w:rsidR="00E9141A" w:rsidRPr="00D25D13" w:rsidRDefault="00205AAE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д</w:t>
      </w:r>
      <w:r w:rsidR="00140716" w:rsidRPr="00D25D13">
        <w:rPr>
          <w:color w:val="000000" w:themeColor="text1"/>
        </w:rPr>
        <w:t>)</w:t>
      </w:r>
      <w:r w:rsidR="00E9141A" w:rsidRPr="00D25D13">
        <w:rPr>
          <w:color w:val="000000" w:themeColor="text1"/>
        </w:rPr>
        <w:t xml:space="preserve"> </w:t>
      </w:r>
      <w:r w:rsidR="004509DD" w:rsidRPr="00D25D13">
        <w:rPr>
          <w:color w:val="000000" w:themeColor="text1"/>
        </w:rPr>
        <w:t xml:space="preserve">документ </w:t>
      </w:r>
      <w:r w:rsidR="00E9141A" w:rsidRPr="00D25D13">
        <w:rPr>
          <w:color w:val="000000" w:themeColor="text1"/>
        </w:rPr>
        <w:t>об исполнении налогоплательщиком (плательщиком сбора, плательщиком страховых взносов, налоговым агентом) обязанности</w:t>
      </w:r>
      <w:r w:rsidR="004D75B1">
        <w:rPr>
          <w:color w:val="000000" w:themeColor="text1"/>
        </w:rPr>
        <w:t xml:space="preserve">                      </w:t>
      </w:r>
      <w:r w:rsidR="00E9141A" w:rsidRPr="00D25D13">
        <w:rPr>
          <w:color w:val="000000" w:themeColor="text1"/>
        </w:rPr>
        <w:t xml:space="preserve"> по уплате налогов, сборов, страховых взносов, пеней, штрафов, процентов;</w:t>
      </w:r>
    </w:p>
    <w:p w14:paraId="15823724" w14:textId="4DE11CE4" w:rsidR="00E9141A" w:rsidRPr="00D25D13" w:rsidRDefault="00205AAE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</w:rPr>
      </w:pPr>
      <w:r w:rsidRPr="004D75B1">
        <w:rPr>
          <w:color w:val="000000" w:themeColor="text1"/>
          <w:spacing w:val="-5"/>
        </w:rPr>
        <w:t>е</w:t>
      </w:r>
      <w:r w:rsidR="00140716" w:rsidRPr="004D75B1">
        <w:rPr>
          <w:color w:val="000000" w:themeColor="text1"/>
          <w:spacing w:val="-5"/>
        </w:rPr>
        <w:t>)</w:t>
      </w:r>
      <w:r w:rsidR="004D75B1" w:rsidRPr="004D75B1">
        <w:rPr>
          <w:color w:val="000000" w:themeColor="text1"/>
          <w:spacing w:val="-5"/>
        </w:rPr>
        <w:tab/>
      </w:r>
      <w:r w:rsidR="00E9141A" w:rsidRPr="004D75B1">
        <w:rPr>
          <w:color w:val="000000" w:themeColor="text1"/>
          <w:spacing w:val="-5"/>
        </w:rPr>
        <w:t xml:space="preserve">документ (справка), подтверждающий отсутствие в реестре </w:t>
      </w:r>
      <w:proofErr w:type="spellStart"/>
      <w:r w:rsidR="00E9141A" w:rsidRPr="004D75B1">
        <w:rPr>
          <w:color w:val="000000" w:themeColor="text1"/>
          <w:spacing w:val="-5"/>
        </w:rPr>
        <w:t>дисквали</w:t>
      </w:r>
      <w:r w:rsidR="004D75B1" w:rsidRPr="004D75B1">
        <w:rPr>
          <w:color w:val="000000" w:themeColor="text1"/>
          <w:spacing w:val="-5"/>
        </w:rPr>
        <w:t>-</w:t>
      </w:r>
      <w:r w:rsidR="00E9141A" w:rsidRPr="00D25D13">
        <w:rPr>
          <w:color w:val="000000" w:themeColor="text1"/>
        </w:rPr>
        <w:t>фицированных</w:t>
      </w:r>
      <w:proofErr w:type="spellEnd"/>
      <w:r w:rsidR="00E9141A" w:rsidRPr="00D25D13">
        <w:rPr>
          <w:color w:val="000000" w:themeColor="text1"/>
        </w:rPr>
        <w:t xml:space="preserve"> лиц сведений о дисквалифицированных руководителе, членах коллегиального исполнительного органа, лице, исполняющем функции </w:t>
      </w:r>
      <w:r w:rsidR="00E9141A" w:rsidRPr="004D75B1">
        <w:rPr>
          <w:color w:val="000000" w:themeColor="text1"/>
          <w:spacing w:val="-5"/>
        </w:rPr>
        <w:t xml:space="preserve">единоличного исполнительного органа, или главном бухгалтере </w:t>
      </w:r>
      <w:r w:rsidR="009E5ABB" w:rsidRPr="004D75B1">
        <w:rPr>
          <w:color w:val="000000" w:themeColor="text1"/>
          <w:spacing w:val="-5"/>
        </w:rPr>
        <w:t>(при наличии)</w:t>
      </w:r>
      <w:r w:rsidR="009E5ABB" w:rsidRPr="00D25D13">
        <w:rPr>
          <w:color w:val="000000" w:themeColor="text1"/>
        </w:rPr>
        <w:t xml:space="preserve"> участника отбора</w:t>
      </w:r>
      <w:r w:rsidR="00E9141A" w:rsidRPr="00D25D13">
        <w:rPr>
          <w:color w:val="000000" w:themeColor="text1"/>
        </w:rPr>
        <w:t>, являющегося юридическим лицом, об индивидуальном предпринимателе</w:t>
      </w:r>
      <w:r w:rsidR="00233FA5" w:rsidRPr="00D25D13">
        <w:rPr>
          <w:color w:val="000000" w:themeColor="text1"/>
        </w:rPr>
        <w:t>,</w:t>
      </w:r>
      <w:r w:rsidR="00E9141A" w:rsidRPr="00D25D13">
        <w:rPr>
          <w:color w:val="000000" w:themeColor="text1"/>
        </w:rPr>
        <w:t xml:space="preserve"> являющ</w:t>
      </w:r>
      <w:r w:rsidR="004D75B1">
        <w:rPr>
          <w:color w:val="000000" w:themeColor="text1"/>
        </w:rPr>
        <w:t>е</w:t>
      </w:r>
      <w:r w:rsidR="00233FA5" w:rsidRPr="00D25D13">
        <w:rPr>
          <w:color w:val="000000" w:themeColor="text1"/>
        </w:rPr>
        <w:t>м</w:t>
      </w:r>
      <w:r w:rsidR="00E9141A" w:rsidRPr="00D25D13">
        <w:rPr>
          <w:color w:val="000000" w:themeColor="text1"/>
        </w:rPr>
        <w:t xml:space="preserve">ся </w:t>
      </w:r>
      <w:r w:rsidR="009E5ABB" w:rsidRPr="00D25D13">
        <w:rPr>
          <w:color w:val="000000" w:themeColor="text1"/>
        </w:rPr>
        <w:t>участник</w:t>
      </w:r>
      <w:r w:rsidR="00233FA5" w:rsidRPr="00D25D13">
        <w:rPr>
          <w:color w:val="000000" w:themeColor="text1"/>
        </w:rPr>
        <w:t>ом</w:t>
      </w:r>
      <w:r w:rsidR="009E5ABB" w:rsidRPr="00D25D13">
        <w:rPr>
          <w:color w:val="000000" w:themeColor="text1"/>
        </w:rPr>
        <w:t xml:space="preserve"> отбора</w:t>
      </w:r>
      <w:r w:rsidR="00E9141A" w:rsidRPr="00D25D13">
        <w:rPr>
          <w:color w:val="000000" w:themeColor="text1"/>
        </w:rPr>
        <w:t>;</w:t>
      </w:r>
    </w:p>
    <w:p w14:paraId="3F8A1128" w14:textId="501E3BAE" w:rsidR="00E9141A" w:rsidRPr="00D25D13" w:rsidRDefault="00205AAE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ж</w:t>
      </w:r>
      <w:r w:rsidR="00140716" w:rsidRPr="00D25D13">
        <w:rPr>
          <w:color w:val="000000" w:themeColor="text1"/>
        </w:rPr>
        <w:t>)</w:t>
      </w:r>
      <w:r w:rsidR="00E9141A" w:rsidRPr="00D25D13">
        <w:rPr>
          <w:color w:val="000000" w:themeColor="text1"/>
        </w:rPr>
        <w:t xml:space="preserve"> 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</w:t>
      </w:r>
      <w:proofErr w:type="spellStart"/>
      <w:r w:rsidR="00E9141A" w:rsidRPr="00D25D13">
        <w:rPr>
          <w:color w:val="000000" w:themeColor="text1"/>
        </w:rPr>
        <w:t>терро</w:t>
      </w:r>
      <w:r w:rsidR="004D75B1">
        <w:rPr>
          <w:color w:val="000000" w:themeColor="text1"/>
        </w:rPr>
        <w:t>-</w:t>
      </w:r>
      <w:r w:rsidR="00E9141A" w:rsidRPr="00D25D13">
        <w:rPr>
          <w:color w:val="000000" w:themeColor="text1"/>
        </w:rPr>
        <w:t>ризму</w:t>
      </w:r>
      <w:proofErr w:type="spellEnd"/>
      <w:r w:rsidR="00E9141A" w:rsidRPr="00D25D13">
        <w:rPr>
          <w:color w:val="000000" w:themeColor="text1"/>
        </w:rPr>
        <w:t xml:space="preserve">; </w:t>
      </w:r>
    </w:p>
    <w:p w14:paraId="2EC10466" w14:textId="46FF0E0F" w:rsidR="00E9141A" w:rsidRPr="00D25D13" w:rsidRDefault="00205AAE" w:rsidP="00D25D13">
      <w:pPr>
        <w:pStyle w:val="ConsPlusNormal"/>
        <w:ind w:firstLine="708"/>
        <w:jc w:val="both"/>
        <w:rPr>
          <w:color w:val="000000" w:themeColor="text1"/>
        </w:rPr>
      </w:pPr>
      <w:r w:rsidRPr="00D25D13">
        <w:rPr>
          <w:color w:val="000000" w:themeColor="text1"/>
        </w:rPr>
        <w:t>з</w:t>
      </w:r>
      <w:r w:rsidR="00140716" w:rsidRPr="00D25D13">
        <w:rPr>
          <w:color w:val="000000" w:themeColor="text1"/>
        </w:rPr>
        <w:t>)</w:t>
      </w:r>
      <w:r w:rsidR="00E9141A" w:rsidRPr="00D25D13">
        <w:rPr>
          <w:color w:val="000000" w:themeColor="text1"/>
        </w:rPr>
        <w:t xml:space="preserve"> документ (справка), подтверждающий отсутствие участника отбора </w:t>
      </w:r>
      <w:r w:rsidR="004D75B1">
        <w:rPr>
          <w:color w:val="000000" w:themeColor="text1"/>
        </w:rPr>
        <w:t xml:space="preserve">              </w:t>
      </w:r>
      <w:r w:rsidR="00E9141A" w:rsidRPr="004D75B1">
        <w:rPr>
          <w:color w:val="000000" w:themeColor="text1"/>
          <w:spacing w:val="-5"/>
        </w:rPr>
        <w:t>в составляемых в рамках реализации полномочий, предусмотренных главой VII</w:t>
      </w:r>
      <w:r w:rsidR="00E9141A" w:rsidRPr="00D25D13">
        <w:rPr>
          <w:color w:val="000000" w:themeColor="text1"/>
        </w:rPr>
        <w:t xml:space="preserve"> Устава ООН, Советом Безопасности ООН или органами, специально создан</w:t>
      </w:r>
      <w:r w:rsidR="004D75B1">
        <w:rPr>
          <w:color w:val="000000" w:themeColor="text1"/>
        </w:rPr>
        <w:t>-</w:t>
      </w:r>
      <w:proofErr w:type="spellStart"/>
      <w:r w:rsidR="00E9141A" w:rsidRPr="00D25D13">
        <w:rPr>
          <w:color w:val="000000" w:themeColor="text1"/>
        </w:rPr>
        <w:t>ными</w:t>
      </w:r>
      <w:proofErr w:type="spellEnd"/>
      <w:r w:rsidR="00E9141A" w:rsidRPr="00D25D13">
        <w:rPr>
          <w:color w:val="000000" w:themeColor="text1"/>
        </w:rPr>
        <w:t xml:space="preserve"> решениями Совета Безопасности ООН, перечнях организаций и </w:t>
      </w:r>
      <w:proofErr w:type="spellStart"/>
      <w:r w:rsidR="00E9141A" w:rsidRPr="00D25D13">
        <w:rPr>
          <w:color w:val="000000" w:themeColor="text1"/>
        </w:rPr>
        <w:t>физи</w:t>
      </w:r>
      <w:r w:rsidR="004D75B1">
        <w:rPr>
          <w:color w:val="000000" w:themeColor="text1"/>
        </w:rPr>
        <w:t>-</w:t>
      </w:r>
      <w:r w:rsidR="00E9141A" w:rsidRPr="00D25D13">
        <w:rPr>
          <w:color w:val="000000" w:themeColor="text1"/>
        </w:rPr>
        <w:t>ческих</w:t>
      </w:r>
      <w:proofErr w:type="spellEnd"/>
      <w:r w:rsidR="00E9141A" w:rsidRPr="00D25D13">
        <w:rPr>
          <w:color w:val="000000" w:themeColor="text1"/>
        </w:rPr>
        <w:t xml:space="preserve"> лиц, связанных с террористическими организациями и террористами или с распространением оружия массового уничтожения; </w:t>
      </w:r>
    </w:p>
    <w:p w14:paraId="4FA686E2" w14:textId="590C6B96" w:rsidR="00E9141A" w:rsidRPr="00D25D13" w:rsidRDefault="00205AAE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</w:rPr>
        <w:t>и</w:t>
      </w:r>
      <w:r w:rsidR="00140716" w:rsidRPr="00D25D13">
        <w:rPr>
          <w:color w:val="000000" w:themeColor="text1"/>
        </w:rPr>
        <w:t>)</w:t>
      </w:r>
      <w:r w:rsidR="004D75B1">
        <w:rPr>
          <w:color w:val="000000" w:themeColor="text1"/>
        </w:rPr>
        <w:tab/>
      </w:r>
      <w:r w:rsidR="00E9141A" w:rsidRPr="00D25D13">
        <w:rPr>
          <w:color w:val="000000" w:themeColor="text1"/>
        </w:rPr>
        <w:t xml:space="preserve">документ (справка), подтверждающий отсутствие участника отбора </w:t>
      </w:r>
      <w:r w:rsidR="004D75B1">
        <w:rPr>
          <w:color w:val="000000" w:themeColor="text1"/>
        </w:rPr>
        <w:t xml:space="preserve">   </w:t>
      </w:r>
      <w:r w:rsidR="00E9141A" w:rsidRPr="00D25D13">
        <w:rPr>
          <w:color w:val="000000" w:themeColor="text1"/>
          <w:szCs w:val="28"/>
        </w:rPr>
        <w:t>в реестре иностранных агентов</w:t>
      </w:r>
      <w:r w:rsidR="00375D8E" w:rsidRPr="00D25D13">
        <w:rPr>
          <w:color w:val="000000" w:themeColor="text1"/>
          <w:szCs w:val="28"/>
        </w:rPr>
        <w:t>;</w:t>
      </w:r>
    </w:p>
    <w:p w14:paraId="32BC524A" w14:textId="4224270D" w:rsidR="0012740C" w:rsidRPr="00D25D13" w:rsidRDefault="00B94C95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к</w:t>
      </w:r>
      <w:r w:rsidR="004D75B1">
        <w:rPr>
          <w:color w:val="000000" w:themeColor="text1"/>
          <w:szCs w:val="28"/>
        </w:rPr>
        <w:t>)</w:t>
      </w:r>
      <w:r w:rsidR="004D75B1">
        <w:rPr>
          <w:color w:val="000000" w:themeColor="text1"/>
          <w:szCs w:val="28"/>
        </w:rPr>
        <w:tab/>
      </w:r>
      <w:r w:rsidR="0012740C" w:rsidRPr="00D25D13">
        <w:rPr>
          <w:color w:val="000000" w:themeColor="text1"/>
          <w:szCs w:val="28"/>
        </w:rPr>
        <w:t>з</w:t>
      </w:r>
      <w:r w:rsidR="00C46121" w:rsidRPr="00D25D13">
        <w:rPr>
          <w:color w:val="000000" w:themeColor="text1"/>
          <w:szCs w:val="28"/>
        </w:rPr>
        <w:t>аявка</w:t>
      </w:r>
      <w:r w:rsidR="0012740C" w:rsidRPr="00D25D13">
        <w:rPr>
          <w:color w:val="000000" w:themeColor="text1"/>
          <w:szCs w:val="28"/>
        </w:rPr>
        <w:t xml:space="preserve"> о предоставлении субсидии по форме </w:t>
      </w:r>
      <w:bookmarkStart w:id="18" w:name="_Hlk164159810"/>
      <w:r w:rsidR="0012740C" w:rsidRPr="00D25D13">
        <w:rPr>
          <w:color w:val="000000" w:themeColor="text1"/>
          <w:szCs w:val="28"/>
        </w:rPr>
        <w:t>согласно приказу департамента;</w:t>
      </w:r>
    </w:p>
    <w:bookmarkEnd w:id="18"/>
    <w:p w14:paraId="292C9C3C" w14:textId="304E5F01" w:rsidR="0012740C" w:rsidRPr="00D25D13" w:rsidRDefault="00541DDD" w:rsidP="004D75B1">
      <w:pPr>
        <w:pStyle w:val="ConsPlusNormal"/>
        <w:tabs>
          <w:tab w:val="left" w:pos="993"/>
        </w:tabs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л</w:t>
      </w:r>
      <w:r w:rsidR="0012740C" w:rsidRPr="00D25D13">
        <w:rPr>
          <w:color w:val="000000" w:themeColor="text1"/>
          <w:szCs w:val="28"/>
        </w:rPr>
        <w:t>)</w:t>
      </w:r>
      <w:r w:rsidR="004D75B1">
        <w:rPr>
          <w:color w:val="000000" w:themeColor="text1"/>
          <w:szCs w:val="28"/>
        </w:rPr>
        <w:tab/>
      </w:r>
      <w:r w:rsidR="0012740C" w:rsidRPr="00D25D13">
        <w:rPr>
          <w:color w:val="000000" w:themeColor="text1"/>
          <w:szCs w:val="28"/>
        </w:rPr>
        <w:t xml:space="preserve">документы, подтверждающие </w:t>
      </w:r>
      <w:r w:rsidR="002212EE" w:rsidRPr="00D25D13">
        <w:rPr>
          <w:color w:val="000000" w:themeColor="text1"/>
          <w:szCs w:val="28"/>
        </w:rPr>
        <w:t xml:space="preserve">произведенные затраты и </w:t>
      </w:r>
      <w:r w:rsidR="0012740C" w:rsidRPr="00D25D13">
        <w:rPr>
          <w:color w:val="000000" w:themeColor="text1"/>
          <w:szCs w:val="28"/>
        </w:rPr>
        <w:t>соответствие участника отбора иным требованиям по соблюдению условий, установлен</w:t>
      </w:r>
      <w:r w:rsidR="004D75B1">
        <w:rPr>
          <w:color w:val="000000" w:themeColor="text1"/>
          <w:szCs w:val="28"/>
        </w:rPr>
        <w:t>-</w:t>
      </w:r>
      <w:proofErr w:type="spellStart"/>
      <w:r w:rsidR="0012740C" w:rsidRPr="00D25D13">
        <w:rPr>
          <w:color w:val="000000" w:themeColor="text1"/>
          <w:szCs w:val="28"/>
        </w:rPr>
        <w:t>ным</w:t>
      </w:r>
      <w:proofErr w:type="spellEnd"/>
      <w:r w:rsidR="0012740C" w:rsidRPr="00D25D13">
        <w:rPr>
          <w:color w:val="000000" w:themeColor="text1"/>
          <w:szCs w:val="28"/>
        </w:rPr>
        <w:t xml:space="preserve"> подпунктом «</w:t>
      </w:r>
      <w:r w:rsidR="0036344D" w:rsidRPr="00D25D13">
        <w:rPr>
          <w:color w:val="000000" w:themeColor="text1"/>
          <w:szCs w:val="28"/>
        </w:rPr>
        <w:t>м</w:t>
      </w:r>
      <w:r w:rsidR="0012740C" w:rsidRPr="00D25D13">
        <w:rPr>
          <w:color w:val="000000" w:themeColor="text1"/>
          <w:szCs w:val="28"/>
        </w:rPr>
        <w:t>» пункта 2.5 настоящего Порядка:</w:t>
      </w:r>
    </w:p>
    <w:p w14:paraId="0CAD0F5B" w14:textId="5F105A90" w:rsidR="0036344D" w:rsidRPr="00D25D13" w:rsidRDefault="0036344D" w:rsidP="00D25D13">
      <w:pPr>
        <w:pStyle w:val="ConsPlusNormal"/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справка о наличии мощностей для переработки сырого молока крупного рогатого скота на пищевую продукцию, заверенная руководителем организации, оформленная в произвольной форме</w:t>
      </w:r>
      <w:r w:rsidR="009B0BF4" w:rsidRPr="00D25D13">
        <w:rPr>
          <w:color w:val="000000" w:themeColor="text1"/>
          <w:szCs w:val="28"/>
        </w:rPr>
        <w:t>;</w:t>
      </w:r>
    </w:p>
    <w:p w14:paraId="2F78CFD4" w14:textId="729E0265" w:rsidR="00E965D9" w:rsidRPr="00D25D13" w:rsidRDefault="00E965D9" w:rsidP="00D25D13">
      <w:pPr>
        <w:pStyle w:val="ConsPlusNormal"/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 xml:space="preserve">копии документов, подтверждающих приобретение маркировочного оборудования (договоры, первичные учетные документы, подтверждающие поставку оборудования и его оплату), а также актов ввода его в </w:t>
      </w:r>
      <w:proofErr w:type="spellStart"/>
      <w:r w:rsidRPr="00D25D13">
        <w:rPr>
          <w:color w:val="000000" w:themeColor="text1"/>
          <w:szCs w:val="28"/>
        </w:rPr>
        <w:t>эксплуа</w:t>
      </w:r>
      <w:r w:rsidR="004D75B1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>тацию</w:t>
      </w:r>
      <w:proofErr w:type="spellEnd"/>
      <w:r w:rsidRPr="00D25D13">
        <w:rPr>
          <w:color w:val="000000" w:themeColor="text1"/>
          <w:szCs w:val="28"/>
        </w:rPr>
        <w:t>, заверенные руководителем предприятия</w:t>
      </w:r>
      <w:r w:rsidR="00EB286E" w:rsidRPr="00D25D13">
        <w:rPr>
          <w:color w:val="000000" w:themeColor="text1"/>
          <w:szCs w:val="28"/>
        </w:rPr>
        <w:t>;</w:t>
      </w:r>
    </w:p>
    <w:p w14:paraId="6C755076" w14:textId="32CEBF26" w:rsidR="00E965D9" w:rsidRPr="00D25D13" w:rsidRDefault="00E965D9" w:rsidP="00D25D13">
      <w:pPr>
        <w:pStyle w:val="ConsPlusNormal"/>
        <w:ind w:firstLine="708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копии первичных документов, подтверждающих расходы на монтаж маркировочного оборудования и пусконаладочные работы, заверенные руководителем предприятия</w:t>
      </w:r>
      <w:r w:rsidR="00EB286E" w:rsidRPr="00D25D13">
        <w:rPr>
          <w:color w:val="000000" w:themeColor="text1"/>
          <w:szCs w:val="28"/>
        </w:rPr>
        <w:t>;</w:t>
      </w:r>
    </w:p>
    <w:p w14:paraId="7116E61B" w14:textId="380396D3" w:rsidR="00D92653" w:rsidRPr="00D25D13" w:rsidRDefault="0012740C" w:rsidP="00D25D13">
      <w:pPr>
        <w:pStyle w:val="ConsPlusNormal"/>
        <w:ind w:firstLine="708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с</w:t>
      </w:r>
      <w:r w:rsidR="005F69D0" w:rsidRPr="00D25D13">
        <w:rPr>
          <w:rFonts w:eastAsia="Calibri"/>
          <w:color w:val="000000" w:themeColor="text1"/>
          <w:szCs w:val="28"/>
        </w:rPr>
        <w:t xml:space="preserve">правка-расчет на предоставление субсидии из областного бюджета </w:t>
      </w:r>
      <w:r w:rsidR="004D75B1">
        <w:rPr>
          <w:rFonts w:eastAsia="Calibri"/>
          <w:color w:val="000000" w:themeColor="text1"/>
          <w:szCs w:val="28"/>
        </w:rPr>
        <w:t xml:space="preserve">             </w:t>
      </w:r>
      <w:r w:rsidR="005F69D0" w:rsidRPr="00D25D13">
        <w:rPr>
          <w:rFonts w:eastAsia="Calibri"/>
          <w:color w:val="000000" w:themeColor="text1"/>
          <w:szCs w:val="28"/>
        </w:rPr>
        <w:t>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по форме</w:t>
      </w:r>
      <w:r w:rsidR="00D92653" w:rsidRPr="00D25D13">
        <w:rPr>
          <w:rFonts w:eastAsia="Calibri"/>
          <w:color w:val="000000" w:themeColor="text1"/>
          <w:szCs w:val="28"/>
        </w:rPr>
        <w:t xml:space="preserve"> согласно приказу департамента;</w:t>
      </w:r>
    </w:p>
    <w:p w14:paraId="7C8FAC57" w14:textId="096D4D08" w:rsidR="005F69D0" w:rsidRPr="00D25D13" w:rsidRDefault="0012740C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с</w:t>
      </w:r>
      <w:r w:rsidR="005F69D0" w:rsidRPr="00D25D13">
        <w:rPr>
          <w:rFonts w:eastAsia="Calibri"/>
          <w:color w:val="000000" w:themeColor="text1"/>
          <w:szCs w:val="28"/>
        </w:rPr>
        <w:t>ведения о соответствии маркировочного оборудования предъявлен</w:t>
      </w:r>
      <w:r w:rsidR="004D75B1">
        <w:rPr>
          <w:rFonts w:eastAsia="Calibri"/>
          <w:color w:val="000000" w:themeColor="text1"/>
          <w:szCs w:val="28"/>
        </w:rPr>
        <w:t>-</w:t>
      </w:r>
      <w:proofErr w:type="spellStart"/>
      <w:r w:rsidR="005F69D0" w:rsidRPr="00D25D13">
        <w:rPr>
          <w:rFonts w:eastAsia="Calibri"/>
          <w:color w:val="000000" w:themeColor="text1"/>
          <w:szCs w:val="28"/>
        </w:rPr>
        <w:t>ным</w:t>
      </w:r>
      <w:proofErr w:type="spellEnd"/>
      <w:r w:rsidR="005F69D0" w:rsidRPr="00D25D13">
        <w:rPr>
          <w:rFonts w:eastAsia="Calibri"/>
          <w:color w:val="000000" w:themeColor="text1"/>
          <w:szCs w:val="28"/>
        </w:rPr>
        <w:t xml:space="preserve"> к нему требованиям по форме, установленной приказом Министерства сельского хозяйства Российс</w:t>
      </w:r>
      <w:r w:rsidR="004D75B1">
        <w:rPr>
          <w:rFonts w:eastAsia="Calibri"/>
          <w:color w:val="000000" w:themeColor="text1"/>
          <w:szCs w:val="28"/>
        </w:rPr>
        <w:t>кой Федерации от 23 июня 2023 года</w:t>
      </w:r>
      <w:r w:rsidR="005F69D0" w:rsidRPr="00D25D13">
        <w:rPr>
          <w:rFonts w:eastAsia="Calibri"/>
          <w:color w:val="000000" w:themeColor="text1"/>
          <w:szCs w:val="28"/>
        </w:rPr>
        <w:t xml:space="preserve"> № 587</w:t>
      </w:r>
      <w:r w:rsidR="00D92653" w:rsidRPr="00D25D13">
        <w:rPr>
          <w:rFonts w:eastAsia="Calibri"/>
          <w:color w:val="000000" w:themeColor="text1"/>
          <w:szCs w:val="28"/>
        </w:rPr>
        <w:t>;</w:t>
      </w:r>
    </w:p>
    <w:p w14:paraId="28AEC60B" w14:textId="63FDC681" w:rsidR="005F69D0" w:rsidRPr="00D25D13" w:rsidRDefault="00483D2B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р</w:t>
      </w:r>
      <w:r w:rsidR="005F69D0" w:rsidRPr="00D25D13">
        <w:rPr>
          <w:rFonts w:eastAsia="Calibri"/>
          <w:color w:val="000000" w:themeColor="text1"/>
          <w:szCs w:val="28"/>
        </w:rPr>
        <w:t xml:space="preserve">еестр понесенных затрат на приобретение маркировочного </w:t>
      </w:r>
      <w:proofErr w:type="spellStart"/>
      <w:r w:rsidR="005F69D0" w:rsidRPr="00D25D13">
        <w:rPr>
          <w:rFonts w:eastAsia="Calibri"/>
          <w:color w:val="000000" w:themeColor="text1"/>
          <w:szCs w:val="28"/>
        </w:rPr>
        <w:t>оборудо</w:t>
      </w:r>
      <w:r w:rsidR="004D75B1">
        <w:rPr>
          <w:rFonts w:eastAsia="Calibri"/>
          <w:color w:val="000000" w:themeColor="text1"/>
          <w:szCs w:val="28"/>
        </w:rPr>
        <w:t>-</w:t>
      </w:r>
      <w:r w:rsidR="005F69D0" w:rsidRPr="00D25D13">
        <w:rPr>
          <w:rFonts w:eastAsia="Calibri"/>
          <w:color w:val="000000" w:themeColor="text1"/>
          <w:szCs w:val="28"/>
        </w:rPr>
        <w:t>вания</w:t>
      </w:r>
      <w:proofErr w:type="spellEnd"/>
      <w:r w:rsidR="005F69D0" w:rsidRPr="00D25D13">
        <w:rPr>
          <w:rFonts w:eastAsia="Calibri"/>
          <w:color w:val="000000" w:themeColor="text1"/>
          <w:szCs w:val="28"/>
        </w:rPr>
        <w:t xml:space="preserve"> и ввод его в эксплуатацию по форме</w:t>
      </w:r>
      <w:r w:rsidR="00D92653" w:rsidRPr="00D25D13">
        <w:rPr>
          <w:rFonts w:eastAsia="Calibri"/>
          <w:color w:val="000000" w:themeColor="text1"/>
          <w:szCs w:val="28"/>
        </w:rPr>
        <w:t xml:space="preserve"> согласно приказу департамента; </w:t>
      </w:r>
    </w:p>
    <w:p w14:paraId="4365EEE1" w14:textId="661B5A23" w:rsidR="00D92653" w:rsidRPr="00D25D13" w:rsidRDefault="00483D2B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с</w:t>
      </w:r>
      <w:r w:rsidR="005F69D0" w:rsidRPr="00D25D13">
        <w:rPr>
          <w:rFonts w:eastAsia="Calibri"/>
          <w:color w:val="000000" w:themeColor="text1"/>
          <w:szCs w:val="28"/>
        </w:rPr>
        <w:t xml:space="preserve">ведения о количестве произведенной и маркированной молочной продукции, подлежащей обязательной маркировке средствами </w:t>
      </w:r>
      <w:proofErr w:type="spellStart"/>
      <w:r w:rsidR="005F69D0" w:rsidRPr="00D25D13">
        <w:rPr>
          <w:rFonts w:eastAsia="Calibri"/>
          <w:color w:val="000000" w:themeColor="text1"/>
          <w:szCs w:val="28"/>
        </w:rPr>
        <w:t>идентифи</w:t>
      </w:r>
      <w:r w:rsidR="004D75B1">
        <w:rPr>
          <w:rFonts w:eastAsia="Calibri"/>
          <w:color w:val="000000" w:themeColor="text1"/>
          <w:szCs w:val="28"/>
        </w:rPr>
        <w:t>-</w:t>
      </w:r>
      <w:r w:rsidR="005F69D0" w:rsidRPr="00D25D13">
        <w:rPr>
          <w:rFonts w:eastAsia="Calibri"/>
          <w:color w:val="000000" w:themeColor="text1"/>
          <w:szCs w:val="28"/>
        </w:rPr>
        <w:t>кации</w:t>
      </w:r>
      <w:proofErr w:type="spellEnd"/>
      <w:r w:rsidR="005F69D0" w:rsidRPr="00D25D13">
        <w:rPr>
          <w:rFonts w:eastAsia="Calibri"/>
          <w:color w:val="000000" w:themeColor="text1"/>
          <w:szCs w:val="28"/>
        </w:rPr>
        <w:t xml:space="preserve"> отдельных видов молочной продукции, по форме</w:t>
      </w:r>
      <w:r w:rsidR="00D92653" w:rsidRPr="00D25D13">
        <w:rPr>
          <w:color w:val="000000" w:themeColor="text1"/>
        </w:rPr>
        <w:t xml:space="preserve"> </w:t>
      </w:r>
      <w:r w:rsidR="00D92653" w:rsidRPr="00D25D13">
        <w:rPr>
          <w:rFonts w:eastAsia="Calibri"/>
          <w:color w:val="000000" w:themeColor="text1"/>
          <w:szCs w:val="28"/>
        </w:rPr>
        <w:t>согласно приказу департамента.</w:t>
      </w:r>
    </w:p>
    <w:p w14:paraId="112E4E4C" w14:textId="425DE11C" w:rsidR="00BD45F4" w:rsidRPr="00D25D13" w:rsidRDefault="00BD45F4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 xml:space="preserve">Все копии представленных документов должны быть заверены </w:t>
      </w:r>
      <w:r w:rsidR="004D75B1">
        <w:rPr>
          <w:rFonts w:eastAsia="Calibri"/>
          <w:color w:val="000000" w:themeColor="text1"/>
          <w:szCs w:val="28"/>
        </w:rPr>
        <w:t xml:space="preserve">                    </w:t>
      </w:r>
      <w:r w:rsidRPr="00D25D13">
        <w:rPr>
          <w:rFonts w:eastAsia="Calibri"/>
          <w:color w:val="000000" w:themeColor="text1"/>
          <w:szCs w:val="28"/>
        </w:rPr>
        <w:t>в установленном порядке руководителем организации – участника отбора.</w:t>
      </w:r>
    </w:p>
    <w:p w14:paraId="545D590E" w14:textId="59CE7C72" w:rsidR="00BD45F4" w:rsidRPr="00D25D13" w:rsidRDefault="002B0AD4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Копии п</w:t>
      </w:r>
      <w:r w:rsidR="00BD45F4" w:rsidRPr="00D25D13">
        <w:rPr>
          <w:rFonts w:eastAsia="Calibri"/>
          <w:color w:val="000000" w:themeColor="text1"/>
          <w:szCs w:val="28"/>
        </w:rPr>
        <w:t>латежны</w:t>
      </w:r>
      <w:r w:rsidRPr="00D25D13">
        <w:rPr>
          <w:rFonts w:eastAsia="Calibri"/>
          <w:color w:val="000000" w:themeColor="text1"/>
          <w:szCs w:val="28"/>
        </w:rPr>
        <w:t>х</w:t>
      </w:r>
      <w:r w:rsidR="00BD45F4" w:rsidRPr="00D25D13">
        <w:rPr>
          <w:rFonts w:eastAsia="Calibri"/>
          <w:color w:val="000000" w:themeColor="text1"/>
          <w:szCs w:val="28"/>
        </w:rPr>
        <w:t xml:space="preserve"> поручени</w:t>
      </w:r>
      <w:r w:rsidRPr="00D25D13">
        <w:rPr>
          <w:rFonts w:eastAsia="Calibri"/>
          <w:color w:val="000000" w:themeColor="text1"/>
          <w:szCs w:val="28"/>
        </w:rPr>
        <w:t>й</w:t>
      </w:r>
      <w:r w:rsidR="00BD45F4" w:rsidRPr="00D25D13">
        <w:rPr>
          <w:rFonts w:eastAsia="Calibri"/>
          <w:color w:val="000000" w:themeColor="text1"/>
          <w:szCs w:val="28"/>
        </w:rPr>
        <w:t xml:space="preserve"> заверяются кредитной организацией.</w:t>
      </w:r>
    </w:p>
    <w:p w14:paraId="6247FA75" w14:textId="0391EEEA" w:rsidR="00E9141A" w:rsidRPr="00D25D13" w:rsidRDefault="00E9141A" w:rsidP="00D25D13">
      <w:pPr>
        <w:pStyle w:val="ConsPlusNormal"/>
        <w:ind w:firstLine="709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У</w:t>
      </w:r>
      <w:r w:rsidRPr="00D25D13">
        <w:rPr>
          <w:color w:val="000000" w:themeColor="text1"/>
        </w:rPr>
        <w:t xml:space="preserve">частник отбора не представляет документы </w:t>
      </w:r>
      <w:r w:rsidRPr="00D25D13">
        <w:rPr>
          <w:color w:val="000000" w:themeColor="text1"/>
          <w:szCs w:val="28"/>
        </w:rPr>
        <w:t>и информацию в целях подтверждения соответствия требованиям, определенным</w:t>
      </w:r>
      <w:r w:rsidR="00B764EC" w:rsidRPr="00D25D13">
        <w:rPr>
          <w:color w:val="000000" w:themeColor="text1"/>
          <w:szCs w:val="28"/>
        </w:rPr>
        <w:t xml:space="preserve"> подпунктами</w:t>
      </w:r>
      <w:r w:rsidRPr="00D25D13">
        <w:rPr>
          <w:color w:val="000000" w:themeColor="text1"/>
          <w:szCs w:val="28"/>
        </w:rPr>
        <w:t xml:space="preserve"> </w:t>
      </w:r>
      <w:r w:rsidR="004D75B1">
        <w:rPr>
          <w:color w:val="000000" w:themeColor="text1"/>
          <w:szCs w:val="28"/>
        </w:rPr>
        <w:t>«а» –</w:t>
      </w:r>
      <w:r w:rsidR="00B764EC" w:rsidRPr="00D25D13">
        <w:rPr>
          <w:color w:val="000000" w:themeColor="text1"/>
          <w:szCs w:val="28"/>
        </w:rPr>
        <w:t>«</w:t>
      </w:r>
      <w:r w:rsidR="003F088C" w:rsidRPr="00D25D13">
        <w:rPr>
          <w:color w:val="000000" w:themeColor="text1"/>
          <w:szCs w:val="28"/>
        </w:rPr>
        <w:t>к</w:t>
      </w:r>
      <w:r w:rsidR="00B764EC" w:rsidRPr="00D25D13">
        <w:rPr>
          <w:color w:val="000000" w:themeColor="text1"/>
          <w:szCs w:val="28"/>
        </w:rPr>
        <w:t xml:space="preserve">» </w:t>
      </w:r>
      <w:r w:rsidRPr="00D25D13">
        <w:rPr>
          <w:color w:val="000000" w:themeColor="text1"/>
          <w:szCs w:val="28"/>
        </w:rPr>
        <w:t>пункт</w:t>
      </w:r>
      <w:r w:rsidR="00B764EC" w:rsidRPr="00D25D13">
        <w:rPr>
          <w:color w:val="000000" w:themeColor="text1"/>
          <w:szCs w:val="28"/>
        </w:rPr>
        <w:t>а</w:t>
      </w:r>
      <w:r w:rsidRPr="00D25D13">
        <w:rPr>
          <w:color w:val="000000" w:themeColor="text1"/>
          <w:szCs w:val="28"/>
        </w:rPr>
        <w:t xml:space="preserve"> 2.5 настоящего Порядка, при наличии соответствующей </w:t>
      </w:r>
      <w:proofErr w:type="spellStart"/>
      <w:r w:rsidRPr="00D25D13">
        <w:rPr>
          <w:color w:val="000000" w:themeColor="text1"/>
          <w:szCs w:val="28"/>
        </w:rPr>
        <w:t>инфор</w:t>
      </w:r>
      <w:r w:rsidR="004D75B1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>мации</w:t>
      </w:r>
      <w:proofErr w:type="spellEnd"/>
      <w:r w:rsidRPr="00D25D13">
        <w:rPr>
          <w:color w:val="000000" w:themeColor="text1"/>
          <w:szCs w:val="28"/>
        </w:rPr>
        <w:t xml:space="preserve"> в государственных информационных системах, доступ к которым </w:t>
      </w:r>
      <w:r w:rsidR="004D75B1">
        <w:rPr>
          <w:color w:val="000000" w:themeColor="text1"/>
          <w:szCs w:val="28"/>
        </w:rPr>
        <w:t xml:space="preserve">                  </w:t>
      </w:r>
      <w:r w:rsidRPr="00D25D13">
        <w:rPr>
          <w:color w:val="000000" w:themeColor="text1"/>
          <w:szCs w:val="28"/>
        </w:rPr>
        <w:t xml:space="preserve">у департамента имеется в рамках межведомственного электронного </w:t>
      </w:r>
      <w:proofErr w:type="spellStart"/>
      <w:r w:rsidRPr="00D25D13">
        <w:rPr>
          <w:color w:val="000000" w:themeColor="text1"/>
          <w:szCs w:val="28"/>
        </w:rPr>
        <w:t>взаимо</w:t>
      </w:r>
      <w:proofErr w:type="spellEnd"/>
      <w:r w:rsidR="004D75B1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 xml:space="preserve">действия, за исключением случая, если участник отбора готов представить указанные документы и информацию департаменту по собственной </w:t>
      </w:r>
      <w:proofErr w:type="spellStart"/>
      <w:r w:rsidRPr="00D25D13">
        <w:rPr>
          <w:color w:val="000000" w:themeColor="text1"/>
          <w:szCs w:val="28"/>
        </w:rPr>
        <w:t>инициа</w:t>
      </w:r>
      <w:r w:rsidR="004D75B1">
        <w:rPr>
          <w:color w:val="000000" w:themeColor="text1"/>
          <w:szCs w:val="28"/>
        </w:rPr>
        <w:t>-</w:t>
      </w:r>
      <w:r w:rsidRPr="00D25D13">
        <w:rPr>
          <w:color w:val="000000" w:themeColor="text1"/>
          <w:szCs w:val="28"/>
        </w:rPr>
        <w:t>тиве</w:t>
      </w:r>
      <w:proofErr w:type="spellEnd"/>
      <w:r w:rsidRPr="00D25D13">
        <w:rPr>
          <w:color w:val="000000" w:themeColor="text1"/>
          <w:szCs w:val="28"/>
        </w:rPr>
        <w:t>.</w:t>
      </w:r>
    </w:p>
    <w:p w14:paraId="7E604C2B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2.8. Порядок формирования и подачи участниками отбора заявок:</w:t>
      </w:r>
    </w:p>
    <w:p w14:paraId="4F56FC84" w14:textId="713D252F" w:rsidR="00E9141A" w:rsidRPr="00D25D13" w:rsidRDefault="004D75B1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2.8.1.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К участию в отборе допускаются юридические лица</w:t>
      </w:r>
      <w:r w:rsidR="008E2116" w:rsidRPr="00D25D13">
        <w:rPr>
          <w:rFonts w:cs="Times New Roman"/>
          <w:color w:val="000000" w:themeColor="text1"/>
          <w:szCs w:val="28"/>
        </w:rPr>
        <w:t xml:space="preserve"> и</w:t>
      </w:r>
      <w:r w:rsidR="00CC3A2F" w:rsidRPr="00D25D13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CC3A2F" w:rsidRPr="00D25D13">
        <w:rPr>
          <w:rFonts w:cs="Times New Roman"/>
          <w:color w:val="000000" w:themeColor="text1"/>
          <w:szCs w:val="28"/>
        </w:rPr>
        <w:t>и</w:t>
      </w:r>
      <w:r w:rsidR="00E9141A" w:rsidRPr="00D25D13">
        <w:rPr>
          <w:rFonts w:cs="Times New Roman"/>
          <w:color w:val="000000" w:themeColor="text1"/>
          <w:szCs w:val="28"/>
        </w:rPr>
        <w:t>ндиви</w:t>
      </w:r>
      <w:proofErr w:type="spellEnd"/>
      <w:r>
        <w:rPr>
          <w:rFonts w:cs="Times New Roman"/>
          <w:color w:val="000000" w:themeColor="text1"/>
          <w:szCs w:val="28"/>
        </w:rPr>
        <w:t>-дуальные предприниматели –</w:t>
      </w:r>
      <w:r w:rsidR="00E9141A" w:rsidRPr="00D25D13">
        <w:rPr>
          <w:rFonts w:cs="Times New Roman"/>
          <w:color w:val="000000" w:themeColor="text1"/>
          <w:szCs w:val="28"/>
        </w:rPr>
        <w:t xml:space="preserve"> производители товаров, работ, услуг,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соответ</w:t>
      </w:r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>ствующие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требованиям, категориям, указанным в объявлении о проведении отбора. </w:t>
      </w:r>
    </w:p>
    <w:p w14:paraId="57222733" w14:textId="404A9C0D" w:rsidR="00E9141A" w:rsidRPr="00D25D13" w:rsidRDefault="004D75B1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2.8.2.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14:paraId="5446A1CC" w14:textId="13BE191C" w:rsidR="00E9141A" w:rsidRPr="00D25D13" w:rsidRDefault="004D75B1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bCs/>
          <w:color w:val="000000" w:themeColor="text1"/>
          <w:szCs w:val="28"/>
        </w:rPr>
        <w:t>2.8.3.</w:t>
      </w:r>
      <w:r>
        <w:rPr>
          <w:rFonts w:cs="Times New Roman"/>
          <w:bCs/>
          <w:color w:val="000000" w:themeColor="text1"/>
          <w:szCs w:val="28"/>
        </w:rPr>
        <w:tab/>
      </w:r>
      <w:r w:rsidR="00E9141A" w:rsidRPr="00D25D13">
        <w:rPr>
          <w:rFonts w:cs="Times New Roman"/>
          <w:bCs/>
          <w:color w:val="000000" w:themeColor="text1"/>
          <w:szCs w:val="28"/>
        </w:rPr>
        <w:t>У</w:t>
      </w:r>
      <w:r w:rsidR="00E9141A" w:rsidRPr="00D25D13">
        <w:rPr>
          <w:rFonts w:cs="Times New Roman"/>
          <w:color w:val="000000" w:themeColor="text1"/>
        </w:rPr>
        <w:t xml:space="preserve">частники отбора формируют заявки </w:t>
      </w:r>
      <w:r w:rsidR="00E9141A" w:rsidRPr="00D25D13">
        <w:rPr>
          <w:rFonts w:cs="Times New Roman"/>
          <w:color w:val="000000" w:themeColor="text1"/>
          <w:szCs w:val="28"/>
        </w:rPr>
        <w:t>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</w:t>
      </w:r>
      <w:r w:rsidR="0070060A" w:rsidRPr="00D25D13">
        <w:rPr>
          <w:rFonts w:cs="Times New Roman"/>
          <w:color w:val="000000" w:themeColor="text1"/>
          <w:szCs w:val="28"/>
        </w:rPr>
        <w:t>и</w:t>
      </w:r>
      <w:r w:rsidR="00E9141A" w:rsidRPr="00D25D13">
        <w:rPr>
          <w:rFonts w:cs="Times New Roman"/>
          <w:color w:val="000000" w:themeColor="text1"/>
          <w:szCs w:val="28"/>
        </w:rPr>
        <w:t xml:space="preserve">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5DB426B8" w14:textId="415566ED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2.8.4.</w:t>
      </w:r>
      <w:r w:rsidR="004D75B1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</w:rPr>
        <w:t>Участники отбора подписывают заявки</w:t>
      </w:r>
      <w:r w:rsidR="00574EE4" w:rsidRPr="00D25D13">
        <w:rPr>
          <w:rFonts w:cs="Times New Roman"/>
          <w:color w:val="000000" w:themeColor="text1"/>
        </w:rPr>
        <w:t xml:space="preserve"> </w:t>
      </w:r>
      <w:r w:rsidRPr="00D25D13">
        <w:rPr>
          <w:rFonts w:cs="Times New Roman"/>
          <w:color w:val="000000" w:themeColor="text1"/>
          <w:szCs w:val="28"/>
        </w:rPr>
        <w:t xml:space="preserve">усиленной </w:t>
      </w:r>
      <w:proofErr w:type="spellStart"/>
      <w:r w:rsidRPr="00D25D13">
        <w:rPr>
          <w:rFonts w:cs="Times New Roman"/>
          <w:color w:val="000000" w:themeColor="text1"/>
          <w:szCs w:val="28"/>
        </w:rPr>
        <w:t>квалифици</w:t>
      </w:r>
      <w:r w:rsidR="004D75B1">
        <w:rPr>
          <w:rFonts w:cs="Times New Roman"/>
          <w:color w:val="000000" w:themeColor="text1"/>
          <w:szCs w:val="28"/>
        </w:rPr>
        <w:t>-</w:t>
      </w:r>
      <w:r w:rsidRPr="004D75B1">
        <w:rPr>
          <w:rFonts w:cs="Times New Roman"/>
          <w:color w:val="000000" w:themeColor="text1"/>
          <w:spacing w:val="-5"/>
          <w:szCs w:val="28"/>
        </w:rPr>
        <w:t>рованной</w:t>
      </w:r>
      <w:proofErr w:type="spellEnd"/>
      <w:r w:rsidRPr="004D75B1">
        <w:rPr>
          <w:rFonts w:cs="Times New Roman"/>
          <w:color w:val="000000" w:themeColor="text1"/>
          <w:spacing w:val="-5"/>
          <w:szCs w:val="28"/>
        </w:rPr>
        <w:t xml:space="preserve"> электронной подписью руководителя участника отбора или </w:t>
      </w:r>
      <w:proofErr w:type="spellStart"/>
      <w:r w:rsidRPr="004D75B1">
        <w:rPr>
          <w:rFonts w:cs="Times New Roman"/>
          <w:color w:val="000000" w:themeColor="text1"/>
          <w:spacing w:val="-5"/>
          <w:szCs w:val="28"/>
        </w:rPr>
        <w:t>уполно</w:t>
      </w:r>
      <w:proofErr w:type="spellEnd"/>
      <w:r w:rsidR="004D75B1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моченного им лица</w:t>
      </w:r>
      <w:r w:rsidR="007A4601" w:rsidRPr="00D25D13">
        <w:rPr>
          <w:rFonts w:cs="Times New Roman"/>
          <w:color w:val="000000" w:themeColor="text1"/>
          <w:szCs w:val="28"/>
        </w:rPr>
        <w:t>.</w:t>
      </w:r>
      <w:r w:rsidR="00E82719" w:rsidRPr="00D25D13">
        <w:rPr>
          <w:rFonts w:cs="Times New Roman"/>
          <w:color w:val="000000" w:themeColor="text1"/>
          <w:szCs w:val="28"/>
        </w:rPr>
        <w:t xml:space="preserve"> </w:t>
      </w:r>
    </w:p>
    <w:p w14:paraId="69746E2B" w14:textId="19E91F03" w:rsidR="00E9141A" w:rsidRPr="00D25D13" w:rsidRDefault="004D75B1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2.8.5.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Ответственность за полноту и достоверность информации</w:t>
      </w:r>
      <w:r>
        <w:rPr>
          <w:rFonts w:cs="Times New Roman"/>
          <w:color w:val="000000" w:themeColor="text1"/>
          <w:szCs w:val="28"/>
        </w:rPr>
        <w:t xml:space="preserve">             </w:t>
      </w:r>
      <w:r w:rsidR="00E9141A" w:rsidRPr="00D25D13">
        <w:rPr>
          <w:rFonts w:cs="Times New Roman"/>
          <w:color w:val="000000" w:themeColor="text1"/>
          <w:szCs w:val="28"/>
        </w:rPr>
        <w:t xml:space="preserve"> и документов, содержащихся в заявке, а также за своевременность </w:t>
      </w:r>
      <w:r>
        <w:rPr>
          <w:rFonts w:cs="Times New Roman"/>
          <w:color w:val="000000" w:themeColor="text1"/>
          <w:szCs w:val="28"/>
        </w:rPr>
        <w:t xml:space="preserve">                        </w:t>
      </w:r>
      <w:r w:rsidR="00E9141A" w:rsidRPr="00D25D13">
        <w:rPr>
          <w:rFonts w:cs="Times New Roman"/>
          <w:color w:val="000000" w:themeColor="text1"/>
          <w:szCs w:val="28"/>
        </w:rPr>
        <w:t>их представления несет участник отбора в соответствии с законодательством Российской Федерации.</w:t>
      </w:r>
    </w:p>
    <w:p w14:paraId="32B3637B" w14:textId="54883709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2.8.6.</w:t>
      </w:r>
      <w:r w:rsidR="004D75B1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 xml:space="preserve">Электронные копии документов и материалы, включаемые </w:t>
      </w:r>
      <w:r w:rsidR="004D75B1">
        <w:rPr>
          <w:rFonts w:cs="Times New Roman"/>
          <w:color w:val="000000" w:themeColor="text1"/>
          <w:szCs w:val="28"/>
        </w:rPr>
        <w:t xml:space="preserve">                  </w:t>
      </w:r>
      <w:r w:rsidRPr="00D25D13">
        <w:rPr>
          <w:rFonts w:cs="Times New Roman"/>
          <w:color w:val="000000" w:themeColor="text1"/>
          <w:szCs w:val="28"/>
        </w:rPr>
        <w:t xml:space="preserve">в заявку, должны иметь распространенные открытые форматы, </w:t>
      </w:r>
      <w:proofErr w:type="spellStart"/>
      <w:r w:rsidRPr="00D25D13">
        <w:rPr>
          <w:rFonts w:cs="Times New Roman"/>
          <w:color w:val="000000" w:themeColor="text1"/>
          <w:szCs w:val="28"/>
        </w:rPr>
        <w:t>обеспечи</w:t>
      </w:r>
      <w:r w:rsidR="004D75B1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вающие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</w:t>
      </w:r>
      <w:proofErr w:type="spellStart"/>
      <w:r w:rsidRPr="00D25D13">
        <w:rPr>
          <w:rFonts w:cs="Times New Roman"/>
          <w:color w:val="000000" w:themeColor="text1"/>
          <w:szCs w:val="28"/>
        </w:rPr>
        <w:t>инфор</w:t>
      </w:r>
      <w:r w:rsidR="004D75B1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мации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, и не должны быть зашифрованы или защищены средствами, </w:t>
      </w:r>
      <w:r w:rsidR="004D75B1">
        <w:rPr>
          <w:rFonts w:cs="Times New Roman"/>
          <w:color w:val="000000" w:themeColor="text1"/>
          <w:szCs w:val="28"/>
        </w:rPr>
        <w:t xml:space="preserve">                     </w:t>
      </w:r>
      <w:r w:rsidRPr="00D25D13">
        <w:rPr>
          <w:rFonts w:cs="Times New Roman"/>
          <w:color w:val="000000" w:themeColor="text1"/>
          <w:szCs w:val="28"/>
        </w:rPr>
        <w:t xml:space="preserve">не позволяющими осуществить ознакомление с их содержимым </w:t>
      </w:r>
      <w:r w:rsidR="004D75B1">
        <w:rPr>
          <w:rFonts w:cs="Times New Roman"/>
          <w:color w:val="000000" w:themeColor="text1"/>
          <w:szCs w:val="28"/>
        </w:rPr>
        <w:t xml:space="preserve">                          </w:t>
      </w:r>
      <w:r w:rsidRPr="00D25D13">
        <w:rPr>
          <w:rFonts w:cs="Times New Roman"/>
          <w:color w:val="000000" w:themeColor="text1"/>
          <w:szCs w:val="28"/>
        </w:rPr>
        <w:t>без специальных программных или технологических средств.</w:t>
      </w:r>
    </w:p>
    <w:p w14:paraId="26FC22D4" w14:textId="08B42F03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31D0DAE2" w14:textId="2440DE7B" w:rsidR="00E9141A" w:rsidRPr="00D25D13" w:rsidRDefault="004D75B1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2.8.7.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 xml:space="preserve">Датой и временем представления участником отбора заявки считаются дата и время подписания участником отбора указанной заявки </w:t>
      </w:r>
      <w:r w:rsidR="00002DCC">
        <w:rPr>
          <w:rFonts w:cs="Times New Roman"/>
          <w:color w:val="000000" w:themeColor="text1"/>
          <w:szCs w:val="28"/>
        </w:rPr>
        <w:t xml:space="preserve">              </w:t>
      </w:r>
      <w:r w:rsidR="00E9141A" w:rsidRPr="00D25D13">
        <w:rPr>
          <w:rFonts w:cs="Times New Roman"/>
          <w:color w:val="000000" w:themeColor="text1"/>
          <w:szCs w:val="28"/>
        </w:rPr>
        <w:t>с присвоением ей регистрационного номера в системе «Электронный бюджет».</w:t>
      </w:r>
    </w:p>
    <w:p w14:paraId="3469EEF6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2.8.8. Заявка содержит следующие сведения:</w:t>
      </w:r>
    </w:p>
    <w:p w14:paraId="5F012B8E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а) информация и документы об участнике отбора:</w:t>
      </w:r>
    </w:p>
    <w:p w14:paraId="4AF0DEC5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12A4A12D" w14:textId="67A3E561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фамилия, имя, отчество (при наличии) индивидуального </w:t>
      </w:r>
      <w:proofErr w:type="spellStart"/>
      <w:r w:rsidRPr="00D25D13">
        <w:rPr>
          <w:rFonts w:cs="Times New Roman"/>
          <w:color w:val="000000" w:themeColor="text1"/>
          <w:szCs w:val="28"/>
        </w:rPr>
        <w:t>предприни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мателя</w:t>
      </w:r>
      <w:proofErr w:type="spellEnd"/>
      <w:r w:rsidRPr="00D25D13">
        <w:rPr>
          <w:rFonts w:cs="Times New Roman"/>
          <w:color w:val="000000" w:themeColor="text1"/>
          <w:szCs w:val="28"/>
        </w:rPr>
        <w:t>;</w:t>
      </w:r>
    </w:p>
    <w:p w14:paraId="50C807D9" w14:textId="15A3AC22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основной государственный регистрационный номер участника отбора получателей субсидий (для юридических лиц и индивидуальных </w:t>
      </w:r>
      <w:proofErr w:type="spellStart"/>
      <w:r w:rsidRPr="00D25D13">
        <w:rPr>
          <w:rFonts w:cs="Times New Roman"/>
          <w:color w:val="000000" w:themeColor="text1"/>
          <w:szCs w:val="28"/>
        </w:rPr>
        <w:t>предприни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мателей</w:t>
      </w:r>
      <w:proofErr w:type="spellEnd"/>
      <w:r w:rsidRPr="00D25D13">
        <w:rPr>
          <w:rFonts w:cs="Times New Roman"/>
          <w:color w:val="000000" w:themeColor="text1"/>
          <w:szCs w:val="28"/>
        </w:rPr>
        <w:t>);</w:t>
      </w:r>
    </w:p>
    <w:p w14:paraId="24E1FB22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идентификационный номер налогоплательщика;</w:t>
      </w:r>
    </w:p>
    <w:p w14:paraId="0C6BFF07" w14:textId="7E27853B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дата постановки на учет в налоговом органе </w:t>
      </w:r>
      <w:r w:rsidR="00E34859" w:rsidRPr="00D25D13">
        <w:rPr>
          <w:rFonts w:cs="Times New Roman"/>
          <w:color w:val="000000" w:themeColor="text1"/>
          <w:szCs w:val="28"/>
        </w:rPr>
        <w:t>(</w:t>
      </w:r>
      <w:r w:rsidRPr="00D25D13">
        <w:rPr>
          <w:rFonts w:cs="Times New Roman"/>
          <w:color w:val="000000" w:themeColor="text1"/>
          <w:szCs w:val="28"/>
        </w:rPr>
        <w:t>для индивидуальных предпринимателей</w:t>
      </w:r>
      <w:r w:rsidR="00E34859" w:rsidRPr="00D25D13">
        <w:rPr>
          <w:rFonts w:cs="Times New Roman"/>
          <w:color w:val="000000" w:themeColor="text1"/>
          <w:szCs w:val="28"/>
        </w:rPr>
        <w:t>)</w:t>
      </w:r>
      <w:r w:rsidRPr="00D25D13">
        <w:rPr>
          <w:rFonts w:cs="Times New Roman"/>
          <w:color w:val="000000" w:themeColor="text1"/>
          <w:szCs w:val="28"/>
        </w:rPr>
        <w:t>;</w:t>
      </w:r>
    </w:p>
    <w:p w14:paraId="26236172" w14:textId="430F4B6D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дата и код причины постановки на учет в налоговом органе</w:t>
      </w:r>
      <w:r w:rsidR="00002DCC">
        <w:rPr>
          <w:rFonts w:cs="Times New Roman"/>
          <w:color w:val="000000" w:themeColor="text1"/>
          <w:szCs w:val="28"/>
        </w:rPr>
        <w:t xml:space="preserve">                          </w:t>
      </w:r>
      <w:r w:rsidRPr="00D25D13">
        <w:rPr>
          <w:rFonts w:cs="Times New Roman"/>
          <w:color w:val="000000" w:themeColor="text1"/>
          <w:szCs w:val="28"/>
        </w:rPr>
        <w:t xml:space="preserve"> (для юридических лиц);</w:t>
      </w:r>
    </w:p>
    <w:p w14:paraId="365E2B34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дата государственной регистрации физического лица в качестве индивидуального предпринимателя;</w:t>
      </w:r>
    </w:p>
    <w:p w14:paraId="55AC4D18" w14:textId="4D12DF4A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дата и место рождения </w:t>
      </w:r>
      <w:r w:rsidR="0067653F" w:rsidRPr="00D25D13">
        <w:rPr>
          <w:rFonts w:cs="Times New Roman"/>
          <w:color w:val="000000" w:themeColor="text1"/>
          <w:szCs w:val="28"/>
        </w:rPr>
        <w:t>(</w:t>
      </w:r>
      <w:r w:rsidRPr="00D25D13">
        <w:rPr>
          <w:rFonts w:cs="Times New Roman"/>
          <w:color w:val="000000" w:themeColor="text1"/>
          <w:szCs w:val="28"/>
        </w:rPr>
        <w:t>для индивидуальных предпринимателей</w:t>
      </w:r>
      <w:r w:rsidR="0067653F" w:rsidRPr="00D25D13">
        <w:rPr>
          <w:rFonts w:cs="Times New Roman"/>
          <w:color w:val="000000" w:themeColor="text1"/>
          <w:szCs w:val="28"/>
        </w:rPr>
        <w:t>)</w:t>
      </w:r>
      <w:r w:rsidRPr="00D25D13">
        <w:rPr>
          <w:rFonts w:cs="Times New Roman"/>
          <w:color w:val="000000" w:themeColor="text1"/>
          <w:szCs w:val="28"/>
        </w:rPr>
        <w:t>;</w:t>
      </w:r>
    </w:p>
    <w:p w14:paraId="4E167E70" w14:textId="3CCD5B7B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страховой номер индивидуального лицевого счета </w:t>
      </w:r>
      <w:r w:rsidR="0091736C" w:rsidRPr="00D25D13">
        <w:rPr>
          <w:rFonts w:cs="Times New Roman"/>
          <w:color w:val="000000" w:themeColor="text1"/>
          <w:szCs w:val="28"/>
        </w:rPr>
        <w:t>(</w:t>
      </w:r>
      <w:r w:rsidRPr="00D25D13">
        <w:rPr>
          <w:rFonts w:cs="Times New Roman"/>
          <w:color w:val="000000" w:themeColor="text1"/>
          <w:szCs w:val="28"/>
        </w:rPr>
        <w:t xml:space="preserve">для </w:t>
      </w:r>
      <w:proofErr w:type="spellStart"/>
      <w:r w:rsidRPr="00D25D13">
        <w:rPr>
          <w:rFonts w:cs="Times New Roman"/>
          <w:color w:val="000000" w:themeColor="text1"/>
          <w:szCs w:val="28"/>
        </w:rPr>
        <w:t>индиви</w:t>
      </w:r>
      <w:proofErr w:type="spellEnd"/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дуальных предпринимателей</w:t>
      </w:r>
      <w:r w:rsidR="0091736C" w:rsidRPr="00D25D13">
        <w:rPr>
          <w:rFonts w:cs="Times New Roman"/>
          <w:color w:val="000000" w:themeColor="text1"/>
          <w:szCs w:val="28"/>
        </w:rPr>
        <w:t>)</w:t>
      </w:r>
      <w:r w:rsidRPr="00D25D13">
        <w:rPr>
          <w:rFonts w:cs="Times New Roman"/>
          <w:color w:val="000000" w:themeColor="text1"/>
          <w:szCs w:val="28"/>
        </w:rPr>
        <w:t>;</w:t>
      </w:r>
    </w:p>
    <w:p w14:paraId="4FFD7E08" w14:textId="12AD2E65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адрес юридического лица, адрес регистрации для индивидуальных предпринимателей;</w:t>
      </w:r>
    </w:p>
    <w:p w14:paraId="4AD8CF99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7AA1007D" w14:textId="6485AFC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</w:t>
      </w:r>
      <w:r w:rsidR="00002DCC">
        <w:rPr>
          <w:rFonts w:cs="Times New Roman"/>
          <w:color w:val="000000" w:themeColor="text1"/>
          <w:szCs w:val="28"/>
        </w:rPr>
        <w:t>-</w:t>
      </w:r>
      <w:proofErr w:type="spellStart"/>
      <w:r w:rsidR="00002DCC">
        <w:rPr>
          <w:rFonts w:cs="Times New Roman"/>
          <w:color w:val="000000" w:themeColor="text1"/>
          <w:szCs w:val="28"/>
        </w:rPr>
        <w:t>н</w:t>
      </w:r>
      <w:r w:rsidRPr="00D25D13">
        <w:rPr>
          <w:rFonts w:cs="Times New Roman"/>
          <w:color w:val="000000" w:themeColor="text1"/>
          <w:szCs w:val="28"/>
        </w:rPr>
        <w:t>ого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органа, лица, исполняющего функции единоличного исполнительного органа (для юридических лиц);</w:t>
      </w:r>
    </w:p>
    <w:p w14:paraId="0D9CA86F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4DF668E4" w14:textId="024BEA1C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</w:t>
      </w:r>
      <w:r w:rsidR="00002DCC">
        <w:rPr>
          <w:rFonts w:cs="Times New Roman"/>
          <w:color w:val="000000" w:themeColor="text1"/>
          <w:szCs w:val="28"/>
        </w:rPr>
        <w:t xml:space="preserve">            </w:t>
      </w:r>
      <w:r w:rsidRPr="00D25D13">
        <w:rPr>
          <w:rFonts w:cs="Times New Roman"/>
          <w:color w:val="000000" w:themeColor="text1"/>
          <w:szCs w:val="28"/>
        </w:rPr>
        <w:t xml:space="preserve">в соответствии со сведениями </w:t>
      </w:r>
      <w:r w:rsidR="00482516" w:rsidRPr="00D25D13">
        <w:rPr>
          <w:rFonts w:cs="Times New Roman"/>
          <w:color w:val="000000" w:themeColor="text1"/>
          <w:szCs w:val="28"/>
        </w:rPr>
        <w:t>Е</w:t>
      </w:r>
      <w:r w:rsidRPr="00D25D13">
        <w:rPr>
          <w:rFonts w:cs="Times New Roman"/>
          <w:color w:val="000000" w:themeColor="text1"/>
          <w:szCs w:val="28"/>
        </w:rPr>
        <w:t xml:space="preserve">диного государственного реестра </w:t>
      </w:r>
      <w:proofErr w:type="spellStart"/>
      <w:r w:rsidRPr="00D25D13">
        <w:rPr>
          <w:rFonts w:cs="Times New Roman"/>
          <w:color w:val="000000" w:themeColor="text1"/>
          <w:szCs w:val="28"/>
        </w:rPr>
        <w:t>индиви</w:t>
      </w:r>
      <w:proofErr w:type="spellEnd"/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дуальных предпринимателей (для индивидуальных предпринимателей);</w:t>
      </w:r>
    </w:p>
    <w:p w14:paraId="0122C002" w14:textId="3560E70D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информация о счетах в соответствии с законодательством Российской Федерации для перечисления субсидии, а также о лице, уполномоченном </w:t>
      </w:r>
      <w:r w:rsidR="00002DCC">
        <w:rPr>
          <w:rFonts w:cs="Times New Roman"/>
          <w:color w:val="000000" w:themeColor="text1"/>
          <w:szCs w:val="28"/>
        </w:rPr>
        <w:t xml:space="preserve">             </w:t>
      </w:r>
      <w:r w:rsidRPr="00D25D13">
        <w:rPr>
          <w:rFonts w:cs="Times New Roman"/>
          <w:color w:val="000000" w:themeColor="text1"/>
          <w:szCs w:val="28"/>
        </w:rPr>
        <w:t>на подписание соглашения;</w:t>
      </w:r>
    </w:p>
    <w:p w14:paraId="2D2CC3A7" w14:textId="618C9E03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</w:t>
      </w:r>
      <w:r w:rsidR="00002DCC">
        <w:rPr>
          <w:rFonts w:cs="Times New Roman"/>
          <w:color w:val="000000" w:themeColor="text1"/>
          <w:szCs w:val="28"/>
        </w:rPr>
        <w:t xml:space="preserve">              </w:t>
      </w:r>
      <w:r w:rsidRPr="00D25D13">
        <w:rPr>
          <w:rFonts w:cs="Times New Roman"/>
          <w:color w:val="000000" w:themeColor="text1"/>
          <w:szCs w:val="28"/>
        </w:rPr>
        <w:t xml:space="preserve"> и категориям;</w:t>
      </w:r>
    </w:p>
    <w:p w14:paraId="295A969E" w14:textId="6A96C416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в) информация и документы, представляемые при проведении отбора</w:t>
      </w:r>
      <w:r w:rsidR="00002DCC">
        <w:rPr>
          <w:rFonts w:cs="Times New Roman"/>
          <w:color w:val="000000" w:themeColor="text1"/>
          <w:szCs w:val="28"/>
        </w:rPr>
        <w:t xml:space="preserve">           </w:t>
      </w:r>
      <w:r w:rsidRPr="00D25D13">
        <w:rPr>
          <w:rFonts w:cs="Times New Roman"/>
          <w:color w:val="000000" w:themeColor="text1"/>
          <w:szCs w:val="28"/>
        </w:rPr>
        <w:t xml:space="preserve"> в процессе документооборота:</w:t>
      </w:r>
    </w:p>
    <w:p w14:paraId="1350EC2D" w14:textId="6FA1ABCE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подтверждение согласия на публикацию (размещение) </w:t>
      </w:r>
      <w:r w:rsidR="00002DCC">
        <w:rPr>
          <w:rFonts w:cs="Times New Roman"/>
          <w:color w:val="000000" w:themeColor="text1"/>
          <w:szCs w:val="28"/>
        </w:rPr>
        <w:t xml:space="preserve">                                </w:t>
      </w:r>
      <w:r w:rsidRPr="00D25D13">
        <w:rPr>
          <w:rFonts w:cs="Times New Roman"/>
          <w:color w:val="000000" w:themeColor="text1"/>
          <w:szCs w:val="28"/>
        </w:rPr>
        <w:t xml:space="preserve">в информационно-телекоммуникационной сети «Интернет» информации </w:t>
      </w:r>
      <w:r w:rsidR="00002DCC">
        <w:rPr>
          <w:rFonts w:cs="Times New Roman"/>
          <w:color w:val="000000" w:themeColor="text1"/>
          <w:szCs w:val="28"/>
        </w:rPr>
        <w:t xml:space="preserve">               </w:t>
      </w:r>
      <w:r w:rsidRPr="00D25D13">
        <w:rPr>
          <w:rFonts w:cs="Times New Roman"/>
          <w:color w:val="000000" w:themeColor="text1"/>
          <w:szCs w:val="28"/>
        </w:rPr>
        <w:t xml:space="preserve">об участнике отбора, подаваемой участником отбора заявке, а также иной информации об участнике отбора, связанной с соответствующим отбором </w:t>
      </w:r>
      <w:r w:rsidR="00002DCC">
        <w:rPr>
          <w:rFonts w:cs="Times New Roman"/>
          <w:color w:val="000000" w:themeColor="text1"/>
          <w:szCs w:val="28"/>
        </w:rPr>
        <w:t xml:space="preserve">                    </w:t>
      </w:r>
      <w:r w:rsidRPr="00D25D13">
        <w:rPr>
          <w:rFonts w:cs="Times New Roman"/>
          <w:color w:val="000000" w:themeColor="text1"/>
          <w:szCs w:val="28"/>
        </w:rPr>
        <w:t>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14:paraId="53D15657" w14:textId="7AED5634" w:rsidR="00E9141A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г)</w:t>
      </w:r>
      <w:r>
        <w:rPr>
          <w:rFonts w:cs="Times New Roman"/>
          <w:color w:val="000000" w:themeColor="text1"/>
          <w:szCs w:val="28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предлагаем</w:t>
      </w:r>
      <w:r>
        <w:rPr>
          <w:rFonts w:cs="Times New Roman"/>
          <w:color w:val="000000" w:themeColor="text1"/>
          <w:szCs w:val="28"/>
        </w:rPr>
        <w:t>ы</w:t>
      </w:r>
      <w:r w:rsidR="00E9141A" w:rsidRPr="00D25D13">
        <w:rPr>
          <w:rFonts w:cs="Times New Roman"/>
          <w:color w:val="000000" w:themeColor="text1"/>
          <w:szCs w:val="28"/>
        </w:rPr>
        <w:t xml:space="preserve">е участником отбора значение результата </w:t>
      </w:r>
      <w:proofErr w:type="spellStart"/>
      <w:r w:rsidR="00E9141A" w:rsidRPr="00D25D13">
        <w:rPr>
          <w:rFonts w:cs="Times New Roman"/>
          <w:color w:val="000000" w:themeColor="text1"/>
          <w:szCs w:val="28"/>
        </w:rPr>
        <w:t>предостав</w:t>
      </w:r>
      <w:r>
        <w:rPr>
          <w:rFonts w:cs="Times New Roman"/>
          <w:color w:val="000000" w:themeColor="text1"/>
          <w:szCs w:val="28"/>
        </w:rPr>
        <w:t>-</w:t>
      </w:r>
      <w:r w:rsidR="00E9141A" w:rsidRPr="00D25D13">
        <w:rPr>
          <w:rFonts w:cs="Times New Roman"/>
          <w:color w:val="000000" w:themeColor="text1"/>
          <w:szCs w:val="28"/>
        </w:rPr>
        <w:t>ления</w:t>
      </w:r>
      <w:proofErr w:type="spellEnd"/>
      <w:r w:rsidR="00E9141A" w:rsidRPr="00D25D13">
        <w:rPr>
          <w:rFonts w:cs="Times New Roman"/>
          <w:color w:val="000000" w:themeColor="text1"/>
          <w:szCs w:val="28"/>
        </w:rPr>
        <w:t xml:space="preserve"> субсидии, указанного в пункте </w:t>
      </w:r>
      <w:r w:rsidR="00A44AFF" w:rsidRPr="00D25D13">
        <w:rPr>
          <w:rFonts w:cs="Times New Roman"/>
          <w:color w:val="000000" w:themeColor="text1"/>
          <w:szCs w:val="28"/>
        </w:rPr>
        <w:t>3.</w:t>
      </w:r>
      <w:r w:rsidR="00BE0571" w:rsidRPr="00D25D13">
        <w:rPr>
          <w:rFonts w:cs="Times New Roman"/>
          <w:color w:val="000000" w:themeColor="text1"/>
          <w:szCs w:val="28"/>
        </w:rPr>
        <w:t>8</w:t>
      </w:r>
      <w:r w:rsidR="00E9141A" w:rsidRPr="00D25D13">
        <w:rPr>
          <w:rFonts w:cs="Times New Roman"/>
          <w:color w:val="000000" w:themeColor="text1"/>
          <w:szCs w:val="28"/>
        </w:rPr>
        <w:t xml:space="preserve">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>
        <w:rPr>
          <w:rFonts w:cs="Times New Roman"/>
          <w:color w:val="000000" w:themeColor="text1"/>
          <w:szCs w:val="28"/>
        </w:rPr>
        <w:t xml:space="preserve">    </w:t>
      </w:r>
      <w:r w:rsidR="00E9141A" w:rsidRPr="00D25D13">
        <w:rPr>
          <w:rFonts w:cs="Times New Roman"/>
          <w:color w:val="000000" w:themeColor="text1"/>
          <w:szCs w:val="28"/>
        </w:rPr>
        <w:t>в объявлении о проведении отбора (если установлено).</w:t>
      </w:r>
    </w:p>
    <w:p w14:paraId="538BB788" w14:textId="41ADE4A0" w:rsidR="00E9141A" w:rsidRPr="00D25D13" w:rsidRDefault="00002DCC" w:rsidP="00002DCC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bookmarkStart w:id="19" w:name="Par36"/>
      <w:bookmarkEnd w:id="19"/>
      <w:r>
        <w:rPr>
          <w:rFonts w:cs="Times New Roman"/>
          <w:color w:val="000000" w:themeColor="text1"/>
          <w:szCs w:val="28"/>
          <w14:ligatures w14:val="standardContextual"/>
        </w:rPr>
        <w:t>2.9.</w:t>
      </w:r>
      <w:r>
        <w:rPr>
          <w:rFonts w:cs="Times New Roman"/>
          <w:color w:val="000000" w:themeColor="text1"/>
          <w:szCs w:val="28"/>
          <w14:ligatures w14:val="standardContextual"/>
        </w:rPr>
        <w:tab/>
      </w:r>
      <w:r w:rsidR="00E9141A" w:rsidRPr="00D25D13">
        <w:rPr>
          <w:rFonts w:cs="Times New Roman"/>
          <w:color w:val="000000" w:themeColor="text1"/>
          <w:szCs w:val="28"/>
        </w:rPr>
        <w:t>Участник отбора вправе в течение срока проведения отбора отозвать поданную заявку.</w:t>
      </w:r>
    </w:p>
    <w:p w14:paraId="320CBE57" w14:textId="4728B54D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Внесение изменений</w:t>
      </w:r>
      <w:r w:rsidR="00DB6FE9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заявку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участником отбора осуществляется</w:t>
      </w:r>
      <w:r w:rsidR="00002DCC">
        <w:rPr>
          <w:rFonts w:cs="Times New Roman"/>
          <w:color w:val="000000" w:themeColor="text1"/>
          <w:szCs w:val="28"/>
          <w14:ligatures w14:val="standardContextual"/>
        </w:rPr>
        <w:t xml:space="preserve">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EED298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 получателей субсидий, указанному в подпункте 2.8.3 пункта 2.8 настоящего Порядка.</w:t>
      </w:r>
    </w:p>
    <w:p w14:paraId="371C3D98" w14:textId="0331D9B0" w:rsidR="002D116D" w:rsidRPr="00D25D13" w:rsidRDefault="00002DCC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2.10.</w:t>
      </w:r>
      <w:r>
        <w:rPr>
          <w:rFonts w:cs="Times New Roman"/>
          <w:color w:val="000000" w:themeColor="text1"/>
          <w:szCs w:val="28"/>
        </w:rPr>
        <w:tab/>
      </w:r>
      <w:r w:rsidR="002D116D" w:rsidRPr="00D25D13">
        <w:rPr>
          <w:rFonts w:cs="Times New Roman"/>
          <w:color w:val="000000" w:themeColor="text1"/>
          <w:szCs w:val="28"/>
        </w:rPr>
        <w:t xml:space="preserve">Любой участник отбора со дня размещения объявления о </w:t>
      </w:r>
      <w:proofErr w:type="spellStart"/>
      <w:r w:rsidR="002D116D" w:rsidRPr="00D25D13">
        <w:rPr>
          <w:rFonts w:cs="Times New Roman"/>
          <w:color w:val="000000" w:themeColor="text1"/>
          <w:szCs w:val="28"/>
        </w:rPr>
        <w:t>прове</w:t>
      </w:r>
      <w:r>
        <w:rPr>
          <w:rFonts w:cs="Times New Roman"/>
          <w:color w:val="000000" w:themeColor="text1"/>
          <w:szCs w:val="28"/>
        </w:rPr>
        <w:t>-</w:t>
      </w:r>
      <w:r w:rsidR="002D116D" w:rsidRPr="00D25D13">
        <w:rPr>
          <w:rFonts w:cs="Times New Roman"/>
          <w:color w:val="000000" w:themeColor="text1"/>
          <w:szCs w:val="28"/>
        </w:rPr>
        <w:t>дении</w:t>
      </w:r>
      <w:proofErr w:type="spellEnd"/>
      <w:r w:rsidR="002D116D" w:rsidRPr="00D25D13">
        <w:rPr>
          <w:rFonts w:cs="Times New Roman"/>
          <w:color w:val="000000" w:themeColor="text1"/>
          <w:szCs w:val="28"/>
        </w:rPr>
        <w:t xml:space="preserve"> отбора на едином портале не позднее 3-го рабочего дня до дня </w:t>
      </w:r>
      <w:proofErr w:type="spellStart"/>
      <w:r w:rsidR="002D116D" w:rsidRPr="00D25D13">
        <w:rPr>
          <w:rFonts w:cs="Times New Roman"/>
          <w:color w:val="000000" w:themeColor="text1"/>
          <w:szCs w:val="28"/>
        </w:rPr>
        <w:t>завер</w:t>
      </w:r>
      <w:r>
        <w:rPr>
          <w:rFonts w:cs="Times New Roman"/>
          <w:color w:val="000000" w:themeColor="text1"/>
          <w:szCs w:val="28"/>
        </w:rPr>
        <w:t>-</w:t>
      </w:r>
      <w:r w:rsidR="002D116D" w:rsidRPr="00D25D13">
        <w:rPr>
          <w:rFonts w:cs="Times New Roman"/>
          <w:color w:val="000000" w:themeColor="text1"/>
          <w:szCs w:val="28"/>
        </w:rPr>
        <w:t>шения</w:t>
      </w:r>
      <w:proofErr w:type="spellEnd"/>
      <w:r w:rsidR="002D116D" w:rsidRPr="00D25D13">
        <w:rPr>
          <w:rFonts w:cs="Times New Roman"/>
          <w:color w:val="000000" w:themeColor="text1"/>
          <w:szCs w:val="28"/>
        </w:rPr>
        <w:t xml:space="preserve"> подачи заявок вправе направить департаменту не более </w:t>
      </w:r>
      <w:r>
        <w:rPr>
          <w:rFonts w:cs="Times New Roman"/>
          <w:color w:val="000000" w:themeColor="text1"/>
          <w:szCs w:val="28"/>
        </w:rPr>
        <w:t>трех</w:t>
      </w:r>
      <w:r w:rsidR="002D116D" w:rsidRPr="00D25D13">
        <w:rPr>
          <w:rFonts w:cs="Times New Roman"/>
          <w:color w:val="000000" w:themeColor="text1"/>
          <w:szCs w:val="28"/>
        </w:rPr>
        <w:t xml:space="preserve"> запросов о разъяснении положений объявления о проведении отбора путем </w:t>
      </w:r>
      <w:proofErr w:type="spellStart"/>
      <w:r w:rsidR="002D116D" w:rsidRPr="00D25D13">
        <w:rPr>
          <w:rFonts w:cs="Times New Roman"/>
          <w:color w:val="000000" w:themeColor="text1"/>
          <w:szCs w:val="28"/>
        </w:rPr>
        <w:t>форми</w:t>
      </w:r>
      <w:r>
        <w:rPr>
          <w:rFonts w:cs="Times New Roman"/>
          <w:color w:val="000000" w:themeColor="text1"/>
          <w:szCs w:val="28"/>
        </w:rPr>
        <w:t>-</w:t>
      </w:r>
      <w:r w:rsidR="002D116D" w:rsidRPr="00D25D13">
        <w:rPr>
          <w:rFonts w:cs="Times New Roman"/>
          <w:color w:val="000000" w:themeColor="text1"/>
          <w:szCs w:val="28"/>
        </w:rPr>
        <w:t>рования</w:t>
      </w:r>
      <w:proofErr w:type="spellEnd"/>
      <w:r w:rsidR="002D116D" w:rsidRPr="00D25D13">
        <w:rPr>
          <w:rFonts w:cs="Times New Roman"/>
          <w:color w:val="000000" w:themeColor="text1"/>
          <w:szCs w:val="28"/>
        </w:rPr>
        <w:t xml:space="preserve"> в системе «Электронный бюджет» соответствующего запроса.</w:t>
      </w:r>
    </w:p>
    <w:p w14:paraId="5173B7ED" w14:textId="7C30F3E7" w:rsidR="002D116D" w:rsidRPr="00D25D13" w:rsidRDefault="002D116D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Департамент в ответ на запрос участника отбора направляет </w:t>
      </w:r>
      <w:proofErr w:type="spellStart"/>
      <w:r w:rsidRPr="00D25D13">
        <w:rPr>
          <w:rFonts w:cs="Times New Roman"/>
          <w:color w:val="000000" w:themeColor="text1"/>
          <w:szCs w:val="28"/>
        </w:rPr>
        <w:t>разъясне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ние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положений объявления о проведении отбора в срок, установленный указанным объявлением, но не позднее одного рабочего дня до дня </w:t>
      </w:r>
      <w:proofErr w:type="spellStart"/>
      <w:r w:rsidRPr="00D25D13">
        <w:rPr>
          <w:rFonts w:cs="Times New Roman"/>
          <w:color w:val="000000" w:themeColor="text1"/>
          <w:szCs w:val="28"/>
        </w:rPr>
        <w:t>завер</w:t>
      </w:r>
      <w:r w:rsidR="00002DCC">
        <w:rPr>
          <w:rFonts w:cs="Times New Roman"/>
          <w:color w:val="000000" w:themeColor="text1"/>
          <w:szCs w:val="28"/>
        </w:rPr>
        <w:t>-</w:t>
      </w:r>
      <w:r w:rsidRPr="00002DCC">
        <w:rPr>
          <w:rFonts w:cs="Times New Roman"/>
          <w:color w:val="000000" w:themeColor="text1"/>
          <w:spacing w:val="-5"/>
          <w:szCs w:val="28"/>
        </w:rPr>
        <w:t>шения</w:t>
      </w:r>
      <w:proofErr w:type="spellEnd"/>
      <w:r w:rsidRPr="00002DCC">
        <w:rPr>
          <w:rFonts w:cs="Times New Roman"/>
          <w:color w:val="000000" w:themeColor="text1"/>
          <w:spacing w:val="-5"/>
          <w:szCs w:val="28"/>
        </w:rPr>
        <w:t xml:space="preserve"> подачи заявок, путем формирования в системе «Электронный бюджет»</w:t>
      </w:r>
      <w:r w:rsidRPr="00D25D13">
        <w:rPr>
          <w:rFonts w:cs="Times New Roman"/>
          <w:color w:val="000000" w:themeColor="text1"/>
          <w:szCs w:val="28"/>
        </w:rPr>
        <w:t xml:space="preserve"> соответствующего разъяснения. Представленное департаментом разъяснение положений объявления о проведении отбора не должно изменять суть информации, содержащейся в указанном объявлении.</w:t>
      </w:r>
    </w:p>
    <w:p w14:paraId="5F63D26B" w14:textId="0B73875D" w:rsidR="002D116D" w:rsidRPr="00D25D13" w:rsidRDefault="002D116D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Доступ к разъяснению, формируемому в системе «Электронный бюджет» в соответствии с абзацем вторым настоящего пункта, </w:t>
      </w:r>
      <w:proofErr w:type="spellStart"/>
      <w:r w:rsidRPr="00D25D13">
        <w:rPr>
          <w:rFonts w:cs="Times New Roman"/>
          <w:color w:val="000000" w:themeColor="text1"/>
          <w:szCs w:val="28"/>
        </w:rPr>
        <w:t>предостав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ляется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всем участникам отбора.</w:t>
      </w:r>
    </w:p>
    <w:p w14:paraId="37E83ADF" w14:textId="6A1CBF58" w:rsidR="00372B9B" w:rsidRPr="00D25D13" w:rsidRDefault="00372B9B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Запросы</w:t>
      </w:r>
      <w:r w:rsidRPr="00D25D13">
        <w:rPr>
          <w:color w:val="000000" w:themeColor="text1"/>
        </w:rPr>
        <w:t xml:space="preserve"> </w:t>
      </w:r>
      <w:r w:rsidRPr="00D25D13">
        <w:rPr>
          <w:color w:val="000000" w:themeColor="text1"/>
          <w:szCs w:val="28"/>
        </w:rPr>
        <w:t xml:space="preserve">о разъяснении, поступившие позднее 3-го рабочего дня </w:t>
      </w:r>
      <w:r w:rsidR="00002DCC">
        <w:rPr>
          <w:color w:val="000000" w:themeColor="text1"/>
          <w:szCs w:val="28"/>
        </w:rPr>
        <w:t xml:space="preserve">                   </w:t>
      </w:r>
      <w:r w:rsidRPr="00D25D13">
        <w:rPr>
          <w:color w:val="000000" w:themeColor="text1"/>
          <w:szCs w:val="28"/>
        </w:rPr>
        <w:t>до даты окончания срока приема заявок, не подлежат рассмотрению департаментом.</w:t>
      </w:r>
    </w:p>
    <w:p w14:paraId="42558558" w14:textId="64FE3866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bookmarkStart w:id="20" w:name="Par23"/>
      <w:bookmarkEnd w:id="20"/>
      <w:r w:rsidRPr="00D25D13">
        <w:rPr>
          <w:rFonts w:cs="Times New Roman"/>
          <w:color w:val="000000" w:themeColor="text1"/>
          <w:szCs w:val="28"/>
        </w:rPr>
        <w:t>2.1</w:t>
      </w:r>
      <w:r w:rsidR="00F64E35" w:rsidRPr="00D25D13">
        <w:rPr>
          <w:rFonts w:cs="Times New Roman"/>
          <w:color w:val="000000" w:themeColor="text1"/>
          <w:szCs w:val="28"/>
        </w:rPr>
        <w:t>1</w:t>
      </w:r>
      <w:r w:rsidRPr="00D25D13">
        <w:rPr>
          <w:rFonts w:cs="Times New Roman"/>
          <w:color w:val="000000" w:themeColor="text1"/>
          <w:szCs w:val="28"/>
        </w:rPr>
        <w:t xml:space="preserve">. </w:t>
      </w:r>
      <w:r w:rsidR="00002DCC">
        <w:rPr>
          <w:rFonts w:cs="Times New Roman"/>
          <w:color w:val="000000" w:themeColor="text1"/>
          <w:szCs w:val="28"/>
        </w:rPr>
        <w:tab/>
      </w:r>
      <w:r w:rsidR="00A67792" w:rsidRPr="00D25D13">
        <w:rPr>
          <w:rFonts w:cs="Times New Roman"/>
          <w:color w:val="000000" w:themeColor="text1"/>
          <w:szCs w:val="28"/>
        </w:rPr>
        <w:t>С даты начала</w:t>
      </w:r>
      <w:r w:rsidRPr="00D25D13">
        <w:rPr>
          <w:rFonts w:cs="Times New Roman"/>
          <w:color w:val="000000" w:themeColor="text1"/>
          <w:szCs w:val="28"/>
        </w:rPr>
        <w:t xml:space="preserve"> подачи заявок, установленно</w:t>
      </w:r>
      <w:r w:rsidR="00A67792" w:rsidRPr="00D25D13">
        <w:rPr>
          <w:rFonts w:cs="Times New Roman"/>
          <w:color w:val="000000" w:themeColor="text1"/>
          <w:szCs w:val="28"/>
        </w:rPr>
        <w:t>й</w:t>
      </w:r>
      <w:r w:rsidRPr="00D25D13">
        <w:rPr>
          <w:rFonts w:cs="Times New Roman"/>
          <w:color w:val="000000" w:themeColor="text1"/>
          <w:szCs w:val="28"/>
        </w:rPr>
        <w:t xml:space="preserve"> в объявлении</w:t>
      </w:r>
      <w:r w:rsidR="00002DCC">
        <w:rPr>
          <w:rFonts w:cs="Times New Roman"/>
          <w:color w:val="000000" w:themeColor="text1"/>
          <w:szCs w:val="28"/>
        </w:rPr>
        <w:t xml:space="preserve">                  </w:t>
      </w:r>
      <w:r w:rsidRPr="00D25D13">
        <w:rPr>
          <w:rFonts w:cs="Times New Roman"/>
          <w:color w:val="000000" w:themeColor="text1"/>
          <w:szCs w:val="28"/>
        </w:rPr>
        <w:t xml:space="preserve"> о проведении отбора, в системе «Электронный бюджет» департаменту открывается доступ к поданным участниками отбора заявкам для их </w:t>
      </w:r>
      <w:proofErr w:type="spellStart"/>
      <w:r w:rsidRPr="00D25D13">
        <w:rPr>
          <w:rFonts w:cs="Times New Roman"/>
          <w:color w:val="000000" w:themeColor="text1"/>
          <w:szCs w:val="28"/>
        </w:rPr>
        <w:t>рассмот</w:t>
      </w:r>
      <w:proofErr w:type="spellEnd"/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рения.</w:t>
      </w:r>
    </w:p>
    <w:p w14:paraId="65E95C14" w14:textId="0A8AD160" w:rsidR="00E9141A" w:rsidRPr="00D25D13" w:rsidRDefault="00002DCC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Департамент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не позднее одного рабочего дня, следующего за днем вскрытия заявок, установленного в объявлении о проведении отбора, </w:t>
      </w:r>
      <w:proofErr w:type="spellStart"/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подпи</w:t>
      </w:r>
      <w:r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сывает</w:t>
      </w:r>
      <w:proofErr w:type="spellEnd"/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протокол вскрытия заявок, содержащий</w:t>
      </w:r>
      <w:r w:rsidR="00F64E35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следующую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информацию </w:t>
      </w:r>
      <w:r>
        <w:rPr>
          <w:rFonts w:cs="Times New Roman"/>
          <w:color w:val="000000" w:themeColor="text1"/>
          <w:szCs w:val="28"/>
          <w14:ligatures w14:val="standardContextual"/>
        </w:rPr>
        <w:t xml:space="preserve">            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о поступивших для участия в отборе заявках:</w:t>
      </w:r>
    </w:p>
    <w:p w14:paraId="447E66AC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а) регистрационный номер заявки;</w:t>
      </w:r>
    </w:p>
    <w:p w14:paraId="4035B48B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б) дата и время поступления заявки;</w:t>
      </w:r>
    </w:p>
    <w:p w14:paraId="675C0D17" w14:textId="2B3C972B" w:rsidR="00E9141A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в)</w:t>
      </w:r>
      <w:r>
        <w:rPr>
          <w:rFonts w:cs="Times New Roman"/>
          <w:color w:val="000000" w:themeColor="text1"/>
          <w:szCs w:val="28"/>
          <w14:ligatures w14:val="standardContextual"/>
        </w:rPr>
        <w:tab/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полное наименование участника отбора получателей субсидий</w:t>
      </w:r>
      <w:r>
        <w:rPr>
          <w:rFonts w:cs="Times New Roman"/>
          <w:color w:val="000000" w:themeColor="text1"/>
          <w:szCs w:val="28"/>
          <w14:ligatures w14:val="standardContextual"/>
        </w:rPr>
        <w:t xml:space="preserve">             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(для юридических лиц) или фамилия, имя, отчество (при наличии) для </w:t>
      </w:r>
      <w:proofErr w:type="spellStart"/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инди</w:t>
      </w:r>
      <w:r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видуальных</w:t>
      </w:r>
      <w:proofErr w:type="spellEnd"/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предпринимателей;</w:t>
      </w:r>
    </w:p>
    <w:p w14:paraId="516F07F7" w14:textId="21441EC3" w:rsidR="00E9141A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г)</w:t>
      </w:r>
      <w:r>
        <w:rPr>
          <w:rFonts w:cs="Times New Roman"/>
          <w:color w:val="000000" w:themeColor="text1"/>
          <w:szCs w:val="28"/>
          <w14:ligatures w14:val="standardContextual"/>
        </w:rPr>
        <w:tab/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адрес юридического лица, адрес регистрации </w:t>
      </w:r>
      <w:r w:rsidR="0045430C" w:rsidRPr="00D25D13">
        <w:rPr>
          <w:rFonts w:cs="Times New Roman"/>
          <w:color w:val="000000" w:themeColor="text1"/>
          <w:szCs w:val="28"/>
          <w14:ligatures w14:val="standardContextual"/>
        </w:rPr>
        <w:t>(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для индивидуальных предпринимателей</w:t>
      </w:r>
      <w:r w:rsidR="0045430C" w:rsidRPr="00D25D13">
        <w:rPr>
          <w:rFonts w:cs="Times New Roman"/>
          <w:color w:val="000000" w:themeColor="text1"/>
          <w:szCs w:val="28"/>
          <w14:ligatures w14:val="standardContextual"/>
        </w:rPr>
        <w:t>)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;</w:t>
      </w:r>
    </w:p>
    <w:p w14:paraId="2B917C0D" w14:textId="4702C4B0" w:rsidR="00E9141A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д)</w:t>
      </w:r>
      <w:r>
        <w:rPr>
          <w:rFonts w:cs="Times New Roman"/>
          <w:color w:val="000000" w:themeColor="text1"/>
          <w:szCs w:val="28"/>
          <w14:ligatures w14:val="standardContextual"/>
        </w:rPr>
        <w:tab/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запрашиваемый участником отбора получателей субсидий размер субсидии.</w:t>
      </w:r>
    </w:p>
    <w:p w14:paraId="43A4FD14" w14:textId="50407AD1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Протокол вскрытия заявок формируется на едином портале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автомати</w:t>
      </w:r>
      <w:proofErr w:type="spellEnd"/>
      <w:r w:rsidR="00002DCC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чески и подписывается усиленной квалифицированной электронной подписью руководителя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45A09117" w14:textId="04BDDD22" w:rsidR="00BF2C55" w:rsidRPr="00D25D13" w:rsidRDefault="00BF2C55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2.12. Департамент</w:t>
      </w:r>
      <w:r w:rsidR="00BE0571" w:rsidRPr="00D25D13">
        <w:rPr>
          <w:rFonts w:cs="Times New Roman"/>
          <w:color w:val="000000" w:themeColor="text1"/>
          <w:szCs w:val="28"/>
        </w:rPr>
        <w:t xml:space="preserve"> в течение срока, не превышающего 15 рабочих дней</w:t>
      </w:r>
      <w:r w:rsidRPr="00D25D13">
        <w:rPr>
          <w:rFonts w:cs="Times New Roman"/>
          <w:color w:val="000000" w:themeColor="text1"/>
          <w:szCs w:val="28"/>
        </w:rPr>
        <w:t xml:space="preserve"> с</w:t>
      </w:r>
      <w:r w:rsidR="00BE0571" w:rsidRPr="00D25D13">
        <w:rPr>
          <w:rFonts w:cs="Times New Roman"/>
          <w:color w:val="000000" w:themeColor="text1"/>
          <w:szCs w:val="28"/>
        </w:rPr>
        <w:t>о</w:t>
      </w:r>
      <w:r w:rsidRPr="00D25D13">
        <w:rPr>
          <w:rFonts w:cs="Times New Roman"/>
          <w:color w:val="000000" w:themeColor="text1"/>
          <w:szCs w:val="28"/>
        </w:rPr>
        <w:t xml:space="preserve"> дня получения доступа к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поданным заявкам в системе «Электронный бюджет»</w:t>
      </w:r>
      <w:r w:rsidR="00BE0571" w:rsidRPr="00D25D13">
        <w:rPr>
          <w:rFonts w:cs="Times New Roman"/>
          <w:color w:val="000000" w:themeColor="text1"/>
          <w:szCs w:val="28"/>
          <w14:ligatures w14:val="standardContextual"/>
        </w:rPr>
        <w:t>,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Pr="00D25D13">
        <w:rPr>
          <w:rFonts w:cs="Times New Roman"/>
          <w:color w:val="000000" w:themeColor="text1"/>
          <w:szCs w:val="28"/>
        </w:rPr>
        <w:t>рассматривает представленные участниками отбора заявки и доку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менты, проверяет их на предмет соответствия установленным в объявлении</w:t>
      </w:r>
      <w:r w:rsidR="00002DCC">
        <w:rPr>
          <w:rFonts w:cs="Times New Roman"/>
          <w:color w:val="000000" w:themeColor="text1"/>
          <w:szCs w:val="28"/>
        </w:rPr>
        <w:t xml:space="preserve">         </w:t>
      </w:r>
      <w:r w:rsidRPr="00D25D13">
        <w:rPr>
          <w:rFonts w:cs="Times New Roman"/>
          <w:color w:val="000000" w:themeColor="text1"/>
          <w:szCs w:val="28"/>
        </w:rPr>
        <w:t xml:space="preserve"> о проведении отбора требованиям и категориям, принимает решение </w:t>
      </w:r>
      <w:r w:rsidR="00002DCC">
        <w:rPr>
          <w:rFonts w:cs="Times New Roman"/>
          <w:color w:val="000000" w:themeColor="text1"/>
          <w:szCs w:val="28"/>
        </w:rPr>
        <w:t xml:space="preserve">                      </w:t>
      </w:r>
      <w:r w:rsidRPr="00D25D13">
        <w:rPr>
          <w:rFonts w:cs="Times New Roman"/>
          <w:color w:val="000000" w:themeColor="text1"/>
          <w:szCs w:val="28"/>
        </w:rPr>
        <w:t>о принятии заявки</w:t>
      </w:r>
      <w:r w:rsidR="00002DCC">
        <w:rPr>
          <w:rFonts w:cs="Times New Roman"/>
          <w:color w:val="000000" w:themeColor="text1"/>
          <w:szCs w:val="28"/>
        </w:rPr>
        <w:t xml:space="preserve">, </w:t>
      </w:r>
      <w:r w:rsidRPr="00D25D13">
        <w:rPr>
          <w:rFonts w:cs="Times New Roman"/>
          <w:color w:val="000000" w:themeColor="text1"/>
          <w:szCs w:val="28"/>
        </w:rPr>
        <w:t xml:space="preserve">возврате заявки на доработку </w:t>
      </w:r>
      <w:r w:rsidR="007842B2" w:rsidRPr="00D25D13">
        <w:rPr>
          <w:rFonts w:cs="Times New Roman"/>
          <w:color w:val="000000" w:themeColor="text1"/>
          <w:szCs w:val="28"/>
        </w:rPr>
        <w:t>или</w:t>
      </w:r>
      <w:r w:rsidRPr="00D25D13">
        <w:rPr>
          <w:rFonts w:cs="Times New Roman"/>
          <w:color w:val="000000" w:themeColor="text1"/>
          <w:szCs w:val="28"/>
        </w:rPr>
        <w:t xml:space="preserve"> об отклонении заявки </w:t>
      </w:r>
      <w:r w:rsidR="00002DCC">
        <w:rPr>
          <w:rFonts w:cs="Times New Roman"/>
          <w:color w:val="000000" w:themeColor="text1"/>
          <w:szCs w:val="28"/>
        </w:rPr>
        <w:t xml:space="preserve">           </w:t>
      </w:r>
      <w:r w:rsidRPr="00D25D13">
        <w:rPr>
          <w:rFonts w:cs="Times New Roman"/>
          <w:color w:val="000000" w:themeColor="text1"/>
          <w:szCs w:val="28"/>
        </w:rPr>
        <w:t>с указанием оснований для отказа.</w:t>
      </w:r>
    </w:p>
    <w:p w14:paraId="3860CDC8" w14:textId="3A408D3A" w:rsidR="00713839" w:rsidRPr="00D25D13" w:rsidRDefault="0071383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Протокол рассмотрения заявок формируется на едином портале авто</w:t>
      </w:r>
      <w:r w:rsidR="00002DCC">
        <w:rPr>
          <w:rFonts w:cs="Times New Roman"/>
          <w:color w:val="000000" w:themeColor="text1"/>
          <w:szCs w:val="28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</w:rPr>
        <w:t>матически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на основании результатов рассмотрения заявок и подписывается усиленной квалифицированной электронной подписью директора </w:t>
      </w:r>
      <w:proofErr w:type="spellStart"/>
      <w:r w:rsidRPr="00D25D13">
        <w:rPr>
          <w:rFonts w:cs="Times New Roman"/>
          <w:color w:val="000000" w:themeColor="text1"/>
          <w:szCs w:val="28"/>
        </w:rPr>
        <w:t>департа</w:t>
      </w:r>
      <w:proofErr w:type="spellEnd"/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 xml:space="preserve">мента (уполномоченного им лица) в системе «Электронный бюджет», а также размещается на едином портале не позднее рабочего дня, следующего </w:t>
      </w:r>
      <w:r w:rsidR="00002DCC">
        <w:rPr>
          <w:rFonts w:cs="Times New Roman"/>
          <w:color w:val="000000" w:themeColor="text1"/>
          <w:szCs w:val="28"/>
        </w:rPr>
        <w:t xml:space="preserve">              </w:t>
      </w:r>
      <w:r w:rsidRPr="00D25D13">
        <w:rPr>
          <w:rFonts w:cs="Times New Roman"/>
          <w:color w:val="000000" w:themeColor="text1"/>
          <w:szCs w:val="28"/>
        </w:rPr>
        <w:t>за днем его подписания.</w:t>
      </w:r>
    </w:p>
    <w:p w14:paraId="79B827D4" w14:textId="184CE3D8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BF2C55" w:rsidRPr="00D25D13">
        <w:rPr>
          <w:rFonts w:cs="Times New Roman"/>
          <w:color w:val="000000" w:themeColor="text1"/>
          <w:szCs w:val="28"/>
          <w14:ligatures w14:val="standardContextual"/>
        </w:rPr>
        <w:t>3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</w:t>
      </w:r>
      <w:r w:rsidRPr="00D25D13">
        <w:rPr>
          <w:rFonts w:cs="Times New Roman"/>
          <w:color w:val="000000" w:themeColor="text1"/>
          <w:szCs w:val="28"/>
        </w:rPr>
        <w:t>Решения департамента о возврате заявок участникам отбора</w:t>
      </w:r>
      <w:r w:rsidR="00002DCC">
        <w:rPr>
          <w:rFonts w:cs="Times New Roman"/>
          <w:color w:val="000000" w:themeColor="text1"/>
          <w:szCs w:val="28"/>
        </w:rPr>
        <w:t xml:space="preserve">             </w:t>
      </w:r>
      <w:r w:rsidRPr="00D25D13">
        <w:rPr>
          <w:rFonts w:cs="Times New Roman"/>
          <w:color w:val="000000" w:themeColor="text1"/>
          <w:szCs w:val="28"/>
        </w:rPr>
        <w:t xml:space="preserve"> на доработку принимаются в равной мере ко всем участникам отбора </w:t>
      </w:r>
      <w:r w:rsidR="00002DCC">
        <w:rPr>
          <w:rFonts w:cs="Times New Roman"/>
          <w:color w:val="000000" w:themeColor="text1"/>
          <w:szCs w:val="28"/>
        </w:rPr>
        <w:t xml:space="preserve">                   </w:t>
      </w:r>
      <w:r w:rsidRPr="00D25D13">
        <w:rPr>
          <w:rFonts w:cs="Times New Roman"/>
          <w:color w:val="000000" w:themeColor="text1"/>
          <w:szCs w:val="28"/>
        </w:rPr>
        <w:t xml:space="preserve">при рассмотрении заявок, в которых выявлены основания для их возврата </w:t>
      </w:r>
      <w:r w:rsidR="00002DCC">
        <w:rPr>
          <w:rFonts w:cs="Times New Roman"/>
          <w:color w:val="000000" w:themeColor="text1"/>
          <w:szCs w:val="28"/>
        </w:rPr>
        <w:t xml:space="preserve">                  </w:t>
      </w:r>
      <w:r w:rsidRPr="00D25D13">
        <w:rPr>
          <w:rFonts w:cs="Times New Roman"/>
          <w:color w:val="000000" w:themeColor="text1"/>
          <w:szCs w:val="28"/>
        </w:rPr>
        <w:t>на доработку, а также доводятся до участников отбора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 в доработке.</w:t>
      </w:r>
    </w:p>
    <w:p w14:paraId="5829359A" w14:textId="56E2C843" w:rsidR="00DB6FE9" w:rsidRPr="00D25D13" w:rsidRDefault="00DB6FE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3674EC90" w14:textId="421ED459" w:rsidR="00E24B3B" w:rsidRPr="00D25D13" w:rsidRDefault="00E24B3B" w:rsidP="00002DCC">
      <w:pPr>
        <w:tabs>
          <w:tab w:val="left" w:pos="993"/>
        </w:tabs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>а)</w:t>
      </w:r>
      <w:r w:rsidR="00002DCC">
        <w:rPr>
          <w:rFonts w:cs="Times New Roman"/>
          <w:color w:val="000000" w:themeColor="text1"/>
          <w:szCs w:val="28"/>
        </w:rPr>
        <w:tab/>
      </w:r>
      <w:r w:rsidRPr="00D25D13">
        <w:rPr>
          <w:rFonts w:cs="Times New Roman"/>
          <w:color w:val="000000" w:themeColor="text1"/>
          <w:szCs w:val="28"/>
        </w:rPr>
        <w:t xml:space="preserve">несоответствие представленных документов и (или) заявки </w:t>
      </w:r>
      <w:proofErr w:type="spellStart"/>
      <w:r w:rsidRPr="00D25D13">
        <w:rPr>
          <w:rFonts w:cs="Times New Roman"/>
          <w:color w:val="000000" w:themeColor="text1"/>
          <w:szCs w:val="28"/>
        </w:rPr>
        <w:t>требова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ниям</w:t>
      </w:r>
      <w:proofErr w:type="spellEnd"/>
      <w:r w:rsidRPr="00D25D13">
        <w:rPr>
          <w:rFonts w:cs="Times New Roman"/>
          <w:color w:val="000000" w:themeColor="text1"/>
          <w:szCs w:val="28"/>
        </w:rPr>
        <w:t>, установленным в объявлении;</w:t>
      </w:r>
    </w:p>
    <w:p w14:paraId="33D8C1D5" w14:textId="33C538E5" w:rsidR="00DB6FE9" w:rsidRPr="00D25D13" w:rsidRDefault="00002DCC" w:rsidP="00002DCC">
      <w:pPr>
        <w:tabs>
          <w:tab w:val="left" w:pos="993"/>
        </w:tabs>
        <w:spacing w:after="0"/>
        <w:ind w:firstLine="709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</w:rPr>
        <w:t>б)</w:t>
      </w:r>
      <w:r>
        <w:rPr>
          <w:rFonts w:cs="Times New Roman"/>
          <w:color w:val="000000" w:themeColor="text1"/>
          <w:szCs w:val="28"/>
        </w:rPr>
        <w:tab/>
      </w:r>
      <w:r w:rsidR="00E24B3B" w:rsidRPr="00D25D13">
        <w:rPr>
          <w:rFonts w:cs="Times New Roman"/>
          <w:color w:val="000000" w:themeColor="text1"/>
          <w:szCs w:val="28"/>
        </w:rPr>
        <w:t>непредставление (представление не в полном объеме) документов, указанных в объявлении, и (или) не</w:t>
      </w:r>
      <w:r w:rsidR="00EC32B8" w:rsidRPr="00D25D13">
        <w:rPr>
          <w:rFonts w:cs="Times New Roman"/>
          <w:color w:val="000000" w:themeColor="text1"/>
          <w:szCs w:val="28"/>
        </w:rPr>
        <w:t xml:space="preserve">полное </w:t>
      </w:r>
      <w:r w:rsidR="00E24B3B" w:rsidRPr="00D25D13">
        <w:rPr>
          <w:rFonts w:cs="Times New Roman"/>
          <w:color w:val="000000" w:themeColor="text1"/>
          <w:szCs w:val="28"/>
        </w:rPr>
        <w:t>заполнение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8DCEFD8" w14:textId="30246583" w:rsidR="00E9141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</w:rPr>
        <w:t xml:space="preserve">Участник отбора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после возврата его заявки на доработку</w:t>
      </w:r>
      <w:r w:rsidRPr="00D25D13">
        <w:rPr>
          <w:rFonts w:cs="Times New Roman"/>
          <w:color w:val="000000" w:themeColor="text1"/>
          <w:szCs w:val="28"/>
        </w:rPr>
        <w:t xml:space="preserve"> направляет скорректированную заявку в сроки, установленные в объявлении о </w:t>
      </w:r>
      <w:proofErr w:type="spellStart"/>
      <w:r w:rsidRPr="00D25D13">
        <w:rPr>
          <w:rFonts w:cs="Times New Roman"/>
          <w:color w:val="000000" w:themeColor="text1"/>
          <w:szCs w:val="28"/>
        </w:rPr>
        <w:t>проведе</w:t>
      </w:r>
      <w:r w:rsidR="00002DCC">
        <w:rPr>
          <w:rFonts w:cs="Times New Roman"/>
          <w:color w:val="000000" w:themeColor="text1"/>
          <w:szCs w:val="28"/>
        </w:rPr>
        <w:t>-</w:t>
      </w:r>
      <w:r w:rsidRPr="00D25D13">
        <w:rPr>
          <w:rFonts w:cs="Times New Roman"/>
          <w:color w:val="000000" w:themeColor="text1"/>
          <w:szCs w:val="28"/>
        </w:rPr>
        <w:t>нии</w:t>
      </w:r>
      <w:proofErr w:type="spellEnd"/>
      <w:r w:rsidRPr="00D25D13">
        <w:rPr>
          <w:rFonts w:cs="Times New Roman"/>
          <w:color w:val="000000" w:themeColor="text1"/>
          <w:szCs w:val="28"/>
        </w:rPr>
        <w:t xml:space="preserve"> отбора для подачи, при условии устранения выявленных несоответствий.</w:t>
      </w:r>
    </w:p>
    <w:p w14:paraId="0BD92FEF" w14:textId="6BC92844" w:rsidR="002D116D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67683E"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 Заявка отклоняется на стадии рассмотрения в случае наличия оснований для отклонения заявки</w:t>
      </w:r>
      <w:r w:rsidR="002D116D" w:rsidRPr="00D25D13">
        <w:rPr>
          <w:rFonts w:cs="Times New Roman"/>
          <w:color w:val="000000" w:themeColor="text1"/>
          <w:szCs w:val="28"/>
          <w14:ligatures w14:val="standardContextual"/>
        </w:rPr>
        <w:t>:</w:t>
      </w:r>
    </w:p>
    <w:p w14:paraId="288D42BF" w14:textId="36A74736" w:rsidR="000647E1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а)</w:t>
      </w:r>
      <w:r>
        <w:rPr>
          <w:rFonts w:cs="Times New Roman"/>
          <w:color w:val="000000" w:themeColor="text1"/>
          <w:szCs w:val="28"/>
        </w:rPr>
        <w:tab/>
      </w:r>
      <w:r w:rsidR="000647E1" w:rsidRPr="00D25D13">
        <w:rPr>
          <w:rFonts w:cs="Times New Roman"/>
          <w:color w:val="000000" w:themeColor="text1"/>
          <w:szCs w:val="28"/>
        </w:rPr>
        <w:t>несоответствие участника отбора требованиям, установленным</w:t>
      </w:r>
      <w:r>
        <w:rPr>
          <w:rFonts w:cs="Times New Roman"/>
          <w:color w:val="000000" w:themeColor="text1"/>
          <w:szCs w:val="28"/>
        </w:rPr>
        <w:t xml:space="preserve">                 </w:t>
      </w:r>
      <w:r w:rsidR="000647E1" w:rsidRPr="00D25D13">
        <w:rPr>
          <w:rFonts w:cs="Times New Roman"/>
          <w:color w:val="000000" w:themeColor="text1"/>
          <w:szCs w:val="28"/>
        </w:rPr>
        <w:t xml:space="preserve"> в соответствии с пунктом 2.5 настоящего Порядка;</w:t>
      </w:r>
    </w:p>
    <w:p w14:paraId="4E466C7B" w14:textId="4A63AAC6" w:rsidR="000647E1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б)</w:t>
      </w:r>
      <w:r>
        <w:rPr>
          <w:rFonts w:cs="Times New Roman"/>
          <w:color w:val="000000" w:themeColor="text1"/>
          <w:szCs w:val="28"/>
        </w:rPr>
        <w:tab/>
      </w:r>
      <w:r w:rsidR="000647E1" w:rsidRPr="00D25D13">
        <w:rPr>
          <w:rFonts w:cs="Times New Roman"/>
          <w:color w:val="000000" w:themeColor="text1"/>
          <w:szCs w:val="28"/>
        </w:rPr>
        <w:t>непредставление (представление не в полном объеме) документов, указанных в объявлении о проведении отбора, обязанность представления которых возложена на участников отбора;</w:t>
      </w:r>
    </w:p>
    <w:p w14:paraId="7EBC9561" w14:textId="57E31C6C" w:rsidR="000647E1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в)</w:t>
      </w:r>
      <w:r>
        <w:rPr>
          <w:rFonts w:cs="Times New Roman"/>
          <w:color w:val="000000" w:themeColor="text1"/>
          <w:szCs w:val="28"/>
        </w:rPr>
        <w:tab/>
      </w:r>
      <w:r w:rsidR="000647E1" w:rsidRPr="00D25D13">
        <w:rPr>
          <w:rFonts w:cs="Times New Roman"/>
          <w:color w:val="000000" w:themeColor="text1"/>
          <w:szCs w:val="28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23BB9D41" w14:textId="21709202" w:rsidR="000647E1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г)</w:t>
      </w:r>
      <w:r>
        <w:rPr>
          <w:rFonts w:cs="Times New Roman"/>
          <w:color w:val="000000" w:themeColor="text1"/>
          <w:szCs w:val="28"/>
        </w:rPr>
        <w:tab/>
      </w:r>
      <w:r w:rsidR="000647E1" w:rsidRPr="00D25D13">
        <w:rPr>
          <w:rFonts w:cs="Times New Roman"/>
          <w:color w:val="000000" w:themeColor="text1"/>
          <w:szCs w:val="28"/>
        </w:rPr>
        <w:t>недостоверность информации, содержащейся в документах, пред</w:t>
      </w:r>
      <w:r>
        <w:rPr>
          <w:rFonts w:cs="Times New Roman"/>
          <w:color w:val="000000" w:themeColor="text1"/>
          <w:szCs w:val="28"/>
        </w:rPr>
        <w:t>-</w:t>
      </w:r>
      <w:proofErr w:type="spellStart"/>
      <w:r w:rsidR="000647E1" w:rsidRPr="00D25D13">
        <w:rPr>
          <w:rFonts w:cs="Times New Roman"/>
          <w:color w:val="000000" w:themeColor="text1"/>
          <w:szCs w:val="28"/>
        </w:rPr>
        <w:t>ставленных</w:t>
      </w:r>
      <w:proofErr w:type="spellEnd"/>
      <w:r w:rsidR="000647E1" w:rsidRPr="00D25D13">
        <w:rPr>
          <w:rFonts w:cs="Times New Roman"/>
          <w:color w:val="000000" w:themeColor="text1"/>
          <w:szCs w:val="28"/>
        </w:rPr>
        <w:t xml:space="preserve"> участником отбора в целях подтверждения соответствия </w:t>
      </w:r>
      <w:proofErr w:type="spellStart"/>
      <w:r w:rsidR="000647E1" w:rsidRPr="00D25D13">
        <w:rPr>
          <w:rFonts w:cs="Times New Roman"/>
          <w:color w:val="000000" w:themeColor="text1"/>
          <w:szCs w:val="28"/>
        </w:rPr>
        <w:t>установ</w:t>
      </w:r>
      <w:proofErr w:type="spellEnd"/>
      <w:r>
        <w:rPr>
          <w:rFonts w:cs="Times New Roman"/>
          <w:color w:val="000000" w:themeColor="text1"/>
          <w:szCs w:val="28"/>
        </w:rPr>
        <w:t>-</w:t>
      </w:r>
      <w:r w:rsidR="000647E1" w:rsidRPr="00D25D13">
        <w:rPr>
          <w:rFonts w:cs="Times New Roman"/>
          <w:color w:val="000000" w:themeColor="text1"/>
          <w:szCs w:val="28"/>
        </w:rPr>
        <w:t>ленным в соответствии с пунктом 2.5 настоящего Порядка требованиям</w:t>
      </w:r>
      <w:r w:rsidR="00815206" w:rsidRPr="00D25D13">
        <w:rPr>
          <w:rFonts w:cs="Times New Roman"/>
          <w:color w:val="000000" w:themeColor="text1"/>
          <w:szCs w:val="28"/>
        </w:rPr>
        <w:t>;</w:t>
      </w:r>
    </w:p>
    <w:p w14:paraId="4618A862" w14:textId="2FF09EF3" w:rsidR="00EE4906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д)</w:t>
      </w:r>
      <w:r>
        <w:rPr>
          <w:rFonts w:cs="Times New Roman"/>
          <w:color w:val="000000" w:themeColor="text1"/>
          <w:szCs w:val="28"/>
        </w:rPr>
        <w:tab/>
      </w:r>
      <w:r w:rsidR="00815206" w:rsidRPr="00D25D13">
        <w:rPr>
          <w:rFonts w:cs="Times New Roman"/>
          <w:color w:val="000000" w:themeColor="text1"/>
          <w:szCs w:val="28"/>
        </w:rPr>
        <w:t>подача участником отбора заявки после даты и (или) времени, определенных для подачи заявок</w:t>
      </w:r>
      <w:r w:rsidR="00EE4906" w:rsidRPr="00D25D13">
        <w:rPr>
          <w:rFonts w:cs="Times New Roman"/>
          <w:color w:val="000000" w:themeColor="text1"/>
          <w:szCs w:val="28"/>
        </w:rPr>
        <w:t>;</w:t>
      </w:r>
    </w:p>
    <w:p w14:paraId="1B150B2E" w14:textId="769E154A" w:rsidR="00815206" w:rsidRPr="00D25D13" w:rsidRDefault="00002DCC" w:rsidP="00002DCC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е)</w:t>
      </w:r>
      <w:r>
        <w:rPr>
          <w:rFonts w:cs="Times New Roman"/>
          <w:color w:val="000000" w:themeColor="text1"/>
          <w:szCs w:val="28"/>
        </w:rPr>
        <w:tab/>
      </w:r>
      <w:r w:rsidR="00EE4906" w:rsidRPr="00D25D13">
        <w:rPr>
          <w:rFonts w:cs="Times New Roman"/>
          <w:color w:val="000000" w:themeColor="text1"/>
          <w:szCs w:val="28"/>
        </w:rPr>
        <w:t xml:space="preserve">отсутствие лимитов бюджетных обязательств, доведенных </w:t>
      </w:r>
      <w:proofErr w:type="spellStart"/>
      <w:r w:rsidR="00EE4906" w:rsidRPr="00D25D13">
        <w:rPr>
          <w:rFonts w:cs="Times New Roman"/>
          <w:color w:val="000000" w:themeColor="text1"/>
          <w:szCs w:val="28"/>
        </w:rPr>
        <w:t>департа</w:t>
      </w:r>
      <w:proofErr w:type="spellEnd"/>
      <w:r>
        <w:rPr>
          <w:rFonts w:cs="Times New Roman"/>
          <w:color w:val="000000" w:themeColor="text1"/>
          <w:szCs w:val="28"/>
        </w:rPr>
        <w:t>-</w:t>
      </w:r>
      <w:r w:rsidR="00EE4906" w:rsidRPr="00D25D13">
        <w:rPr>
          <w:rFonts w:cs="Times New Roman"/>
          <w:color w:val="000000" w:themeColor="text1"/>
          <w:szCs w:val="28"/>
        </w:rPr>
        <w:t>менту на текущий финансовый год.</w:t>
      </w:r>
    </w:p>
    <w:p w14:paraId="750C49B1" w14:textId="1B558741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67683E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В случае если в целях полного, всестороннего и объективного рассмотрения заявки необходимо получение информации и документов </w:t>
      </w:r>
      <w:r w:rsidR="00002DCC">
        <w:rPr>
          <w:rFonts w:cs="Times New Roman"/>
          <w:color w:val="000000" w:themeColor="text1"/>
          <w:szCs w:val="28"/>
          <w14:ligatures w14:val="standardContextual"/>
        </w:rPr>
        <w:t xml:space="preserve">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от участника отбора для разъяснений по представленным им документам </w:t>
      </w:r>
      <w:r w:rsidR="00002DCC">
        <w:rPr>
          <w:rFonts w:cs="Times New Roman"/>
          <w:color w:val="000000" w:themeColor="text1"/>
          <w:szCs w:val="28"/>
          <w14:ligatures w14:val="standardContextual"/>
        </w:rPr>
        <w:t xml:space="preserve">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в равной мере всем участникам отбора.</w:t>
      </w:r>
    </w:p>
    <w:p w14:paraId="7373F47F" w14:textId="6A079FC5" w:rsidR="00E9141A" w:rsidRPr="00D25D13" w:rsidRDefault="00E9141A" w:rsidP="00137A3F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ab/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запросе, указанном в 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пункте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Порядка,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депар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тамент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устанавливает срок представления участником отбора получателей субсидий разъяснения в отношении документов и информации, который должен составлять не менее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двух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рабочих дней со дня, следующего за днем размещения соответствующего запроса.</w:t>
      </w:r>
    </w:p>
    <w:p w14:paraId="4277AD3D" w14:textId="03A2BC7A" w:rsidR="00E9141A" w:rsidRPr="00D25D13" w:rsidRDefault="00E9141A" w:rsidP="00137A3F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2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ab/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Участник отбора формирует и представляет в систему «Электронный бюджет» информацию и документы, запрашиваемые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соответствии 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пунктом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Порядка, в сроки, установленные </w:t>
      </w:r>
      <w:r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соответствующим запросом с учетом положений </w:t>
      </w:r>
      <w:r w:rsidR="00CB3120"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подпункта </w:t>
      </w:r>
      <w:r w:rsidR="001D408C"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2</w:t>
      </w:r>
      <w:r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.</w:t>
      </w:r>
      <w:r w:rsidR="00DA46D5"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15</w:t>
      </w:r>
      <w:r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.</w:t>
      </w:r>
      <w:r w:rsidR="00DA46D5"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1</w:t>
      </w:r>
      <w:r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пункта 2.1</w:t>
      </w:r>
      <w:r w:rsidR="00DA46D5" w:rsidRPr="00137A3F">
        <w:rPr>
          <w:rFonts w:cs="Times New Roman"/>
          <w:color w:val="000000" w:themeColor="text1"/>
          <w:spacing w:val="-5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Порядка.</w:t>
      </w:r>
    </w:p>
    <w:p w14:paraId="043DD5CE" w14:textId="49146E2C" w:rsidR="00E9141A" w:rsidRPr="00D25D13" w:rsidRDefault="00E9141A" w:rsidP="00137A3F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3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ab/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В случае если участник отбора в ответ на запрос, указанный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</w:t>
      </w:r>
      <w:r w:rsidR="00CB3120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подпункте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2.15.1 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п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ункт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а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Порядка, не представил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запраши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ваемые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документы и информацию в срок, установленный соответствующим запросом с учетом положений </w:t>
      </w:r>
      <w:r w:rsidR="00CB3120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подпункта </w:t>
      </w:r>
      <w:r w:rsidR="001D408C" w:rsidRPr="00D25D13">
        <w:rPr>
          <w:rFonts w:cs="Times New Roman"/>
          <w:color w:val="000000" w:themeColor="text1"/>
          <w:szCs w:val="28"/>
          <w14:ligatures w14:val="standardContextual"/>
        </w:rPr>
        <w:t>2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пункта 2.1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5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Порядка, информация об этом включается в протокол подведения итогов отбора.</w:t>
      </w:r>
    </w:p>
    <w:p w14:paraId="533FEEBD" w14:textId="0F14A509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16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ab/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Ранжирование поступивших заявок осуществляется исходя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из очередности их поступления.</w:t>
      </w:r>
    </w:p>
    <w:p w14:paraId="56B6BD9F" w14:textId="260C07CA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17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указан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ного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объявлении о проведении отбора.</w:t>
      </w:r>
    </w:p>
    <w:p w14:paraId="3B956B5B" w14:textId="6CAD3ABD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18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 с указанием размера субсидии, предусмотренной им для предоставления, об отклонении заявок с указанием оснований для их отклонения.</w:t>
      </w:r>
    </w:p>
    <w:p w14:paraId="6E445FCB" w14:textId="369388BB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Протокол подведения итогов отбора формируется на едином портале автоматически на основании результатов определения победителей отбора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и подписывается усиленной квалифицированной электронной подписью руководителя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501BD180" w14:textId="027B2A2F" w:rsidR="00E9141A" w:rsidRPr="00D25D13" w:rsidRDefault="00DA46D5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1E01DC" w:rsidRPr="00D25D13">
        <w:rPr>
          <w:rFonts w:cs="Times New Roman"/>
          <w:color w:val="000000" w:themeColor="text1"/>
          <w:szCs w:val="28"/>
          <w14:ligatures w14:val="standardContextual"/>
        </w:rPr>
        <w:t>19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Отбор признается несостоявшимся в следующих случаях:</w:t>
      </w:r>
    </w:p>
    <w:p w14:paraId="564104EC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а) по окончании срока подачи заявок не подано ни одной заявки;</w:t>
      </w:r>
    </w:p>
    <w:p w14:paraId="1766C161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б) по результатам рассмотрения заявок отклонены все заявки.</w:t>
      </w:r>
    </w:p>
    <w:p w14:paraId="3DD4287A" w14:textId="12B5CA75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1E01DC" w:rsidRPr="00D25D13">
        <w:rPr>
          <w:rFonts w:cs="Times New Roman"/>
          <w:color w:val="000000" w:themeColor="text1"/>
          <w:szCs w:val="28"/>
          <w14:ligatures w14:val="standardContextual"/>
        </w:rPr>
        <w:t>20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ab/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По результатам отбора и приема документов в соответствии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с порядком предоставления субсидий, установленным </w:t>
      </w:r>
      <w:r w:rsidR="004C1689" w:rsidRPr="00D25D13">
        <w:rPr>
          <w:rFonts w:cs="Times New Roman"/>
          <w:color w:val="000000" w:themeColor="text1"/>
          <w:szCs w:val="28"/>
          <w14:ligatures w14:val="standardContextual"/>
        </w:rPr>
        <w:t>разделом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3 настоящего Порядка, заключает</w:t>
      </w:r>
      <w:r w:rsidR="00A433BF" w:rsidRPr="00D25D13">
        <w:rPr>
          <w:rFonts w:cs="Times New Roman"/>
          <w:color w:val="000000" w:themeColor="text1"/>
          <w:szCs w:val="28"/>
          <w14:ligatures w14:val="standardContextual"/>
        </w:rPr>
        <w:t>ся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соглашение</w:t>
      </w:r>
      <w:r w:rsidR="00DE32AC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соответствии с типовой формой</w:t>
      </w:r>
      <w:r w:rsidR="008307A5" w:rsidRPr="00D25D13">
        <w:rPr>
          <w:rFonts w:cs="Times New Roman"/>
          <w:color w:val="000000" w:themeColor="text1"/>
          <w:szCs w:val="28"/>
          <w14:ligatures w14:val="standardContextual"/>
        </w:rPr>
        <w:t>,</w:t>
      </w:r>
      <w:r w:rsidR="00DE32AC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установленно</w:t>
      </w:r>
      <w:r w:rsidR="008307A5" w:rsidRPr="00D25D13">
        <w:rPr>
          <w:rFonts w:cs="Times New Roman"/>
          <w:color w:val="000000" w:themeColor="text1"/>
          <w:szCs w:val="28"/>
          <w14:ligatures w14:val="standardContextual"/>
        </w:rPr>
        <w:t>й</w:t>
      </w:r>
      <w:r w:rsidR="00DE32AC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Министерством финансов Р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оссийской </w:t>
      </w:r>
      <w:r w:rsidR="00DE32AC" w:rsidRPr="00D25D13">
        <w:rPr>
          <w:rFonts w:cs="Times New Roman"/>
          <w:color w:val="000000" w:themeColor="text1"/>
          <w:szCs w:val="28"/>
          <w14:ligatures w14:val="standardContextual"/>
        </w:rPr>
        <w:t>Ф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едерации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0F21987B" w14:textId="6324AAB7" w:rsidR="00E9141A" w:rsidRPr="00D25D13" w:rsidRDefault="00547BF1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Победитель отбора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в течение пяти рабочих дней со дня</w:t>
      </w:r>
      <w:r w:rsidR="004C1689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поступления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соглашения</w:t>
      </w:r>
      <w:r w:rsidR="004C1689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 подписание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системе «Электронный бюджет»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14:paraId="14C68AA0" w14:textId="5E9C53DB" w:rsidR="00060CDF" w:rsidRPr="00D25D13" w:rsidRDefault="00060CDF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</w:t>
      </w:r>
      <w:r w:rsidR="00547BF1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2A90CDDF" w14:textId="10B621E0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:shd w:val="clear" w:color="auto" w:fill="FFFFFF" w:themeFill="background1"/>
          <w14:ligatures w14:val="standardContextual"/>
        </w:rPr>
        <w:t>В случае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недости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жении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согласия по новым условиям включаются в соглашение.</w:t>
      </w:r>
    </w:p>
    <w:p w14:paraId="1036A68D" w14:textId="67A4DD6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2.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2</w:t>
      </w:r>
      <w:r w:rsidR="001E01DC" w:rsidRPr="00D25D13">
        <w:rPr>
          <w:rFonts w:cs="Times New Roman"/>
          <w:color w:val="000000" w:themeColor="text1"/>
          <w:szCs w:val="28"/>
          <w14:ligatures w14:val="standardContextual"/>
        </w:rPr>
        <w:t>0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DA46D5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При реорганизации получателя субсидии, являющегося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юриди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ческим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лицом, в форме слияния, присоединения или преобразования в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согла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шение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вносятся изменения путем заключения дополнительного соглашения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к соглашению в части перемены лица в обязательстве с указанием в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согла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шении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юридического лица, являющегося правопреемником;</w:t>
      </w:r>
    </w:p>
    <w:p w14:paraId="1BA02E17" w14:textId="4F32C251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 xml:space="preserve">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соответствии с абзацем вторым пункта 5 статьи 23 Гражданского кодекса Российской Федерации), соглашение расторгается с формированием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уведом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ления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 расторжении соглашения в одностороннем порядке и акта об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испол</w:t>
      </w:r>
      <w:proofErr w:type="spellEnd"/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нении обязательств по соглашению с отражением информации о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неиспол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ненных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</w:t>
      </w:r>
      <w:r w:rsidR="00137A3F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ской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Федерации;</w:t>
      </w:r>
    </w:p>
    <w:p w14:paraId="6B14EB0A" w14:textId="00B31E98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при прекращении деятельности получателя субсидии, являющегося </w:t>
      </w:r>
      <w:r w:rsidRPr="005660A6">
        <w:rPr>
          <w:rFonts w:cs="Times New Roman"/>
          <w:color w:val="000000" w:themeColor="text1"/>
          <w:spacing w:val="-5"/>
          <w:szCs w:val="28"/>
          <w14:ligatures w14:val="standardContextual"/>
        </w:rPr>
        <w:t>индивидуальным предпринимателем, осуществляющим деятельность</w:t>
      </w:r>
      <w:r w:rsidR="005660A6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</w:t>
      </w:r>
      <w:r w:rsidRPr="005660A6">
        <w:rPr>
          <w:rFonts w:cs="Times New Roman"/>
          <w:color w:val="000000" w:themeColor="text1"/>
          <w:spacing w:val="-5"/>
          <w:szCs w:val="28"/>
          <w14:ligatures w14:val="standardContextual"/>
        </w:rPr>
        <w:t>в качестве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главы крестьянского (фермерского) хозяйства в соответствии</w:t>
      </w:r>
      <w:r w:rsidR="005660A6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</w:t>
      </w:r>
      <w:r w:rsidRPr="00D25D13">
        <w:rPr>
          <w:color w:val="000000" w:themeColor="text1"/>
        </w:rPr>
        <w:t>от 11 июня 200</w:t>
      </w:r>
      <w:r w:rsidR="00B4370F" w:rsidRPr="00D25D13">
        <w:rPr>
          <w:color w:val="000000" w:themeColor="text1"/>
        </w:rPr>
        <w:t>3</w:t>
      </w:r>
      <w:r w:rsidRPr="00D25D13">
        <w:rPr>
          <w:color w:val="000000" w:themeColor="text1"/>
        </w:rPr>
        <w:t xml:space="preserve"> года № 74-ФЗ</w:t>
      </w:r>
      <w:r w:rsidR="005660A6">
        <w:rPr>
          <w:color w:val="000000" w:themeColor="text1"/>
        </w:rPr>
        <w:t xml:space="preserve">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«О крестьянском (фермерском) хозяйстве», в соглашение вносятся изменения путем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заклю</w:t>
      </w:r>
      <w:r w:rsidR="005660A6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чения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дополнительного соглашения к соглашению в части перемены лица </w:t>
      </w:r>
      <w:r w:rsidR="005660A6">
        <w:rPr>
          <w:rFonts w:cs="Times New Roman"/>
          <w:color w:val="000000" w:themeColor="text1"/>
          <w:szCs w:val="28"/>
          <w14:ligatures w14:val="standardContextual"/>
        </w:rPr>
        <w:t xml:space="preserve">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в обязательстве с указанием стороны в соглашении иного лица, являющегося правопреемником.</w:t>
      </w:r>
    </w:p>
    <w:bookmarkEnd w:id="6"/>
    <w:bookmarkEnd w:id="7"/>
    <w:p w14:paraId="3E580874" w14:textId="77777777" w:rsidR="005660A6" w:rsidRDefault="005660A6" w:rsidP="005660A6">
      <w:pPr>
        <w:pStyle w:val="a3"/>
        <w:autoSpaceDE w:val="0"/>
        <w:autoSpaceDN w:val="0"/>
        <w:adjustRightInd w:val="0"/>
        <w:spacing w:after="0"/>
        <w:ind w:left="0"/>
        <w:contextualSpacing w:val="0"/>
        <w:rPr>
          <w:rFonts w:cs="Times New Roman"/>
          <w:color w:val="000000" w:themeColor="text1"/>
          <w:szCs w:val="28"/>
          <w14:ligatures w14:val="standardContextual"/>
        </w:rPr>
      </w:pPr>
    </w:p>
    <w:p w14:paraId="6E425FFD" w14:textId="5A7A8B6A" w:rsidR="00E9141A" w:rsidRPr="00D25D13" w:rsidRDefault="005660A6" w:rsidP="005660A6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 xml:space="preserve">3. </w:t>
      </w:r>
      <w:r w:rsidR="000F3F6A" w:rsidRPr="00D25D13">
        <w:rPr>
          <w:rFonts w:cs="Times New Roman"/>
          <w:color w:val="000000" w:themeColor="text1"/>
          <w:szCs w:val="28"/>
          <w14:ligatures w14:val="standardContextual"/>
        </w:rPr>
        <w:t>Условия и п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орядок предоставления субсидии</w:t>
      </w:r>
    </w:p>
    <w:p w14:paraId="036967CC" w14:textId="77777777" w:rsidR="00E9141A" w:rsidRPr="00D25D13" w:rsidRDefault="00E9141A" w:rsidP="00D25D13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color w:val="000000" w:themeColor="text1"/>
          <w:szCs w:val="28"/>
          <w14:ligatures w14:val="standardContextual"/>
        </w:rPr>
      </w:pPr>
    </w:p>
    <w:p w14:paraId="6628BC5E" w14:textId="2EACE6C1" w:rsidR="00BE0571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bookmarkStart w:id="21" w:name="Par0"/>
      <w:bookmarkEnd w:id="21"/>
      <w:r w:rsidRPr="00D25D13">
        <w:rPr>
          <w:rFonts w:cs="Times New Roman"/>
          <w:color w:val="000000" w:themeColor="text1"/>
          <w:szCs w:val="28"/>
          <w14:ligatures w14:val="standardContextual"/>
        </w:rPr>
        <w:t>3.</w:t>
      </w:r>
      <w:r w:rsidR="006060A9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BE0571" w:rsidRPr="00D25D13">
        <w:rPr>
          <w:rFonts w:cs="Times New Roman"/>
          <w:color w:val="000000" w:themeColor="text1"/>
          <w:szCs w:val="28"/>
        </w:rPr>
        <w:t xml:space="preserve"> Предоставление субсидий осуществляется получателям субсидий, признанным по итогам отбора победителями, при соответствии их </w:t>
      </w:r>
      <w:proofErr w:type="spellStart"/>
      <w:r w:rsidR="00BE0571" w:rsidRPr="00D25D13">
        <w:rPr>
          <w:rFonts w:cs="Times New Roman"/>
          <w:color w:val="000000" w:themeColor="text1"/>
          <w:szCs w:val="28"/>
        </w:rPr>
        <w:t>требо</w:t>
      </w:r>
      <w:r w:rsidR="003A5AFF">
        <w:rPr>
          <w:rFonts w:cs="Times New Roman"/>
          <w:color w:val="000000" w:themeColor="text1"/>
          <w:szCs w:val="28"/>
        </w:rPr>
        <w:t>-</w:t>
      </w:r>
      <w:r w:rsidR="00BE0571" w:rsidRPr="00D25D13">
        <w:rPr>
          <w:rFonts w:cs="Times New Roman"/>
          <w:color w:val="000000" w:themeColor="text1"/>
          <w:szCs w:val="28"/>
        </w:rPr>
        <w:t>ваниям</w:t>
      </w:r>
      <w:proofErr w:type="spellEnd"/>
      <w:r w:rsidR="00BE0571" w:rsidRPr="00D25D13">
        <w:rPr>
          <w:rFonts w:cs="Times New Roman"/>
          <w:color w:val="000000" w:themeColor="text1"/>
          <w:szCs w:val="28"/>
        </w:rPr>
        <w:t>, указанным в пункте 2.5 настоящего Порядка на дату</w:t>
      </w:r>
      <w:r w:rsidR="00385CFE" w:rsidRPr="00D25D13">
        <w:rPr>
          <w:rFonts w:cs="Times New Roman"/>
          <w:color w:val="000000" w:themeColor="text1"/>
          <w:szCs w:val="28"/>
        </w:rPr>
        <w:t xml:space="preserve"> заключения соглашения</w:t>
      </w:r>
      <w:r w:rsidR="00BE0571" w:rsidRPr="00D25D13">
        <w:rPr>
          <w:rFonts w:cs="Times New Roman"/>
          <w:color w:val="000000" w:themeColor="text1"/>
          <w:szCs w:val="28"/>
        </w:rPr>
        <w:t>.</w:t>
      </w:r>
    </w:p>
    <w:p w14:paraId="1BC96BA1" w14:textId="56D7C885" w:rsidR="006060A9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3.2. В соглашение включаются условия предоставления субсидии: </w:t>
      </w:r>
    </w:p>
    <w:p w14:paraId="5D459DA2" w14:textId="3A1D39E1" w:rsidR="00E9141A" w:rsidRPr="00D25D13" w:rsidRDefault="00E73E9E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а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) приняти</w:t>
      </w:r>
      <w:r w:rsidR="006060A9" w:rsidRPr="00D25D13">
        <w:rPr>
          <w:rFonts w:cs="Times New Roman"/>
          <w:color w:val="000000" w:themeColor="text1"/>
          <w:szCs w:val="28"/>
          <w14:ligatures w14:val="standardContextual"/>
        </w:rPr>
        <w:t>е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получателем </w:t>
      </w:r>
      <w:r w:rsidR="009875F6" w:rsidRPr="00D25D13">
        <w:rPr>
          <w:rFonts w:cs="Times New Roman"/>
          <w:color w:val="000000" w:themeColor="text1"/>
          <w:szCs w:val="28"/>
          <w14:ligatures w14:val="standardContextual"/>
        </w:rPr>
        <w:t>субсидии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обязательств по достижению в году получения средств </w:t>
      </w:r>
      <w:r w:rsidR="00D668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результатов предоставления субсидии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в соответствии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 xml:space="preserve">             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 заключенным соглашением;</w:t>
      </w:r>
    </w:p>
    <w:p w14:paraId="5625744F" w14:textId="56DE0F3B" w:rsidR="007E7282" w:rsidRPr="00D25D13" w:rsidRDefault="003A5AFF" w:rsidP="003A5AFF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б)</w:t>
      </w:r>
      <w:r>
        <w:rPr>
          <w:rFonts w:cs="Times New Roman"/>
          <w:color w:val="000000" w:themeColor="text1"/>
          <w:szCs w:val="28"/>
          <w14:ligatures w14:val="standardContextual"/>
        </w:rPr>
        <w:tab/>
        <w:t xml:space="preserve"> </w:t>
      </w:r>
      <w:r w:rsidR="00C35A8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субсидия </w:t>
      </w:r>
      <w:bookmarkStart w:id="22" w:name="_Hlk168567757"/>
      <w:r w:rsidR="00C35A8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на 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возмещение части затрат на маркировочное </w:t>
      </w:r>
      <w:proofErr w:type="spellStart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>оборудо</w:t>
      </w:r>
      <w:r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>вание</w:t>
      </w:r>
      <w:bookmarkEnd w:id="22"/>
      <w:proofErr w:type="spellEnd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предоставля</w:t>
      </w:r>
      <w:r w:rsidR="00634EA9" w:rsidRPr="00D25D13">
        <w:rPr>
          <w:rFonts w:cs="Times New Roman"/>
          <w:color w:val="000000" w:themeColor="text1"/>
          <w:szCs w:val="28"/>
          <w14:ligatures w14:val="standardContextual"/>
        </w:rPr>
        <w:t>е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тся в случае, если </w:t>
      </w:r>
      <w:bookmarkStart w:id="23" w:name="_Hlk168926836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затраты на маркировочное </w:t>
      </w:r>
      <w:proofErr w:type="spellStart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>оборудо</w:t>
      </w:r>
      <w:r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>вание</w:t>
      </w:r>
      <w:proofErr w:type="spellEnd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произведены в 2021 </w:t>
      </w:r>
      <w:r>
        <w:rPr>
          <w:rFonts w:cs="Times New Roman"/>
          <w:color w:val="000000" w:themeColor="text1"/>
          <w:szCs w:val="28"/>
          <w14:ligatures w14:val="standardContextual"/>
        </w:rPr>
        <w:t>–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2023 годах и маркировочное оборудование введено</w:t>
      </w:r>
      <w:r w:rsidR="00B53E5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промышленную эксплуатацию не позднее дня представления </w:t>
      </w:r>
      <w:r w:rsidR="00634EA9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департаментом </w:t>
      </w:r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>заявки на возмещение части затрат на маркировочное оборудование для участия в отборе</w:t>
      </w:r>
      <w:bookmarkEnd w:id="23"/>
      <w:r w:rsidR="007E728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</w:t>
      </w:r>
    </w:p>
    <w:p w14:paraId="15076A0E" w14:textId="53A4701B" w:rsidR="00BB7E38" w:rsidRPr="00D25D13" w:rsidRDefault="00EE74E3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bookmarkStart w:id="24" w:name="_Hlk168927329"/>
      <w:r w:rsidRPr="00D25D13">
        <w:rPr>
          <w:rFonts w:cs="Times New Roman"/>
          <w:color w:val="000000" w:themeColor="text1"/>
          <w:szCs w:val="28"/>
          <w14:ligatures w14:val="standardContextual"/>
        </w:rPr>
        <w:t>Подтверждением факта ввода в промышленную эксплуатацию марки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ровочного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оборудования является наличие документов, подтверждающих приобретение маркировочного оборудования, и акт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>а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ввода его в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эксплуа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тацию</w:t>
      </w:r>
      <w:proofErr w:type="spellEnd"/>
      <w:r w:rsidR="003A5AFF">
        <w:rPr>
          <w:rFonts w:cs="Times New Roman"/>
          <w:color w:val="000000" w:themeColor="text1"/>
          <w:szCs w:val="28"/>
          <w14:ligatures w14:val="standardContextual"/>
        </w:rPr>
        <w:t>;</w:t>
      </w:r>
    </w:p>
    <w:bookmarkEnd w:id="24"/>
    <w:p w14:paraId="743BF97E" w14:textId="5AEE1295" w:rsidR="00650368" w:rsidRPr="00D25D13" w:rsidRDefault="008B79F5" w:rsidP="003A5AFF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в)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ab/>
      </w:r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объем средств, предоставляемых получателям средств на </w:t>
      </w:r>
      <w:proofErr w:type="spellStart"/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>возме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>щение</w:t>
      </w:r>
      <w:proofErr w:type="spellEnd"/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части затрат на маркировочное оборудование из бюджета субъекта Российской Федерации, составляет 70 процентов фактической стоимости маркировочного оборудования (но не выше предельной стоимости марки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>ровочного</w:t>
      </w:r>
      <w:proofErr w:type="spellEnd"/>
      <w:r w:rsidR="002C59B1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оборудования).</w:t>
      </w:r>
    </w:p>
    <w:p w14:paraId="3E35DB9F" w14:textId="7A4BB7BD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3.3. Порядок и сроки проведения департаментом проверки на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соответ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ствие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требованиям, указанным в пункте 2.5 настоящего Порядка, установлен пунктом 2.1</w:t>
      </w:r>
      <w:r w:rsidR="00BF2C55" w:rsidRPr="00D25D13">
        <w:rPr>
          <w:rFonts w:cs="Times New Roman"/>
          <w:color w:val="000000" w:themeColor="text1"/>
          <w:szCs w:val="28"/>
          <w14:ligatures w14:val="standardContextual"/>
        </w:rPr>
        <w:t>2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Порядка.</w:t>
      </w:r>
    </w:p>
    <w:p w14:paraId="33374B23" w14:textId="77777777" w:rsidR="00E9141A" w:rsidRPr="00D25D13" w:rsidRDefault="00E9141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3.4. 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6B4A5887" w14:textId="114ED900" w:rsidR="00E9141A" w:rsidRPr="00D25D13" w:rsidRDefault="003A5AFF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>
        <w:rPr>
          <w:rFonts w:cs="Times New Roman"/>
          <w:color w:val="000000" w:themeColor="text1"/>
          <w:szCs w:val="28"/>
          <w14:ligatures w14:val="standardContextual"/>
        </w:rPr>
        <w:t>Сроки пред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ставления документов установлены в подпункте 2.8.2 пункта 2.8 настоящего Порядка.</w:t>
      </w:r>
    </w:p>
    <w:p w14:paraId="05182A9C" w14:textId="7BEBB372" w:rsidR="009875F6" w:rsidRPr="00D25D13" w:rsidRDefault="00BE0571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3.5. </w:t>
      </w:r>
      <w:r w:rsidR="009875F6" w:rsidRPr="00D25D13">
        <w:rPr>
          <w:rFonts w:cs="Times New Roman"/>
          <w:color w:val="000000" w:themeColor="text1"/>
          <w:szCs w:val="28"/>
          <w14:ligatures w14:val="standardContextual"/>
        </w:rPr>
        <w:t>Основания для отказа получателю субсидии в предоставлении субсидии:</w:t>
      </w:r>
    </w:p>
    <w:p w14:paraId="0B275C98" w14:textId="5D38ED15" w:rsidR="009875F6" w:rsidRPr="00D25D13" w:rsidRDefault="009875F6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несоответствие представленных получателем субсидии документов требованиям, определенным </w:t>
      </w:r>
      <w:r w:rsidR="00AE13DF" w:rsidRPr="00D25D13">
        <w:rPr>
          <w:rFonts w:cs="Times New Roman"/>
          <w:color w:val="000000" w:themeColor="text1"/>
          <w:szCs w:val="28"/>
          <w14:ligatures w14:val="standardContextual"/>
        </w:rPr>
        <w:t>настоящим Порядком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, или непредставление (представление не в полном объеме) указанных документов;</w:t>
      </w:r>
    </w:p>
    <w:p w14:paraId="0848FB3B" w14:textId="6A18C64D" w:rsidR="009875F6" w:rsidRPr="00D25D13" w:rsidRDefault="009875F6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установление факта недостоверности представленной получателем субсидии информации.</w:t>
      </w:r>
    </w:p>
    <w:p w14:paraId="24099CB5" w14:textId="77777777" w:rsidR="0025142A" w:rsidRPr="00D25D13" w:rsidRDefault="00E9141A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3.</w:t>
      </w:r>
      <w:r w:rsidR="00BE0571" w:rsidRPr="00D25D13">
        <w:rPr>
          <w:rFonts w:eastAsia="Calibri"/>
          <w:color w:val="000000" w:themeColor="text1"/>
          <w:szCs w:val="28"/>
        </w:rPr>
        <w:t>6</w:t>
      </w:r>
      <w:r w:rsidRPr="00D25D13">
        <w:rPr>
          <w:rFonts w:eastAsia="Calibri"/>
          <w:color w:val="000000" w:themeColor="text1"/>
          <w:szCs w:val="28"/>
        </w:rPr>
        <w:t xml:space="preserve">. </w:t>
      </w:r>
      <w:r w:rsidR="0025142A" w:rsidRPr="00D25D13">
        <w:rPr>
          <w:rFonts w:eastAsia="Calibri"/>
          <w:color w:val="000000" w:themeColor="text1"/>
          <w:szCs w:val="28"/>
        </w:rPr>
        <w:t>Размер субсидии из областного бюджета получателям субсидий определяется соглашением между Министерством сельского хозяйства Российской Федерации и Правительством Брянской области.</w:t>
      </w:r>
    </w:p>
    <w:p w14:paraId="1E09EE3F" w14:textId="67E1D61D" w:rsidR="00FB2BD0" w:rsidRPr="00D25D13" w:rsidRDefault="004A1F54" w:rsidP="00D25D1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color w:val="000000" w:themeColor="text1"/>
          <w:szCs w:val="28"/>
        </w:rPr>
      </w:pPr>
      <w:r w:rsidRPr="00D25D13">
        <w:rPr>
          <w:rFonts w:eastAsia="Calibri"/>
          <w:color w:val="000000" w:themeColor="text1"/>
          <w:szCs w:val="28"/>
        </w:rPr>
        <w:t>Объем средств</w:t>
      </w:r>
      <w:r w:rsidR="00474271" w:rsidRPr="00D25D13">
        <w:rPr>
          <w:rFonts w:eastAsia="Calibri"/>
          <w:color w:val="000000" w:themeColor="text1"/>
          <w:szCs w:val="28"/>
        </w:rPr>
        <w:t>,</w:t>
      </w:r>
      <w:r w:rsidR="00E9141A" w:rsidRPr="00D25D13">
        <w:rPr>
          <w:rFonts w:eastAsia="Calibri"/>
          <w:color w:val="000000" w:themeColor="text1"/>
          <w:szCs w:val="28"/>
        </w:rPr>
        <w:t xml:space="preserve"> </w:t>
      </w:r>
      <w:r w:rsidR="00FB2BD0" w:rsidRPr="00D25D13">
        <w:rPr>
          <w:rFonts w:eastAsia="Calibri"/>
          <w:color w:val="000000" w:themeColor="text1"/>
          <w:szCs w:val="28"/>
        </w:rPr>
        <w:t>предоставляем</w:t>
      </w:r>
      <w:r w:rsidRPr="00D25D13">
        <w:rPr>
          <w:rFonts w:eastAsia="Calibri"/>
          <w:color w:val="000000" w:themeColor="text1"/>
          <w:szCs w:val="28"/>
        </w:rPr>
        <w:t>ых</w:t>
      </w:r>
      <w:r w:rsidR="00FB2BD0" w:rsidRPr="00D25D13">
        <w:rPr>
          <w:rFonts w:eastAsia="Calibri"/>
          <w:color w:val="000000" w:themeColor="text1"/>
          <w:szCs w:val="28"/>
        </w:rPr>
        <w:t xml:space="preserve"> получателям средств на возмещение части затрат на маркировочное оборудование из бюджета субъекта Россий</w:t>
      </w:r>
      <w:r w:rsidR="003A5AFF">
        <w:rPr>
          <w:rFonts w:eastAsia="Calibri"/>
          <w:color w:val="000000" w:themeColor="text1"/>
          <w:szCs w:val="28"/>
        </w:rPr>
        <w:t>-</w:t>
      </w:r>
      <w:proofErr w:type="spellStart"/>
      <w:r w:rsidR="00FB2BD0" w:rsidRPr="00D25D13">
        <w:rPr>
          <w:rFonts w:eastAsia="Calibri"/>
          <w:color w:val="000000" w:themeColor="text1"/>
          <w:szCs w:val="28"/>
        </w:rPr>
        <w:t>ской</w:t>
      </w:r>
      <w:proofErr w:type="spellEnd"/>
      <w:r w:rsidR="00FB2BD0" w:rsidRPr="00D25D13">
        <w:rPr>
          <w:rFonts w:eastAsia="Calibri"/>
          <w:color w:val="000000" w:themeColor="text1"/>
          <w:szCs w:val="28"/>
        </w:rPr>
        <w:t xml:space="preserve"> Федерации, составляет 70 процентов фактической стоимости </w:t>
      </w:r>
      <w:proofErr w:type="spellStart"/>
      <w:r w:rsidR="00FB2BD0" w:rsidRPr="00D25D13">
        <w:rPr>
          <w:rFonts w:eastAsia="Calibri"/>
          <w:color w:val="000000" w:themeColor="text1"/>
          <w:szCs w:val="28"/>
        </w:rPr>
        <w:t>маркиро</w:t>
      </w:r>
      <w:r w:rsidR="003A5AFF">
        <w:rPr>
          <w:rFonts w:eastAsia="Calibri"/>
          <w:color w:val="000000" w:themeColor="text1"/>
          <w:szCs w:val="28"/>
        </w:rPr>
        <w:t>-</w:t>
      </w:r>
      <w:r w:rsidR="00FB2BD0" w:rsidRPr="00D25D13">
        <w:rPr>
          <w:rFonts w:eastAsia="Calibri"/>
          <w:color w:val="000000" w:themeColor="text1"/>
          <w:szCs w:val="28"/>
        </w:rPr>
        <w:t>вочного</w:t>
      </w:r>
      <w:proofErr w:type="spellEnd"/>
      <w:r w:rsidR="00FB2BD0" w:rsidRPr="00D25D13">
        <w:rPr>
          <w:rFonts w:eastAsia="Calibri"/>
          <w:color w:val="000000" w:themeColor="text1"/>
          <w:szCs w:val="28"/>
        </w:rPr>
        <w:t xml:space="preserve"> оборудования (но не выше предельной стоимости маркировочного оборудования).</w:t>
      </w:r>
    </w:p>
    <w:p w14:paraId="097369EC" w14:textId="5668192B" w:rsidR="00815206" w:rsidRPr="00D25D13" w:rsidRDefault="007A79EF" w:rsidP="003A5AFF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  <w:szCs w:val="28"/>
        </w:rPr>
      </w:pPr>
      <w:r w:rsidRPr="00D25D13">
        <w:rPr>
          <w:color w:val="000000" w:themeColor="text1"/>
          <w:szCs w:val="28"/>
        </w:rPr>
        <w:t>3.</w:t>
      </w:r>
      <w:r w:rsidR="00BE0571" w:rsidRPr="00D25D13">
        <w:rPr>
          <w:color w:val="000000" w:themeColor="text1"/>
          <w:szCs w:val="28"/>
        </w:rPr>
        <w:t>7</w:t>
      </w:r>
      <w:r w:rsidR="003A5AFF">
        <w:rPr>
          <w:color w:val="000000" w:themeColor="text1"/>
          <w:szCs w:val="28"/>
        </w:rPr>
        <w:t>.</w:t>
      </w:r>
      <w:r w:rsidR="003A5AFF">
        <w:rPr>
          <w:color w:val="000000" w:themeColor="text1"/>
          <w:szCs w:val="28"/>
        </w:rPr>
        <w:tab/>
      </w:r>
      <w:r w:rsidRPr="00D25D13">
        <w:rPr>
          <w:color w:val="000000" w:themeColor="text1"/>
          <w:szCs w:val="28"/>
        </w:rPr>
        <w:t xml:space="preserve">Возмещение части затрат </w:t>
      </w:r>
      <w:r w:rsidR="00F570AB" w:rsidRPr="00D25D13">
        <w:rPr>
          <w:color w:val="000000" w:themeColor="text1"/>
          <w:szCs w:val="28"/>
        </w:rPr>
        <w:t xml:space="preserve">по направлению </w:t>
      </w:r>
      <w:r w:rsidR="00F64DB4" w:rsidRPr="00D25D13">
        <w:rPr>
          <w:color w:val="000000" w:themeColor="text1"/>
          <w:szCs w:val="28"/>
        </w:rPr>
        <w:t xml:space="preserve">«Приобретение маркировочного оборудования и ввод его в промышленную эксплуатацию» </w:t>
      </w:r>
      <w:r w:rsidRPr="00D25D13">
        <w:rPr>
          <w:color w:val="000000" w:themeColor="text1"/>
          <w:szCs w:val="28"/>
        </w:rPr>
        <w:t xml:space="preserve">производится </w:t>
      </w:r>
      <w:r w:rsidR="00103ADF" w:rsidRPr="00D25D13">
        <w:rPr>
          <w:color w:val="000000" w:themeColor="text1"/>
          <w:szCs w:val="28"/>
        </w:rPr>
        <w:t>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</w:r>
      <w:r w:rsidR="00F570AB" w:rsidRPr="00D25D13">
        <w:rPr>
          <w:color w:val="000000" w:themeColor="text1"/>
          <w:szCs w:val="28"/>
        </w:rPr>
        <w:t xml:space="preserve"> </w:t>
      </w:r>
      <w:r w:rsidR="00006FD1" w:rsidRPr="00D25D13">
        <w:rPr>
          <w:color w:val="000000" w:themeColor="text1"/>
          <w:szCs w:val="28"/>
        </w:rPr>
        <w:t>по заявкам (заявочной документации), отобранным в результате конкурсного отбора Министерством сельского хозяйства Российской Федерации.</w:t>
      </w:r>
      <w:r w:rsidR="00103ADF" w:rsidRPr="00D25D13">
        <w:rPr>
          <w:color w:val="000000" w:themeColor="text1"/>
          <w:szCs w:val="28"/>
        </w:rPr>
        <w:t xml:space="preserve"> </w:t>
      </w:r>
    </w:p>
    <w:p w14:paraId="7FB91677" w14:textId="35D1F54E" w:rsidR="000259CB" w:rsidRPr="00D25D13" w:rsidRDefault="00A44AFF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3.</w:t>
      </w:r>
      <w:r w:rsidR="00BE0571" w:rsidRPr="00D25D13">
        <w:rPr>
          <w:color w:val="000000" w:themeColor="text1"/>
        </w:rPr>
        <w:t>8</w:t>
      </w:r>
      <w:r w:rsidRPr="00D25D13">
        <w:rPr>
          <w:color w:val="000000" w:themeColor="text1"/>
        </w:rPr>
        <w:t>. Результат</w:t>
      </w:r>
      <w:r w:rsidR="000259CB" w:rsidRPr="00D25D13">
        <w:rPr>
          <w:color w:val="000000" w:themeColor="text1"/>
        </w:rPr>
        <w:t>ом п</w:t>
      </w:r>
      <w:r w:rsidR="003A5AFF">
        <w:rPr>
          <w:color w:val="000000" w:themeColor="text1"/>
        </w:rPr>
        <w:t xml:space="preserve">редоставления субсидии является </w:t>
      </w:r>
      <w:r w:rsidR="000259CB" w:rsidRPr="00D25D13">
        <w:rPr>
          <w:color w:val="000000" w:themeColor="text1"/>
        </w:rPr>
        <w:t>«Обеспечено коли</w:t>
      </w:r>
      <w:r w:rsidR="003A5AFF">
        <w:rPr>
          <w:color w:val="000000" w:themeColor="text1"/>
        </w:rPr>
        <w:t>-</w:t>
      </w:r>
      <w:proofErr w:type="spellStart"/>
      <w:r w:rsidR="000259CB" w:rsidRPr="00D25D13">
        <w:rPr>
          <w:color w:val="000000" w:themeColor="text1"/>
        </w:rPr>
        <w:t>чество</w:t>
      </w:r>
      <w:proofErr w:type="spellEnd"/>
      <w:r w:rsidR="000259CB" w:rsidRPr="00D25D13">
        <w:rPr>
          <w:color w:val="000000" w:themeColor="text1"/>
        </w:rPr>
        <w:t xml:space="preserve"> произведенной и маркированной молочной продукции, подлежащей обязательной маркировке средствами идентификации отдельных видов молочной продукции (тыс. штук)».  </w:t>
      </w:r>
    </w:p>
    <w:p w14:paraId="52B58B5A" w14:textId="266AEC70" w:rsidR="00A44AFF" w:rsidRPr="00D25D13" w:rsidRDefault="00A44AFF" w:rsidP="00D25D13">
      <w:pPr>
        <w:pStyle w:val="ConsPlusNormal"/>
        <w:ind w:firstLine="709"/>
        <w:jc w:val="both"/>
        <w:rPr>
          <w:color w:val="000000" w:themeColor="text1"/>
        </w:rPr>
      </w:pPr>
      <w:r w:rsidRPr="00D25D13">
        <w:rPr>
          <w:color w:val="000000" w:themeColor="text1"/>
        </w:rPr>
        <w:t>Значени</w:t>
      </w:r>
      <w:r w:rsidR="00DE5211" w:rsidRPr="00D25D13">
        <w:rPr>
          <w:color w:val="000000" w:themeColor="text1"/>
        </w:rPr>
        <w:t>е</w:t>
      </w:r>
      <w:r w:rsidRPr="00D25D13">
        <w:rPr>
          <w:color w:val="000000" w:themeColor="text1"/>
        </w:rPr>
        <w:t xml:space="preserve"> результата предоставления субсидии устанавлива</w:t>
      </w:r>
      <w:r w:rsidR="00660DC0" w:rsidRPr="00D25D13">
        <w:rPr>
          <w:color w:val="000000" w:themeColor="text1"/>
        </w:rPr>
        <w:t>е</w:t>
      </w:r>
      <w:r w:rsidRPr="00D25D13">
        <w:rPr>
          <w:color w:val="000000" w:themeColor="text1"/>
        </w:rPr>
        <w:t xml:space="preserve">тся в </w:t>
      </w:r>
      <w:proofErr w:type="spellStart"/>
      <w:r w:rsidRPr="00D25D13">
        <w:rPr>
          <w:color w:val="000000" w:themeColor="text1"/>
        </w:rPr>
        <w:t>согла</w:t>
      </w:r>
      <w:r w:rsidR="003A5AFF">
        <w:rPr>
          <w:color w:val="000000" w:themeColor="text1"/>
        </w:rPr>
        <w:t>-</w:t>
      </w:r>
      <w:r w:rsidRPr="00D25D13">
        <w:rPr>
          <w:color w:val="000000" w:themeColor="text1"/>
        </w:rPr>
        <w:t>шении</w:t>
      </w:r>
      <w:proofErr w:type="spellEnd"/>
      <w:r w:rsidRPr="00D25D13">
        <w:rPr>
          <w:color w:val="000000" w:themeColor="text1"/>
        </w:rPr>
        <w:t>.</w:t>
      </w:r>
    </w:p>
    <w:p w14:paraId="652DB006" w14:textId="37544A13" w:rsidR="00FB48F6" w:rsidRPr="00D25D13" w:rsidRDefault="00A44AFF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Для оценки эффективности использования субсидии применяется результат использования субсидии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 xml:space="preserve"> «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>О</w:t>
      </w:r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>беспечено количество произведенной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и маркированной молочной продукции, подлежащей обязательной марки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>ровке</w:t>
      </w:r>
      <w:proofErr w:type="spellEnd"/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средствами идентификации отдельных видов молочной продукции</w:t>
      </w:r>
      <w:r w:rsidR="009D1CC2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>(тыс. штук)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»</w:t>
      </w:r>
      <w:r w:rsidR="00FB48F6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180663A4" w14:textId="1211D3AA" w:rsidR="00E9141A" w:rsidRPr="00D25D13" w:rsidRDefault="00FB48F6" w:rsidP="003A5AFF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3.</w:t>
      </w:r>
      <w:r w:rsidR="00BE0571" w:rsidRPr="00D25D13">
        <w:rPr>
          <w:rFonts w:cs="Times New Roman"/>
          <w:color w:val="000000" w:themeColor="text1"/>
          <w:szCs w:val="28"/>
          <w14:ligatures w14:val="standardContextual"/>
        </w:rPr>
        <w:t>9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ab/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При предоставлении субсидий </w:t>
      </w:r>
      <w:r w:rsidR="00804A7E" w:rsidRPr="00D25D13">
        <w:rPr>
          <w:rFonts w:cs="Times New Roman"/>
          <w:color w:val="000000" w:themeColor="text1"/>
          <w:szCs w:val="28"/>
          <w14:ligatures w14:val="standardContextual"/>
        </w:rPr>
        <w:t>на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возмещени</w:t>
      </w:r>
      <w:r w:rsidR="00804A7E" w:rsidRPr="00D25D13">
        <w:rPr>
          <w:rFonts w:cs="Times New Roman"/>
          <w:color w:val="000000" w:themeColor="text1"/>
          <w:szCs w:val="28"/>
          <w14:ligatures w14:val="standardContextual"/>
        </w:rPr>
        <w:t>е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части затрат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 xml:space="preserve">                 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804A7E" w:rsidRPr="00D25D13">
        <w:rPr>
          <w:rFonts w:cs="Times New Roman"/>
          <w:color w:val="000000" w:themeColor="text1"/>
          <w:szCs w:val="28"/>
          <w14:ligatures w14:val="standardContextual"/>
        </w:rPr>
        <w:t>на приобретение и ввод в промышленную эксплуатацию маркировочного оборудования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департамент перечисляет 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 xml:space="preserve">денежные средства 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не позднее </w:t>
      </w:r>
      <w:r w:rsidR="000C41AB">
        <w:rPr>
          <w:rFonts w:cs="Times New Roman"/>
          <w:color w:val="000000" w:themeColor="text1"/>
          <w:szCs w:val="28"/>
          <w14:ligatures w14:val="standardContextual"/>
        </w:rPr>
        <w:t xml:space="preserve">               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10-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>го рабочего дня</w:t>
      </w:r>
      <w:r w:rsidR="00E03C7D" w:rsidRPr="00D25D13">
        <w:rPr>
          <w:rFonts w:cs="Times New Roman"/>
          <w:color w:val="000000" w:themeColor="text1"/>
          <w:szCs w:val="28"/>
          <w14:ligatures w14:val="standardContextual"/>
        </w:rPr>
        <w:t>, следующего за днем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принятия департаментом решения (приказа)</w:t>
      </w:r>
      <w:r w:rsidR="00E03C7D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 предоставлении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субсидии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,</w:t>
      </w:r>
      <w:r w:rsidR="00E9141A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 расчетные счета получателей субсидий</w:t>
      </w:r>
      <w:r w:rsidR="003B5EE9" w:rsidRPr="00D25D13">
        <w:rPr>
          <w:rFonts w:cs="Times New Roman"/>
          <w:color w:val="000000" w:themeColor="text1"/>
          <w:szCs w:val="28"/>
          <w14:ligatures w14:val="standardContextual"/>
        </w:rPr>
        <w:t>, открытые в кредитных организациях.</w:t>
      </w:r>
    </w:p>
    <w:p w14:paraId="0E2F4D8C" w14:textId="1042A1DB" w:rsidR="006C515E" w:rsidRPr="00D25D13" w:rsidRDefault="006C515E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3.10.</w:t>
      </w:r>
      <w:r w:rsidR="00C55DA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Остатки субсидий, не использованных в отчетном финансовом году, подлежат возврату в сроки и порядке, установленные нормативными правовыми актами, принятыми в целях исполнения федерального 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и областного бюджетов</w:t>
      </w:r>
      <w:r w:rsidR="00C55DA4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07599233" w14:textId="6747F67E" w:rsidR="000145B0" w:rsidRPr="00D25D13" w:rsidRDefault="000145B0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3.</w:t>
      </w:r>
      <w:r w:rsidR="00A44AFF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="00C55DA4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Контроль за целевым использованием бюджетных средств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осуще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ствляет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департамент.</w:t>
      </w:r>
    </w:p>
    <w:p w14:paraId="482957D5" w14:textId="4EC838DB" w:rsidR="00E9141A" w:rsidRPr="00D25D13" w:rsidRDefault="00E9141A" w:rsidP="00D25D13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ab/>
        <w:t>3.</w:t>
      </w:r>
      <w:r w:rsidR="007A79EF" w:rsidRPr="00D25D13">
        <w:rPr>
          <w:rFonts w:cs="Times New Roman"/>
          <w:color w:val="000000" w:themeColor="text1"/>
          <w:szCs w:val="28"/>
          <w14:ligatures w14:val="standardContextual"/>
        </w:rPr>
        <w:t>1</w:t>
      </w:r>
      <w:r w:rsidR="00C55DA4" w:rsidRPr="00D25D13">
        <w:rPr>
          <w:rFonts w:cs="Times New Roman"/>
          <w:color w:val="000000" w:themeColor="text1"/>
          <w:szCs w:val="28"/>
          <w14:ligatures w14:val="standardContextual"/>
        </w:rPr>
        <w:t>2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 Ответственность за достоверность документов, представляемых</w:t>
      </w:r>
      <w:r w:rsidR="003A5AFF">
        <w:rPr>
          <w:rFonts w:cs="Times New Roman"/>
          <w:color w:val="000000" w:themeColor="text1"/>
          <w:szCs w:val="28"/>
          <w14:ligatures w14:val="standardContextual"/>
        </w:rPr>
        <w:t xml:space="preserve">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департамент, а также </w:t>
      </w:r>
      <w:r w:rsidR="00AF2915" w:rsidRPr="00D25D13">
        <w:rPr>
          <w:rFonts w:cs="Times New Roman"/>
          <w:color w:val="000000" w:themeColor="text1"/>
          <w:szCs w:val="28"/>
          <w14:ligatures w14:val="standardContextual"/>
        </w:rPr>
        <w:t>за</w:t>
      </w:r>
      <w:r w:rsidR="00BF2C55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соответствие категории,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выполнение и соблюдение требований, условий, установленных настоящим Порядком и соглашением, несет получатель субсидии.</w:t>
      </w:r>
    </w:p>
    <w:p w14:paraId="52344F4F" w14:textId="5B9D5168" w:rsidR="00E9141A" w:rsidRPr="00D25D13" w:rsidRDefault="00E9141A" w:rsidP="00D25D13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b/>
          <w:bCs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ab/>
      </w:r>
    </w:p>
    <w:p w14:paraId="5FBE1730" w14:textId="0BCE0860" w:rsidR="006F1D84" w:rsidRPr="00D25D13" w:rsidRDefault="006060A9" w:rsidP="00D25D13">
      <w:pPr>
        <w:pStyle w:val="19"/>
        <w:shd w:val="clear" w:color="auto" w:fill="auto"/>
        <w:spacing w:line="240" w:lineRule="auto"/>
        <w:ind w:firstLine="0"/>
        <w:jc w:val="center"/>
        <w:rPr>
          <w:color w:val="000000" w:themeColor="text1"/>
          <w:sz w:val="28"/>
          <w:szCs w:val="28"/>
          <w:lang w:eastAsia="ru-RU" w:bidi="ru-RU"/>
        </w:rPr>
      </w:pPr>
      <w:r w:rsidRPr="00D25D13">
        <w:rPr>
          <w:color w:val="000000" w:themeColor="text1"/>
          <w:sz w:val="28"/>
          <w:szCs w:val="28"/>
          <w:lang w:eastAsia="ru-RU" w:bidi="ru-RU"/>
        </w:rPr>
        <w:t>4</w:t>
      </w:r>
      <w:r w:rsidR="006F1D84" w:rsidRPr="00D25D13">
        <w:rPr>
          <w:color w:val="000000" w:themeColor="text1"/>
          <w:sz w:val="28"/>
          <w:szCs w:val="28"/>
          <w:lang w:eastAsia="ru-RU" w:bidi="ru-RU"/>
        </w:rPr>
        <w:t xml:space="preserve">. </w:t>
      </w:r>
      <w:bookmarkStart w:id="25" w:name="_Hlk158737802"/>
      <w:r w:rsidR="006F1D84" w:rsidRPr="00D25D13">
        <w:rPr>
          <w:color w:val="000000" w:themeColor="text1"/>
          <w:sz w:val="28"/>
          <w:szCs w:val="28"/>
          <w:lang w:eastAsia="ru-RU" w:bidi="ru-RU"/>
        </w:rPr>
        <w:t xml:space="preserve">Требования к </w:t>
      </w:r>
      <w:r w:rsidR="003A5AFF">
        <w:rPr>
          <w:color w:val="000000" w:themeColor="text1"/>
          <w:sz w:val="28"/>
          <w:szCs w:val="28"/>
          <w:lang w:eastAsia="ru-RU" w:bidi="ru-RU"/>
        </w:rPr>
        <w:t>пред</w:t>
      </w:r>
      <w:r w:rsidR="00BA23E0" w:rsidRPr="00D25D13">
        <w:rPr>
          <w:color w:val="000000" w:themeColor="text1"/>
          <w:sz w:val="28"/>
          <w:szCs w:val="28"/>
          <w:lang w:eastAsia="ru-RU" w:bidi="ru-RU"/>
        </w:rPr>
        <w:t xml:space="preserve">ставлению </w:t>
      </w:r>
      <w:r w:rsidR="006F1D84" w:rsidRPr="00D25D13">
        <w:rPr>
          <w:color w:val="000000" w:themeColor="text1"/>
          <w:sz w:val="28"/>
          <w:szCs w:val="28"/>
          <w:lang w:eastAsia="ru-RU" w:bidi="ru-RU"/>
        </w:rPr>
        <w:t>отчетности, осуществлению контроля (мониторинга) за соблюдением условий и порядка предоставления субсидий и ответственность</w:t>
      </w:r>
      <w:r w:rsidR="00BA23E0" w:rsidRPr="00D25D13">
        <w:rPr>
          <w:color w:val="000000" w:themeColor="text1"/>
          <w:sz w:val="28"/>
          <w:szCs w:val="28"/>
        </w:rPr>
        <w:t xml:space="preserve"> </w:t>
      </w:r>
      <w:r w:rsidR="006F1D84" w:rsidRPr="00D25D13">
        <w:rPr>
          <w:color w:val="000000" w:themeColor="text1"/>
          <w:sz w:val="28"/>
          <w:szCs w:val="28"/>
          <w:lang w:eastAsia="ru-RU" w:bidi="ru-RU"/>
        </w:rPr>
        <w:t>за их нарушение</w:t>
      </w:r>
      <w:bookmarkEnd w:id="25"/>
    </w:p>
    <w:p w14:paraId="025AF24F" w14:textId="77777777" w:rsidR="00815206" w:rsidRPr="00D25D13" w:rsidRDefault="00815206" w:rsidP="00D25D13">
      <w:pPr>
        <w:pStyle w:val="19"/>
        <w:shd w:val="clear" w:color="auto" w:fill="auto"/>
        <w:spacing w:line="240" w:lineRule="auto"/>
        <w:ind w:firstLine="0"/>
        <w:jc w:val="center"/>
        <w:rPr>
          <w:color w:val="000000" w:themeColor="text1"/>
          <w:sz w:val="28"/>
          <w:szCs w:val="28"/>
        </w:rPr>
      </w:pPr>
    </w:p>
    <w:p w14:paraId="1A8C7DAF" w14:textId="4B7B3A8E" w:rsidR="006F1D84" w:rsidRPr="002B6A01" w:rsidRDefault="006060A9" w:rsidP="002B6A01">
      <w:pPr>
        <w:pStyle w:val="aff5"/>
        <w:spacing w:before="0" w:beforeAutospacing="0" w:after="0" w:afterAutospacing="0" w:line="288" w:lineRule="atLeast"/>
        <w:ind w:firstLine="709"/>
        <w:jc w:val="both"/>
        <w:rPr>
          <w:color w:val="000000" w:themeColor="text1"/>
          <w:sz w:val="28"/>
          <w:szCs w:val="28"/>
          <w14:ligatures w14:val="standardContextual"/>
        </w:rPr>
      </w:pPr>
      <w:r w:rsidRPr="002B6A01">
        <w:rPr>
          <w:color w:val="000000" w:themeColor="text1"/>
          <w:sz w:val="28"/>
          <w:szCs w:val="28"/>
          <w14:ligatures w14:val="standardContextual"/>
        </w:rPr>
        <w:t>4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.1. Мониторинг достижения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</w:t>
      </w:r>
      <w:r w:rsidR="003A5AFF" w:rsidRPr="002B6A01">
        <w:rPr>
          <w:color w:val="000000" w:themeColor="text1"/>
          <w:sz w:val="28"/>
          <w:szCs w:val="28"/>
          <w14:ligatures w14:val="standardContextual"/>
        </w:rPr>
        <w:t>е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тся департаментом в порядке</w:t>
      </w:r>
      <w:r w:rsidR="003A5AFF" w:rsidRPr="002B6A01">
        <w:rPr>
          <w:color w:val="000000" w:themeColor="text1"/>
          <w:sz w:val="28"/>
          <w:szCs w:val="28"/>
          <w14:ligatures w14:val="standardContextual"/>
        </w:rPr>
        <w:t xml:space="preserve">        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 xml:space="preserve"> и </w:t>
      </w:r>
      <w:r w:rsidR="000C41AB" w:rsidRPr="002B6A01">
        <w:rPr>
          <w:color w:val="000000" w:themeColor="text1"/>
          <w:sz w:val="28"/>
          <w:szCs w:val="28"/>
          <w14:ligatures w14:val="standardContextual"/>
        </w:rPr>
        <w:t>по формам, которые установлены П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орядком</w:t>
      </w:r>
      <w:r w:rsidR="002B6A01" w:rsidRPr="002B6A01">
        <w:rPr>
          <w:color w:val="000000" w:themeColor="text1"/>
          <w:sz w:val="28"/>
          <w:szCs w:val="28"/>
          <w14:ligatures w14:val="standardContextual"/>
        </w:rPr>
        <w:t xml:space="preserve"> </w:t>
      </w:r>
      <w:r w:rsidR="002B6A01" w:rsidRPr="002B6A01">
        <w:rPr>
          <w:sz w:val="28"/>
          <w:szCs w:val="28"/>
        </w:rPr>
        <w:t>проведения мониторинга достижения результатов предоставления субсидий, в том числе грантов</w:t>
      </w:r>
      <w:r w:rsidR="002B6A01">
        <w:rPr>
          <w:sz w:val="28"/>
          <w:szCs w:val="28"/>
        </w:rPr>
        <w:t xml:space="preserve">                  </w:t>
      </w:r>
      <w:r w:rsidR="002B6A01" w:rsidRPr="002B6A01">
        <w:rPr>
          <w:sz w:val="28"/>
          <w:szCs w:val="28"/>
        </w:rPr>
        <w:t xml:space="preserve"> в форме субсидий, юридическим лицам, в том числе бюджетным и </w:t>
      </w:r>
      <w:proofErr w:type="spellStart"/>
      <w:r w:rsidR="002B6A01" w:rsidRPr="002B6A01">
        <w:rPr>
          <w:sz w:val="28"/>
          <w:szCs w:val="28"/>
        </w:rPr>
        <w:t>автоном</w:t>
      </w:r>
      <w:r w:rsidR="002B6A01">
        <w:rPr>
          <w:sz w:val="28"/>
          <w:szCs w:val="28"/>
        </w:rPr>
        <w:t>-</w:t>
      </w:r>
      <w:r w:rsidR="002B6A01" w:rsidRPr="002B6A01">
        <w:rPr>
          <w:spacing w:val="-5"/>
          <w:sz w:val="28"/>
          <w:szCs w:val="28"/>
        </w:rPr>
        <w:t>ным</w:t>
      </w:r>
      <w:proofErr w:type="spellEnd"/>
      <w:r w:rsidR="002B6A01" w:rsidRPr="002B6A01">
        <w:rPr>
          <w:spacing w:val="-5"/>
          <w:sz w:val="28"/>
          <w:szCs w:val="28"/>
        </w:rPr>
        <w:t xml:space="preserve"> учреждениям, индивидуальным предпринимателям, физическим лицам –</w:t>
      </w:r>
      <w:r w:rsidR="002B6A01" w:rsidRPr="002B6A01">
        <w:rPr>
          <w:sz w:val="28"/>
          <w:szCs w:val="28"/>
        </w:rPr>
        <w:t xml:space="preserve"> производителям товаров, работ, услуг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 xml:space="preserve">, утвержденным приказом </w:t>
      </w:r>
      <w:proofErr w:type="spellStart"/>
      <w:r w:rsidR="006F1D84" w:rsidRPr="002B6A01">
        <w:rPr>
          <w:color w:val="000000" w:themeColor="text1"/>
          <w:sz w:val="28"/>
          <w:szCs w:val="28"/>
          <w14:ligatures w14:val="standardContextual"/>
        </w:rPr>
        <w:t>Министер</w:t>
      </w:r>
      <w:r w:rsidR="002B6A01">
        <w:rPr>
          <w:color w:val="000000" w:themeColor="text1"/>
          <w:sz w:val="28"/>
          <w:szCs w:val="28"/>
          <w14:ligatures w14:val="standardContextual"/>
        </w:rPr>
        <w:t>-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ства</w:t>
      </w:r>
      <w:proofErr w:type="spellEnd"/>
      <w:r w:rsidR="006F1D84" w:rsidRPr="00D25D13">
        <w:rPr>
          <w:color w:val="000000" w:themeColor="text1"/>
          <w:szCs w:val="28"/>
          <w14:ligatures w14:val="standardContextual"/>
        </w:rPr>
        <w:t xml:space="preserve"> 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финансов Российской Федерации</w:t>
      </w:r>
      <w:r w:rsidR="002B6A01">
        <w:rPr>
          <w:color w:val="000000" w:themeColor="text1"/>
          <w:sz w:val="28"/>
          <w:szCs w:val="28"/>
          <w14:ligatures w14:val="standardContextual"/>
        </w:rPr>
        <w:t xml:space="preserve"> 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 xml:space="preserve">от </w:t>
      </w:r>
      <w:r w:rsidR="002B6A01">
        <w:rPr>
          <w:color w:val="000000" w:themeColor="text1"/>
          <w:sz w:val="28"/>
          <w:szCs w:val="28"/>
          <w14:ligatures w14:val="standardContextual"/>
        </w:rPr>
        <w:t>27 апреля</w:t>
      </w:r>
      <w:r w:rsidR="003A5AFF" w:rsidRPr="002B6A01">
        <w:rPr>
          <w:color w:val="000000" w:themeColor="text1"/>
          <w:sz w:val="28"/>
          <w:szCs w:val="28"/>
          <w14:ligatures w14:val="standardContextual"/>
        </w:rPr>
        <w:t xml:space="preserve"> 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202</w:t>
      </w:r>
      <w:r w:rsidR="002B6A01">
        <w:rPr>
          <w:color w:val="000000" w:themeColor="text1"/>
          <w:sz w:val="28"/>
          <w:szCs w:val="28"/>
          <w14:ligatures w14:val="standardContextual"/>
        </w:rPr>
        <w:t>4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 xml:space="preserve"> г</w:t>
      </w:r>
      <w:r w:rsidR="003A5AFF" w:rsidRPr="002B6A01">
        <w:rPr>
          <w:color w:val="000000" w:themeColor="text1"/>
          <w:sz w:val="28"/>
          <w:szCs w:val="28"/>
          <w14:ligatures w14:val="standardContextual"/>
        </w:rPr>
        <w:t>ода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 xml:space="preserve"> № </w:t>
      </w:r>
      <w:r w:rsidR="002B6A01">
        <w:rPr>
          <w:color w:val="000000" w:themeColor="text1"/>
          <w:sz w:val="28"/>
          <w:szCs w:val="28"/>
          <w14:ligatures w14:val="standardContextual"/>
        </w:rPr>
        <w:t>53</w:t>
      </w:r>
      <w:r w:rsidR="006F1D84" w:rsidRPr="002B6A01">
        <w:rPr>
          <w:color w:val="000000" w:themeColor="text1"/>
          <w:sz w:val="28"/>
          <w:szCs w:val="28"/>
          <w14:ligatures w14:val="standardContextual"/>
        </w:rPr>
        <w:t>н.</w:t>
      </w:r>
    </w:p>
    <w:p w14:paraId="3963A7D2" w14:textId="35AF5788" w:rsidR="00D07BEB" w:rsidRPr="00D25D13" w:rsidRDefault="00D07BEB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2B6A01">
        <w:rPr>
          <w:rFonts w:cs="Times New Roman"/>
          <w:color w:val="000000" w:themeColor="text1"/>
          <w:szCs w:val="28"/>
          <w14:ligatures w14:val="standardContextual"/>
        </w:rPr>
        <w:t>Получатель субсидии ежеквартально</w:t>
      </w:r>
      <w:r w:rsidR="003A5AFF" w:rsidRPr="002B6A01">
        <w:rPr>
          <w:rFonts w:cs="Times New Roman"/>
          <w:color w:val="000000" w:themeColor="text1"/>
          <w:szCs w:val="28"/>
          <w14:ligatures w14:val="standardContextual"/>
        </w:rPr>
        <w:t>,</w:t>
      </w:r>
      <w:r w:rsidRPr="002B6A01">
        <w:rPr>
          <w:rFonts w:cs="Times New Roman"/>
          <w:color w:val="000000" w:themeColor="text1"/>
          <w:szCs w:val="28"/>
          <w14:ligatures w14:val="standardContextual"/>
        </w:rPr>
        <w:t xml:space="preserve"> не позднее 10</w:t>
      </w:r>
      <w:r w:rsidR="003F0BA8" w:rsidRPr="002B6A01">
        <w:rPr>
          <w:rFonts w:cs="Times New Roman"/>
          <w:color w:val="000000" w:themeColor="text1"/>
          <w:szCs w:val="28"/>
          <w14:ligatures w14:val="standardContextual"/>
        </w:rPr>
        <w:t>-го</w:t>
      </w:r>
      <w:r w:rsidRPr="002B6A01">
        <w:rPr>
          <w:rFonts w:cs="Times New Roman"/>
          <w:color w:val="000000" w:themeColor="text1"/>
          <w:szCs w:val="28"/>
          <w14:ligatures w14:val="standardContextual"/>
        </w:rPr>
        <w:t xml:space="preserve"> рабочего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дня, следующего за отчетным периодом, представляет в департамент отчет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 реализации плана мероприятий по достижению результатов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предостав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ления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субсидии по форме, установленной Министерством финансов Россий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ской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Федерации, в форме электронного документа в системе «Электронный бюджет».</w:t>
      </w:r>
    </w:p>
    <w:p w14:paraId="16B81734" w14:textId="1D9851F9" w:rsidR="006F1D84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.2. Получатель субсидии в срок не позднее 15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-го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рабочего дня, следующего за отчетным годом, представляет в департамент отчет о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дости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жении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значений результатов</w:t>
      </w:r>
      <w:r w:rsidR="006A1BF6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предоставления субсидии по форме,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установ</w:t>
      </w:r>
      <w:proofErr w:type="spellEnd"/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ленной Министерством финансов Российской Федерации, в форме электрон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ного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документа в системе «Электронный бюджет».</w:t>
      </w:r>
    </w:p>
    <w:p w14:paraId="2F5EDD90" w14:textId="42C4520C" w:rsidR="006F1D84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.3. Ответственность за достоверность сведений, указанных в отчетах, несет получатель субсидии.</w:t>
      </w:r>
    </w:p>
    <w:p w14:paraId="6566B593" w14:textId="6138CE21" w:rsidR="006F1D84" w:rsidRPr="00D25D13" w:rsidRDefault="006060A9" w:rsidP="003F0BA8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.4.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ab/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Департамент в течение 15 рабочих дней с даты представления отчетов получателем субсидии проверяет и принимает их в системе «Электронный бюджет».</w:t>
      </w:r>
    </w:p>
    <w:p w14:paraId="3050C78F" w14:textId="550F0B5C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При несогласовании департаментом представленного отчета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получа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тель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субсидии в течение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пяти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рабочих дней представляет уточненный отчет.</w:t>
      </w:r>
    </w:p>
    <w:p w14:paraId="260475CB" w14:textId="3D33B55E" w:rsidR="006F1D84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.5. Проверку соблюдения получателем субсидии </w:t>
      </w:r>
      <w:r w:rsidR="006D5CA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условий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и </w:t>
      </w:r>
      <w:r w:rsidR="006D5CA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порядка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предоставления субсидий, в том числе в части достижения результатов предоставления субсидии, осуществляет департамент, а также органы государственного финансового контроля в соответствии со статьями 268.1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и 269.2 Бюджетного кодекса Российской Федерации.</w:t>
      </w:r>
    </w:p>
    <w:p w14:paraId="1427B31B" w14:textId="0930A29E" w:rsidR="006F1D84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.6. В случае нарушения получателем субсидии условий,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установ</w:t>
      </w:r>
      <w:proofErr w:type="spellEnd"/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ленных при предоставлении субсидии, выявленного в том числе по фактам проверок, проведенных департаментом и органами государственного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финан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сового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контроля, субсидия подлежит возврату получателем субсидии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  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в областной бюджет.</w:t>
      </w:r>
    </w:p>
    <w:p w14:paraId="44613646" w14:textId="29DB437E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r w:rsidRPr="00D25D13">
        <w:rPr>
          <w:rFonts w:eastAsia="Calibri" w:cs="Times New Roman"/>
          <w:color w:val="000000" w:themeColor="text1"/>
          <w:szCs w:val="28"/>
        </w:rPr>
        <w:t>предостав</w:t>
      </w:r>
      <w:r w:rsidR="003F0BA8">
        <w:rPr>
          <w:rFonts w:eastAsia="Calibri" w:cs="Times New Roman"/>
          <w:color w:val="000000" w:themeColor="text1"/>
          <w:szCs w:val="28"/>
        </w:rPr>
        <w:t>-</w:t>
      </w:r>
      <w:r w:rsidRPr="00D25D13">
        <w:rPr>
          <w:rFonts w:eastAsia="Calibri" w:cs="Times New Roman"/>
          <w:color w:val="000000" w:themeColor="text1"/>
          <w:szCs w:val="28"/>
        </w:rPr>
        <w:t>лении</w:t>
      </w:r>
      <w:proofErr w:type="spellEnd"/>
      <w:r w:rsidRPr="00D25D13">
        <w:rPr>
          <w:rFonts w:eastAsia="Calibri" w:cs="Times New Roman"/>
          <w:color w:val="000000" w:themeColor="text1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606C02AE" w14:textId="54AEA3B8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>При выявлении по результатам проверок, проведенных органами государственного финансового контроля, нарушений получателем субсидии  условий, установленных при предоставлении субсидии, департамент в срок, установленный органом финансового контроля, а при его отсутствии</w:t>
      </w:r>
      <w:r w:rsidR="003F0BA8">
        <w:rPr>
          <w:rFonts w:eastAsia="Calibri" w:cs="Times New Roman"/>
          <w:color w:val="000000" w:themeColor="text1"/>
          <w:szCs w:val="28"/>
        </w:rPr>
        <w:t xml:space="preserve">                         </w:t>
      </w:r>
      <w:r w:rsidRPr="00D25D13">
        <w:rPr>
          <w:rFonts w:eastAsia="Calibri" w:cs="Times New Roman"/>
          <w:color w:val="000000" w:themeColor="text1"/>
          <w:szCs w:val="28"/>
        </w:rPr>
        <w:t xml:space="preserve"> 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</w:t>
      </w:r>
      <w:proofErr w:type="spellStart"/>
      <w:r w:rsidRPr="00D25D13">
        <w:rPr>
          <w:rFonts w:eastAsia="Calibri" w:cs="Times New Roman"/>
          <w:color w:val="000000" w:themeColor="text1"/>
          <w:szCs w:val="28"/>
        </w:rPr>
        <w:t>требо</w:t>
      </w:r>
      <w:r w:rsidR="003F0BA8">
        <w:rPr>
          <w:rFonts w:eastAsia="Calibri" w:cs="Times New Roman"/>
          <w:color w:val="000000" w:themeColor="text1"/>
          <w:szCs w:val="28"/>
        </w:rPr>
        <w:t>-</w:t>
      </w:r>
      <w:r w:rsidRPr="00D25D13">
        <w:rPr>
          <w:rFonts w:eastAsia="Calibri" w:cs="Times New Roman"/>
          <w:color w:val="000000" w:themeColor="text1"/>
          <w:szCs w:val="28"/>
        </w:rPr>
        <w:t>вание</w:t>
      </w:r>
      <w:proofErr w:type="spellEnd"/>
      <w:r w:rsidRPr="00D25D13">
        <w:rPr>
          <w:rFonts w:eastAsia="Calibri" w:cs="Times New Roman"/>
          <w:color w:val="000000" w:themeColor="text1"/>
          <w:szCs w:val="28"/>
        </w:rPr>
        <w:t xml:space="preserve"> получателю субсидий о необходимости возврата полученной субсидии.</w:t>
      </w:r>
    </w:p>
    <w:p w14:paraId="2AAFB297" w14:textId="4ACBA674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>Получатель субсидии производит возврат субсидии в установленном департаментом объеме в течение 15 рабочих дней со дня получения</w:t>
      </w:r>
      <w:r w:rsidR="003F0BA8">
        <w:rPr>
          <w:rFonts w:eastAsia="Calibri" w:cs="Times New Roman"/>
          <w:color w:val="000000" w:themeColor="text1"/>
          <w:szCs w:val="28"/>
        </w:rPr>
        <w:t xml:space="preserve">              </w:t>
      </w:r>
      <w:r w:rsidRPr="00D25D13">
        <w:rPr>
          <w:rFonts w:eastAsia="Calibri" w:cs="Times New Roman"/>
          <w:color w:val="000000" w:themeColor="text1"/>
          <w:szCs w:val="28"/>
        </w:rPr>
        <w:t xml:space="preserve"> от департамента требования о возврате субсидии.</w:t>
      </w:r>
    </w:p>
    <w:p w14:paraId="31631B7B" w14:textId="01BD9D77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При нарушении получателем субсидии срока возврата субсидии </w:t>
      </w:r>
      <w:proofErr w:type="spellStart"/>
      <w:r w:rsidRPr="00D25D13">
        <w:rPr>
          <w:rFonts w:eastAsia="Calibri" w:cs="Times New Roman"/>
          <w:color w:val="000000" w:themeColor="text1"/>
          <w:szCs w:val="28"/>
        </w:rPr>
        <w:t>депар</w:t>
      </w:r>
      <w:r w:rsidR="003F0BA8">
        <w:rPr>
          <w:rFonts w:eastAsia="Calibri" w:cs="Times New Roman"/>
          <w:color w:val="000000" w:themeColor="text1"/>
          <w:szCs w:val="28"/>
        </w:rPr>
        <w:t>-</w:t>
      </w:r>
      <w:r w:rsidRPr="00D25D13">
        <w:rPr>
          <w:rFonts w:eastAsia="Calibri" w:cs="Times New Roman"/>
          <w:color w:val="000000" w:themeColor="text1"/>
          <w:szCs w:val="28"/>
        </w:rPr>
        <w:t>тамент</w:t>
      </w:r>
      <w:proofErr w:type="spellEnd"/>
      <w:r w:rsidRPr="00D25D13">
        <w:rPr>
          <w:rFonts w:eastAsia="Calibri" w:cs="Times New Roman"/>
          <w:color w:val="000000" w:themeColor="text1"/>
          <w:szCs w:val="28"/>
        </w:rPr>
        <w:t xml:space="preserve"> в течение 30 рабочих дней принимает меры по взысканию указанных средств в доход областного бюджета в соответствии с законодательством Российской Федерации.</w:t>
      </w:r>
    </w:p>
    <w:p w14:paraId="4222023E" w14:textId="77777777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2DBCE615" w14:textId="624E923B" w:rsidR="000879EA" w:rsidRPr="00D25D13" w:rsidRDefault="000879E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Возврат субсидий прошлых лет в случае нарушения условий, </w:t>
      </w:r>
      <w:proofErr w:type="spellStart"/>
      <w:r w:rsidRPr="00D25D13">
        <w:rPr>
          <w:rFonts w:eastAsia="Calibri" w:cs="Times New Roman"/>
          <w:color w:val="000000" w:themeColor="text1"/>
          <w:szCs w:val="28"/>
        </w:rPr>
        <w:t>установ</w:t>
      </w:r>
      <w:proofErr w:type="spellEnd"/>
      <w:r w:rsidR="003F0BA8">
        <w:rPr>
          <w:rFonts w:eastAsia="Calibri" w:cs="Times New Roman"/>
          <w:color w:val="000000" w:themeColor="text1"/>
          <w:szCs w:val="28"/>
        </w:rPr>
        <w:t>-</w:t>
      </w:r>
      <w:r w:rsidRPr="00D25D13">
        <w:rPr>
          <w:rFonts w:eastAsia="Calibri" w:cs="Times New Roman"/>
          <w:color w:val="000000" w:themeColor="text1"/>
          <w:szCs w:val="28"/>
        </w:rPr>
        <w:t>ленных при предоставлении субсидий, осуществляется в доход областного бюджета.</w:t>
      </w:r>
    </w:p>
    <w:p w14:paraId="520EDBCA" w14:textId="6EB6320E" w:rsidR="006F1D84" w:rsidRPr="00D25D13" w:rsidRDefault="00C4448A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4.7</w:t>
      </w:r>
      <w:r w:rsidR="00460A48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 случае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недостижения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значений результатов предоставления субсидии, предусмотренных соглашением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,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6F1D84" w:rsidRPr="00D25D13">
        <w:rPr>
          <w:rFonts w:eastAsia="Calibri" w:cs="Times New Roman"/>
          <w:color w:val="000000" w:themeColor="text1"/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r w:rsidR="006F1D84" w:rsidRPr="00D25D13">
        <w:rPr>
          <w:rFonts w:eastAsia="Calibri" w:cs="Times New Roman"/>
          <w:color w:val="000000" w:themeColor="text1"/>
          <w:szCs w:val="28"/>
        </w:rPr>
        <w:t>V</w:t>
      </w:r>
      <w:r w:rsidR="006F1D84" w:rsidRPr="00D25D13">
        <w:rPr>
          <w:rFonts w:eastAsia="Calibri" w:cs="Times New Roman"/>
          <w:color w:val="000000" w:themeColor="text1"/>
          <w:szCs w:val="28"/>
          <w:vertAlign w:val="subscript"/>
        </w:rPr>
        <w:t>возврата</w:t>
      </w:r>
      <w:proofErr w:type="spellEnd"/>
      <w:r w:rsidR="006F1D84" w:rsidRPr="00D25D13">
        <w:rPr>
          <w:rFonts w:eastAsia="Calibri" w:cs="Times New Roman"/>
          <w:color w:val="000000" w:themeColor="text1"/>
          <w:szCs w:val="28"/>
        </w:rPr>
        <w:t>), рассчитывается по формуле:</w:t>
      </w:r>
    </w:p>
    <w:p w14:paraId="1F12AB14" w14:textId="77777777" w:rsidR="006F1D84" w:rsidRPr="00D25D13" w:rsidRDefault="006F1D84" w:rsidP="00D25D13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color w:val="000000" w:themeColor="text1"/>
          <w:szCs w:val="28"/>
        </w:rPr>
      </w:pPr>
    </w:p>
    <w:p w14:paraId="2A39D7D0" w14:textId="77777777" w:rsidR="006F1D84" w:rsidRPr="00D25D13" w:rsidRDefault="006F1D84" w:rsidP="00D25D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 w:themeColor="text1"/>
          <w:szCs w:val="28"/>
        </w:rPr>
      </w:pPr>
      <w:proofErr w:type="spellStart"/>
      <w:r w:rsidRPr="00D25D13">
        <w:rPr>
          <w:rFonts w:eastAsia="Calibri" w:cs="Times New Roman"/>
          <w:color w:val="000000" w:themeColor="text1"/>
          <w:szCs w:val="28"/>
        </w:rPr>
        <w:t>V</w:t>
      </w:r>
      <w:r w:rsidRPr="00D25D13">
        <w:rPr>
          <w:rFonts w:eastAsia="Calibri" w:cs="Times New Roman"/>
          <w:color w:val="000000" w:themeColor="text1"/>
          <w:szCs w:val="28"/>
          <w:vertAlign w:val="subscript"/>
        </w:rPr>
        <w:t>возврата</w:t>
      </w:r>
      <w:proofErr w:type="spellEnd"/>
      <w:r w:rsidRPr="00D25D13">
        <w:rPr>
          <w:rFonts w:eastAsia="Calibri" w:cs="Times New Roman"/>
          <w:color w:val="000000" w:themeColor="text1"/>
          <w:szCs w:val="28"/>
        </w:rPr>
        <w:t xml:space="preserve"> = (V </w:t>
      </w:r>
      <w:r w:rsidRPr="00D25D13">
        <w:rPr>
          <w:rFonts w:eastAsia="Calibri" w:cs="Times New Roman"/>
          <w:color w:val="000000" w:themeColor="text1"/>
          <w:szCs w:val="28"/>
          <w:vertAlign w:val="subscript"/>
        </w:rPr>
        <w:t>субсидии</w:t>
      </w:r>
      <w:r w:rsidRPr="00D25D13">
        <w:rPr>
          <w:rFonts w:eastAsia="Calibri" w:cs="Times New Roman"/>
          <w:color w:val="000000" w:themeColor="text1"/>
          <w:szCs w:val="28"/>
        </w:rPr>
        <w:t xml:space="preserve"> x k), где:</w:t>
      </w:r>
    </w:p>
    <w:p w14:paraId="08190D39" w14:textId="77777777" w:rsidR="006F1D84" w:rsidRPr="00D25D13" w:rsidRDefault="006F1D84" w:rsidP="00D25D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 w:themeColor="text1"/>
          <w:szCs w:val="28"/>
        </w:rPr>
      </w:pPr>
    </w:p>
    <w:p w14:paraId="441D0233" w14:textId="17FC6307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V </w:t>
      </w:r>
      <w:r w:rsidRPr="00D25D13">
        <w:rPr>
          <w:rFonts w:eastAsia="Calibri" w:cs="Times New Roman"/>
          <w:color w:val="000000" w:themeColor="text1"/>
          <w:szCs w:val="28"/>
          <w:vertAlign w:val="subscript"/>
        </w:rPr>
        <w:t>субсидии</w:t>
      </w:r>
      <w:r w:rsidR="003F0BA8">
        <w:rPr>
          <w:rFonts w:eastAsia="Calibri" w:cs="Times New Roman"/>
          <w:color w:val="000000" w:themeColor="text1"/>
          <w:szCs w:val="28"/>
        </w:rPr>
        <w:t xml:space="preserve"> –</w:t>
      </w:r>
      <w:r w:rsidRPr="00D25D13">
        <w:rPr>
          <w:rFonts w:eastAsia="Calibri" w:cs="Times New Roman"/>
          <w:color w:val="000000" w:themeColor="text1"/>
          <w:szCs w:val="28"/>
        </w:rPr>
        <w:t xml:space="preserve"> размер субсидии, предоставленной получателю субсидии</w:t>
      </w:r>
      <w:r w:rsidR="003F0BA8">
        <w:rPr>
          <w:rFonts w:eastAsia="Calibri" w:cs="Times New Roman"/>
          <w:color w:val="000000" w:themeColor="text1"/>
          <w:szCs w:val="28"/>
        </w:rPr>
        <w:t xml:space="preserve">             </w:t>
      </w:r>
      <w:r w:rsidRPr="00D25D13">
        <w:rPr>
          <w:rFonts w:eastAsia="Calibri" w:cs="Times New Roman"/>
          <w:color w:val="000000" w:themeColor="text1"/>
          <w:szCs w:val="28"/>
        </w:rPr>
        <w:t xml:space="preserve"> в отчетном финансовом году;</w:t>
      </w:r>
    </w:p>
    <w:p w14:paraId="27EA24BD" w14:textId="2FA06002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k </w:t>
      </w:r>
      <w:r w:rsidR="003F0BA8">
        <w:rPr>
          <w:rFonts w:eastAsia="Calibri" w:cs="Times New Roman"/>
          <w:color w:val="000000" w:themeColor="text1"/>
          <w:szCs w:val="28"/>
        </w:rPr>
        <w:t>–</w:t>
      </w:r>
      <w:r w:rsidRPr="00D25D13">
        <w:rPr>
          <w:rFonts w:eastAsia="Calibri" w:cs="Times New Roman"/>
          <w:color w:val="000000" w:themeColor="text1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эффективность использования субсидии, </w:t>
      </w:r>
      <w:r w:rsidR="003F0BA8">
        <w:rPr>
          <w:rFonts w:eastAsia="Calibri" w:cs="Times New Roman"/>
          <w:color w:val="000000" w:themeColor="text1"/>
          <w:szCs w:val="28"/>
        </w:rPr>
        <w:t>–</w:t>
      </w:r>
      <w:r w:rsidRPr="00D25D13">
        <w:rPr>
          <w:rFonts w:eastAsia="Calibri" w:cs="Times New Roman"/>
          <w:color w:val="000000" w:themeColor="text1"/>
          <w:szCs w:val="28"/>
        </w:rPr>
        <w:t xml:space="preserve"> по формуле:</w:t>
      </w:r>
      <w:r w:rsidRPr="00D25D13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5C9021B4" w14:textId="77777777" w:rsidR="006F1D84" w:rsidRPr="00D25D13" w:rsidRDefault="006F1D84" w:rsidP="00D25D13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color w:val="000000" w:themeColor="text1"/>
          <w:szCs w:val="28"/>
        </w:rPr>
      </w:pPr>
    </w:p>
    <w:p w14:paraId="2069D554" w14:textId="77777777" w:rsidR="006F1D84" w:rsidRPr="00D25D13" w:rsidRDefault="006F1D84" w:rsidP="00D25D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>k = 1 - T / S</w:t>
      </w:r>
      <w:r w:rsidRPr="00D25D13">
        <w:rPr>
          <w:rFonts w:eastAsia="Calibri" w:cs="Times New Roman"/>
          <w:color w:val="000000" w:themeColor="text1"/>
          <w:szCs w:val="28"/>
          <w:vertAlign w:val="subscript"/>
        </w:rPr>
        <w:t xml:space="preserve">, </w:t>
      </w:r>
      <w:r w:rsidRPr="00D25D13">
        <w:rPr>
          <w:rFonts w:eastAsia="Calibri" w:cs="Times New Roman"/>
          <w:color w:val="000000" w:themeColor="text1"/>
          <w:szCs w:val="28"/>
        </w:rPr>
        <w:t>где:</w:t>
      </w:r>
    </w:p>
    <w:p w14:paraId="1729B050" w14:textId="77777777" w:rsidR="006F1D84" w:rsidRPr="00D25D13" w:rsidRDefault="006F1D84" w:rsidP="00D25D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 w:themeColor="text1"/>
          <w:szCs w:val="28"/>
        </w:rPr>
      </w:pPr>
    </w:p>
    <w:p w14:paraId="355DBAC4" w14:textId="5694B0E4" w:rsidR="006F1D84" w:rsidRPr="00D25D13" w:rsidRDefault="003F0BA8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>
        <w:rPr>
          <w:rFonts w:eastAsia="Calibri" w:cs="Times New Roman"/>
          <w:color w:val="000000" w:themeColor="text1"/>
          <w:szCs w:val="28"/>
        </w:rPr>
        <w:t>T –</w:t>
      </w:r>
      <w:r w:rsidR="006F1D84" w:rsidRPr="00D25D13">
        <w:rPr>
          <w:rFonts w:eastAsia="Calibri" w:cs="Times New Roman"/>
          <w:color w:val="000000" w:themeColor="text1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67D2B28A" w14:textId="2AEE94AC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color w:val="000000" w:themeColor="text1"/>
          <w:szCs w:val="28"/>
        </w:rPr>
      </w:pPr>
      <w:r w:rsidRPr="00D25D13">
        <w:rPr>
          <w:rFonts w:eastAsia="Calibri" w:cs="Times New Roman"/>
          <w:color w:val="000000" w:themeColor="text1"/>
          <w:szCs w:val="28"/>
        </w:rPr>
        <w:t xml:space="preserve">S </w:t>
      </w:r>
      <w:r w:rsidR="003F0BA8">
        <w:rPr>
          <w:rFonts w:eastAsia="Calibri" w:cs="Times New Roman"/>
          <w:color w:val="000000" w:themeColor="text1"/>
          <w:szCs w:val="28"/>
        </w:rPr>
        <w:t>–</w:t>
      </w:r>
      <w:r w:rsidRPr="00D25D13">
        <w:rPr>
          <w:rFonts w:eastAsia="Calibri" w:cs="Times New Roman"/>
          <w:color w:val="000000" w:themeColor="text1"/>
          <w:szCs w:val="28"/>
        </w:rPr>
        <w:t xml:space="preserve"> плановое значение результата использования субсидии, </w:t>
      </w:r>
      <w:proofErr w:type="spellStart"/>
      <w:r w:rsidRPr="00D25D13">
        <w:rPr>
          <w:rFonts w:eastAsia="Calibri" w:cs="Times New Roman"/>
          <w:color w:val="000000" w:themeColor="text1"/>
          <w:szCs w:val="28"/>
        </w:rPr>
        <w:t>установ</w:t>
      </w:r>
      <w:proofErr w:type="spellEnd"/>
      <w:r w:rsidR="003F0BA8">
        <w:rPr>
          <w:rFonts w:eastAsia="Calibri" w:cs="Times New Roman"/>
          <w:color w:val="000000" w:themeColor="text1"/>
          <w:szCs w:val="28"/>
        </w:rPr>
        <w:t>-</w:t>
      </w:r>
      <w:r w:rsidRPr="00D25D13">
        <w:rPr>
          <w:rFonts w:eastAsia="Calibri" w:cs="Times New Roman"/>
          <w:color w:val="000000" w:themeColor="text1"/>
          <w:szCs w:val="28"/>
        </w:rPr>
        <w:t>ленное соглашением о предоставлении субсидии</w:t>
      </w:r>
      <w:r w:rsidR="00B5619B" w:rsidRPr="00D25D13">
        <w:rPr>
          <w:rFonts w:eastAsia="Calibri" w:cs="Times New Roman"/>
          <w:color w:val="000000" w:themeColor="text1"/>
          <w:szCs w:val="28"/>
        </w:rPr>
        <w:t>.</w:t>
      </w:r>
    </w:p>
    <w:p w14:paraId="191840F6" w14:textId="1DCA4515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Департамент в течение 15 </w:t>
      </w:r>
      <w:r w:rsidR="006258FA" w:rsidRPr="00D25D13">
        <w:rPr>
          <w:rFonts w:cs="Times New Roman"/>
          <w:color w:val="000000" w:themeColor="text1"/>
          <w:szCs w:val="28"/>
          <w14:ligatures w14:val="standardContextual"/>
        </w:rPr>
        <w:t>рабочих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дней </w:t>
      </w:r>
      <w:r w:rsidR="00BA23E0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со дня </w:t>
      </w:r>
      <w:r w:rsidR="006258FA" w:rsidRPr="00D25D13">
        <w:rPr>
          <w:rFonts w:cs="Times New Roman"/>
          <w:color w:val="000000" w:themeColor="text1"/>
          <w:szCs w:val="28"/>
          <w14:ligatures w14:val="standardContextual"/>
        </w:rPr>
        <w:t>принятия</w:t>
      </w:r>
      <w:r w:rsidR="00BA23E0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отчета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</w:t>
      </w:r>
      <w:r w:rsidR="00BA23E0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о достижении результата предоставления субсидии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направляет получателю субсидий требование о возврате субсидии</w:t>
      </w:r>
      <w:r w:rsidR="00BA23E0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5280D543" w14:textId="73C8EBC0" w:rsidR="006F1D84" w:rsidRPr="00D25D13" w:rsidRDefault="00BA23E0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П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олучатель субсидии производит возврат субсидии в установленном департаментом объеме в течение 15 </w:t>
      </w:r>
      <w:r w:rsidR="006258FA" w:rsidRPr="00D25D13">
        <w:rPr>
          <w:rFonts w:cs="Times New Roman"/>
          <w:color w:val="000000" w:themeColor="text1"/>
          <w:szCs w:val="28"/>
          <w14:ligatures w14:val="standardContextual"/>
        </w:rPr>
        <w:t>рабочих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дней со дня получения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от департамента требования о возврате субсидии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33825883" w14:textId="7E091CA2" w:rsidR="006F1D84" w:rsidRPr="00D25D13" w:rsidRDefault="00BA23E0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П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ри нарушении получателем субсидии срока возврата субсидии департамент в течение 30 </w:t>
      </w:r>
      <w:r w:rsidR="00087E2B" w:rsidRPr="00D25D13">
        <w:rPr>
          <w:rFonts w:cs="Times New Roman"/>
          <w:color w:val="000000" w:themeColor="text1"/>
          <w:szCs w:val="28"/>
          <w14:ligatures w14:val="standardContextual"/>
        </w:rPr>
        <w:t>рабочих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дней принимает меры по взысканию указанных средств в доход областного бюджета в соответствии с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законо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дательством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Российской Федерации.</w:t>
      </w:r>
    </w:p>
    <w:p w14:paraId="2A8A6605" w14:textId="1A528646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При предоставлении субсидий в текущем финансовом году возврат субсидий осуществляется на счет департамента</w:t>
      </w:r>
      <w:r w:rsidR="00AC7563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1A788BC9" w14:textId="3E9C64AB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Возврат субсидий прошлых лет в случае нарушения условий,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установ</w:t>
      </w:r>
      <w:proofErr w:type="spellEnd"/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ленных при предоставлении субсидий, осуществляется в доход </w:t>
      </w:r>
      <w:r w:rsidR="00BA23E0" w:rsidRPr="00D25D13">
        <w:rPr>
          <w:rFonts w:cs="Times New Roman"/>
          <w:color w:val="000000" w:themeColor="text1"/>
          <w:szCs w:val="28"/>
          <w14:ligatures w14:val="standardContextual"/>
        </w:rPr>
        <w:t>областного бюджета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</w:p>
    <w:p w14:paraId="1D9759D1" w14:textId="3AB2ADD5" w:rsidR="006F1D84" w:rsidRPr="00D25D13" w:rsidRDefault="006060A9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C4448A" w:rsidRPr="00D25D13">
        <w:rPr>
          <w:rFonts w:cs="Times New Roman"/>
          <w:color w:val="000000" w:themeColor="text1"/>
          <w:szCs w:val="28"/>
          <w14:ligatures w14:val="standardContextual"/>
        </w:rPr>
        <w:t>8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. Основанием для освобождения получателей субсидий от 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примене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="006F1D84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>ния</w:t>
      </w:r>
      <w:proofErr w:type="spellEnd"/>
      <w:r w:rsidR="006F1D84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мер ответственности, предусмотренных</w:t>
      </w:r>
      <w:r w:rsidR="00BA23E0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пунктом</w:t>
      </w:r>
      <w:r w:rsidR="006F1D84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</w:t>
      </w:r>
      <w:hyperlink w:anchor="Par135" w:history="1">
        <w:r w:rsidR="00E6278A" w:rsidRPr="003F0BA8">
          <w:rPr>
            <w:rFonts w:cs="Times New Roman"/>
            <w:color w:val="000000" w:themeColor="text1"/>
            <w:spacing w:val="-5"/>
            <w:szCs w:val="28"/>
            <w14:ligatures w14:val="standardContextual"/>
          </w:rPr>
          <w:t>4.</w:t>
        </w:r>
      </w:hyperlink>
      <w:r w:rsidR="00204165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>7</w:t>
      </w:r>
      <w:r w:rsidR="006F1D84" w:rsidRPr="003F0BA8">
        <w:rPr>
          <w:rFonts w:cs="Times New Roman"/>
          <w:color w:val="000000" w:themeColor="text1"/>
          <w:spacing w:val="-5"/>
          <w:szCs w:val="28"/>
          <w14:ligatures w14:val="standardContextual"/>
        </w:rPr>
        <w:t xml:space="preserve"> настоящего Порядка,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является документально подтвержденное наступление следующих обстоя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тельств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непреодолимой силы, препятствующих исполнению соответствую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щих</w:t>
      </w:r>
      <w:proofErr w:type="spellEnd"/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обязательств:</w:t>
      </w:r>
    </w:p>
    <w:p w14:paraId="525D5874" w14:textId="3B284EF6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</w:t>
      </w:r>
      <w:r w:rsidR="00AE13DF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и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(или) органа местного самоуправления;</w:t>
      </w:r>
    </w:p>
    <w:p w14:paraId="2F90D197" w14:textId="34236A4D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установление карантина и (или) иных ограничений, направленных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на предотвращение распространения и ликвидацию очагов заразных и иных болезней животных, подтвержденное правовым актом органа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государствен</w:t>
      </w:r>
      <w:proofErr w:type="spellEnd"/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ной власти Брянской области;</w:t>
      </w:r>
    </w:p>
    <w:p w14:paraId="61C55257" w14:textId="77777777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областях.</w:t>
      </w:r>
    </w:p>
    <w:p w14:paraId="69F4AE31" w14:textId="750AADDB" w:rsidR="006F1D84" w:rsidRPr="00D25D13" w:rsidRDefault="006F1D84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Департамент при наличии одного из оснований, предусмотренн</w:t>
      </w:r>
      <w:r w:rsidR="009964EC" w:rsidRPr="00D25D13">
        <w:rPr>
          <w:rFonts w:cs="Times New Roman"/>
          <w:color w:val="000000" w:themeColor="text1"/>
          <w:szCs w:val="28"/>
          <w14:ligatures w14:val="standardContextual"/>
        </w:rPr>
        <w:t>ых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абзацами вторым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–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="008512E4" w:rsidRPr="00D25D13">
        <w:rPr>
          <w:rFonts w:cs="Times New Roman"/>
          <w:color w:val="000000" w:themeColor="text1"/>
          <w:szCs w:val="28"/>
          <w14:ligatures w14:val="standardContextual"/>
        </w:rPr>
        <w:t>четвертым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настоящего пункта, </w:t>
      </w:r>
      <w:r w:rsidR="000A6A07" w:rsidRPr="00D25D13">
        <w:rPr>
          <w:rFonts w:cs="Times New Roman"/>
          <w:color w:val="000000" w:themeColor="text1"/>
          <w:szCs w:val="28"/>
          <w14:ligatures w14:val="standardContextual"/>
        </w:rPr>
        <w:t>принимает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приказ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о неприменении мер ответственности к получателям субсидий.</w:t>
      </w:r>
    </w:p>
    <w:p w14:paraId="36B33AA2" w14:textId="16452ED1" w:rsidR="00643B15" w:rsidRPr="00D25D13" w:rsidRDefault="00643B15" w:rsidP="00D25D1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Получатели субсидии, пострадавшие в результате обстрелов 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                          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со стороны вооруженных формирований Украины и (или) террористических актов, освобождаются от ответственности за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недостижение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плановых показа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телей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деятельности в порядке, определяемом департаментом,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 xml:space="preserve"> 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продукции, в результате обстрелов со стороны вооруженных формирований Украины и (или) </w:t>
      </w:r>
      <w:proofErr w:type="spellStart"/>
      <w:r w:rsidRPr="00D25D13">
        <w:rPr>
          <w:rFonts w:cs="Times New Roman"/>
          <w:color w:val="000000" w:themeColor="text1"/>
          <w:szCs w:val="28"/>
          <w14:ligatures w14:val="standardContextual"/>
        </w:rPr>
        <w:t>терро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-</w:t>
      </w:r>
      <w:r w:rsidRPr="00D25D13">
        <w:rPr>
          <w:rFonts w:cs="Times New Roman"/>
          <w:color w:val="000000" w:themeColor="text1"/>
          <w:szCs w:val="28"/>
          <w14:ligatures w14:val="standardContextual"/>
        </w:rPr>
        <w:t>ристических</w:t>
      </w:r>
      <w:proofErr w:type="spellEnd"/>
      <w:r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актов.</w:t>
      </w:r>
    </w:p>
    <w:p w14:paraId="6ACB7ECA" w14:textId="3633FBDE" w:rsidR="006F1D84" w:rsidRPr="00D25D13" w:rsidRDefault="006060A9" w:rsidP="003F0BA8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  <w14:ligatures w14:val="standardContextual"/>
        </w:rPr>
      </w:pPr>
      <w:r w:rsidRPr="00D25D13">
        <w:rPr>
          <w:rFonts w:cs="Times New Roman"/>
          <w:color w:val="000000" w:themeColor="text1"/>
          <w:szCs w:val="28"/>
          <w14:ligatures w14:val="standardContextual"/>
        </w:rPr>
        <w:t>4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C4448A" w:rsidRPr="00D25D13">
        <w:rPr>
          <w:rFonts w:cs="Times New Roman"/>
          <w:color w:val="000000" w:themeColor="text1"/>
          <w:szCs w:val="28"/>
          <w14:ligatures w14:val="standardContextual"/>
        </w:rPr>
        <w:t>9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.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ab/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>Департамент ежеквартально</w:t>
      </w:r>
      <w:r w:rsidR="003F0BA8">
        <w:rPr>
          <w:rFonts w:cs="Times New Roman"/>
          <w:color w:val="000000" w:themeColor="text1"/>
          <w:szCs w:val="28"/>
          <w14:ligatures w14:val="standardContextual"/>
        </w:rPr>
        <w:t>,</w:t>
      </w:r>
      <w:r w:rsidR="006F1D84" w:rsidRPr="00D25D13">
        <w:rPr>
          <w:rFonts w:cs="Times New Roman"/>
          <w:color w:val="000000" w:themeColor="text1"/>
          <w:szCs w:val="28"/>
          <w14:ligatures w14:val="standardContextual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приложению к настоящему Порядку.</w:t>
      </w:r>
    </w:p>
    <w:bookmarkEnd w:id="0"/>
    <w:bookmarkEnd w:id="8"/>
    <w:p w14:paraId="7072855E" w14:textId="77777777" w:rsidR="000A6A07" w:rsidRPr="00D25D13" w:rsidRDefault="000A6A07" w:rsidP="00D25D13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  <w14:ligatures w14:val="standardContextual"/>
        </w:rPr>
      </w:pPr>
    </w:p>
    <w:p w14:paraId="0A9B7615" w14:textId="77777777" w:rsidR="000A6A07" w:rsidRPr="00D25D13" w:rsidRDefault="000A6A07" w:rsidP="00D25D13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  <w14:ligatures w14:val="standardContextual"/>
        </w:rPr>
      </w:pPr>
    </w:p>
    <w:sectPr w:rsidR="000A6A07" w:rsidRPr="00D25D13" w:rsidSect="009403A3">
      <w:headerReference w:type="default" r:id="rId10"/>
      <w:headerReference w:type="first" r:id="rId11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37A75" w14:textId="77777777" w:rsidR="00E0200E" w:rsidRDefault="00E0200E" w:rsidP="00182708">
      <w:pPr>
        <w:spacing w:after="0"/>
      </w:pPr>
      <w:r>
        <w:separator/>
      </w:r>
    </w:p>
  </w:endnote>
  <w:endnote w:type="continuationSeparator" w:id="0">
    <w:p w14:paraId="01B79883" w14:textId="77777777" w:rsidR="00E0200E" w:rsidRDefault="00E0200E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437CF" w14:textId="77777777" w:rsidR="00E0200E" w:rsidRDefault="00E0200E" w:rsidP="00182708">
      <w:pPr>
        <w:spacing w:after="0"/>
      </w:pPr>
      <w:r>
        <w:separator/>
      </w:r>
    </w:p>
  </w:footnote>
  <w:footnote w:type="continuationSeparator" w:id="0">
    <w:p w14:paraId="36A42834" w14:textId="77777777" w:rsidR="00E0200E" w:rsidRDefault="00E0200E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4270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60BEF2" w14:textId="77777777" w:rsidR="00137A3F" w:rsidRDefault="00137A3F">
        <w:pPr>
          <w:pStyle w:val="ab"/>
          <w:jc w:val="center"/>
        </w:pPr>
      </w:p>
      <w:p w14:paraId="03712FEC" w14:textId="77777777" w:rsidR="00137A3F" w:rsidRDefault="00137A3F">
        <w:pPr>
          <w:pStyle w:val="ab"/>
          <w:jc w:val="center"/>
        </w:pPr>
      </w:p>
      <w:p w14:paraId="4BE9D5DA" w14:textId="77777777" w:rsidR="00137A3F" w:rsidRPr="005C40D9" w:rsidRDefault="00137A3F">
        <w:pPr>
          <w:pStyle w:val="ab"/>
          <w:jc w:val="center"/>
          <w:rPr>
            <w:sz w:val="16"/>
            <w:szCs w:val="24"/>
            <w:lang w:val="ru-RU"/>
          </w:rPr>
        </w:pPr>
      </w:p>
      <w:p w14:paraId="7E0C2BAE" w14:textId="284C86FE" w:rsidR="00137A3F" w:rsidRPr="00D25D13" w:rsidRDefault="00137A3F">
        <w:pPr>
          <w:pStyle w:val="ab"/>
          <w:jc w:val="center"/>
          <w:rPr>
            <w:sz w:val="24"/>
            <w:szCs w:val="24"/>
          </w:rPr>
        </w:pPr>
        <w:r w:rsidRPr="00D25D13">
          <w:rPr>
            <w:sz w:val="24"/>
            <w:szCs w:val="24"/>
          </w:rPr>
          <w:fldChar w:fldCharType="begin"/>
        </w:r>
        <w:r w:rsidRPr="00D25D13">
          <w:rPr>
            <w:sz w:val="24"/>
            <w:szCs w:val="24"/>
          </w:rPr>
          <w:instrText>PAGE   \* MERGEFORMAT</w:instrText>
        </w:r>
        <w:r w:rsidRPr="00D25D13">
          <w:rPr>
            <w:sz w:val="24"/>
            <w:szCs w:val="24"/>
          </w:rPr>
          <w:fldChar w:fldCharType="separate"/>
        </w:r>
        <w:r w:rsidR="00213786" w:rsidRPr="00213786">
          <w:rPr>
            <w:noProof/>
            <w:sz w:val="24"/>
            <w:szCs w:val="24"/>
            <w:lang w:val="ru-RU"/>
          </w:rPr>
          <w:t>20</w:t>
        </w:r>
        <w:r w:rsidRPr="00D25D13">
          <w:rPr>
            <w:sz w:val="24"/>
            <w:szCs w:val="24"/>
          </w:rPr>
          <w:fldChar w:fldCharType="end"/>
        </w:r>
      </w:p>
    </w:sdtContent>
  </w:sdt>
  <w:p w14:paraId="109B5C39" w14:textId="77777777" w:rsidR="00137A3F" w:rsidRDefault="00137A3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269865"/>
      <w:docPartObj>
        <w:docPartGallery w:val="Page Numbers (Top of Page)"/>
        <w:docPartUnique/>
      </w:docPartObj>
    </w:sdtPr>
    <w:sdtEndPr/>
    <w:sdtContent>
      <w:p w14:paraId="195064B0" w14:textId="77777777" w:rsidR="00137A3F" w:rsidRDefault="00137A3F">
        <w:pPr>
          <w:pStyle w:val="ab"/>
          <w:jc w:val="center"/>
        </w:pPr>
      </w:p>
      <w:p w14:paraId="459E1DB9" w14:textId="77777777" w:rsidR="00137A3F" w:rsidRDefault="00137A3F">
        <w:pPr>
          <w:pStyle w:val="ab"/>
          <w:jc w:val="center"/>
        </w:pPr>
      </w:p>
      <w:p w14:paraId="25B64E90" w14:textId="43E75606" w:rsidR="00137A3F" w:rsidRDefault="00213786">
        <w:pPr>
          <w:pStyle w:val="ab"/>
          <w:jc w:val="center"/>
        </w:pPr>
      </w:p>
    </w:sdtContent>
  </w:sdt>
  <w:p w14:paraId="77D58BD1" w14:textId="77777777" w:rsidR="00137A3F" w:rsidRDefault="00137A3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06F9"/>
    <w:multiLevelType w:val="hybridMultilevel"/>
    <w:tmpl w:val="85F6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96D18B0"/>
    <w:multiLevelType w:val="hybridMultilevel"/>
    <w:tmpl w:val="9E64D856"/>
    <w:lvl w:ilvl="0" w:tplc="B2749D5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D3C2164"/>
    <w:multiLevelType w:val="multilevel"/>
    <w:tmpl w:val="850C8502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HAnsi" w:hint="default"/>
      </w:rPr>
    </w:lvl>
  </w:abstractNum>
  <w:abstractNum w:abstractNumId="5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8E3490"/>
    <w:multiLevelType w:val="hybridMultilevel"/>
    <w:tmpl w:val="365A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CC"/>
    <w:rsid w:val="0000343F"/>
    <w:rsid w:val="00006FD1"/>
    <w:rsid w:val="00007E9D"/>
    <w:rsid w:val="00012CE1"/>
    <w:rsid w:val="000145B0"/>
    <w:rsid w:val="00014B50"/>
    <w:rsid w:val="0001551F"/>
    <w:rsid w:val="00015AF2"/>
    <w:rsid w:val="00015FBA"/>
    <w:rsid w:val="0001667D"/>
    <w:rsid w:val="00021C01"/>
    <w:rsid w:val="000237A9"/>
    <w:rsid w:val="000259CB"/>
    <w:rsid w:val="000266EA"/>
    <w:rsid w:val="0003234C"/>
    <w:rsid w:val="00032C8B"/>
    <w:rsid w:val="00035BFE"/>
    <w:rsid w:val="00041CBF"/>
    <w:rsid w:val="00050015"/>
    <w:rsid w:val="0005008E"/>
    <w:rsid w:val="00050C01"/>
    <w:rsid w:val="00050C3A"/>
    <w:rsid w:val="000521C9"/>
    <w:rsid w:val="00053906"/>
    <w:rsid w:val="00055BF3"/>
    <w:rsid w:val="0005661D"/>
    <w:rsid w:val="00060CDF"/>
    <w:rsid w:val="000620D3"/>
    <w:rsid w:val="00063B38"/>
    <w:rsid w:val="00064624"/>
    <w:rsid w:val="000647E1"/>
    <w:rsid w:val="00064988"/>
    <w:rsid w:val="000702E0"/>
    <w:rsid w:val="00071076"/>
    <w:rsid w:val="000729FE"/>
    <w:rsid w:val="00073C6A"/>
    <w:rsid w:val="000742F2"/>
    <w:rsid w:val="000879EA"/>
    <w:rsid w:val="00087E2B"/>
    <w:rsid w:val="00087F08"/>
    <w:rsid w:val="000900BC"/>
    <w:rsid w:val="00090A2F"/>
    <w:rsid w:val="0009100A"/>
    <w:rsid w:val="0009397F"/>
    <w:rsid w:val="00095A71"/>
    <w:rsid w:val="000A2E51"/>
    <w:rsid w:val="000A3012"/>
    <w:rsid w:val="000A45C7"/>
    <w:rsid w:val="000A475E"/>
    <w:rsid w:val="000A6A07"/>
    <w:rsid w:val="000A73ED"/>
    <w:rsid w:val="000A7E3D"/>
    <w:rsid w:val="000B1382"/>
    <w:rsid w:val="000B4942"/>
    <w:rsid w:val="000B6995"/>
    <w:rsid w:val="000B7CC0"/>
    <w:rsid w:val="000C02F3"/>
    <w:rsid w:val="000C201D"/>
    <w:rsid w:val="000C21CE"/>
    <w:rsid w:val="000C286F"/>
    <w:rsid w:val="000C347F"/>
    <w:rsid w:val="000C3BFA"/>
    <w:rsid w:val="000C3D6D"/>
    <w:rsid w:val="000C41AB"/>
    <w:rsid w:val="000C5758"/>
    <w:rsid w:val="000D28D8"/>
    <w:rsid w:val="000D36B6"/>
    <w:rsid w:val="000D3C8F"/>
    <w:rsid w:val="000D617A"/>
    <w:rsid w:val="000D7BE7"/>
    <w:rsid w:val="000E33F0"/>
    <w:rsid w:val="000E4439"/>
    <w:rsid w:val="000E46D9"/>
    <w:rsid w:val="000E4A9B"/>
    <w:rsid w:val="000E71D7"/>
    <w:rsid w:val="000F109A"/>
    <w:rsid w:val="000F3F6A"/>
    <w:rsid w:val="000F41EC"/>
    <w:rsid w:val="00102559"/>
    <w:rsid w:val="00103ADF"/>
    <w:rsid w:val="0010454C"/>
    <w:rsid w:val="00105074"/>
    <w:rsid w:val="00107C27"/>
    <w:rsid w:val="001103D6"/>
    <w:rsid w:val="001136A1"/>
    <w:rsid w:val="00114C19"/>
    <w:rsid w:val="00114D7C"/>
    <w:rsid w:val="0011691D"/>
    <w:rsid w:val="00122CB1"/>
    <w:rsid w:val="0012479A"/>
    <w:rsid w:val="00124B50"/>
    <w:rsid w:val="0012740C"/>
    <w:rsid w:val="001274A0"/>
    <w:rsid w:val="0013044F"/>
    <w:rsid w:val="0013681C"/>
    <w:rsid w:val="00136E9C"/>
    <w:rsid w:val="00137323"/>
    <w:rsid w:val="00137A3F"/>
    <w:rsid w:val="00140716"/>
    <w:rsid w:val="0014295C"/>
    <w:rsid w:val="001438C0"/>
    <w:rsid w:val="0015037E"/>
    <w:rsid w:val="00157452"/>
    <w:rsid w:val="0015796E"/>
    <w:rsid w:val="00163D97"/>
    <w:rsid w:val="001673A1"/>
    <w:rsid w:val="00170BD4"/>
    <w:rsid w:val="00171D32"/>
    <w:rsid w:val="00171E8A"/>
    <w:rsid w:val="001737B5"/>
    <w:rsid w:val="00182708"/>
    <w:rsid w:val="0019015D"/>
    <w:rsid w:val="00191945"/>
    <w:rsid w:val="00195528"/>
    <w:rsid w:val="00195DA3"/>
    <w:rsid w:val="00196D48"/>
    <w:rsid w:val="00197F2F"/>
    <w:rsid w:val="001A1B83"/>
    <w:rsid w:val="001A2727"/>
    <w:rsid w:val="001A59ED"/>
    <w:rsid w:val="001B1A2F"/>
    <w:rsid w:val="001B33EC"/>
    <w:rsid w:val="001B7E5E"/>
    <w:rsid w:val="001C1D77"/>
    <w:rsid w:val="001C35B4"/>
    <w:rsid w:val="001C622D"/>
    <w:rsid w:val="001D03E3"/>
    <w:rsid w:val="001D408C"/>
    <w:rsid w:val="001D4AC1"/>
    <w:rsid w:val="001E01DC"/>
    <w:rsid w:val="001E1A11"/>
    <w:rsid w:val="001E1AE7"/>
    <w:rsid w:val="001E67D9"/>
    <w:rsid w:val="001E710B"/>
    <w:rsid w:val="00200F24"/>
    <w:rsid w:val="00202CD7"/>
    <w:rsid w:val="00203A94"/>
    <w:rsid w:val="00204165"/>
    <w:rsid w:val="00204166"/>
    <w:rsid w:val="00204BAE"/>
    <w:rsid w:val="002058A0"/>
    <w:rsid w:val="00205AAE"/>
    <w:rsid w:val="00206037"/>
    <w:rsid w:val="00212746"/>
    <w:rsid w:val="00213786"/>
    <w:rsid w:val="00213DEB"/>
    <w:rsid w:val="00214FFB"/>
    <w:rsid w:val="00220F73"/>
    <w:rsid w:val="002212EE"/>
    <w:rsid w:val="00221C99"/>
    <w:rsid w:val="002221DA"/>
    <w:rsid w:val="00222494"/>
    <w:rsid w:val="00231A78"/>
    <w:rsid w:val="00233FA5"/>
    <w:rsid w:val="002350BC"/>
    <w:rsid w:val="0023636A"/>
    <w:rsid w:val="00245649"/>
    <w:rsid w:val="0025142A"/>
    <w:rsid w:val="00270601"/>
    <w:rsid w:val="00272145"/>
    <w:rsid w:val="0027678C"/>
    <w:rsid w:val="00276C84"/>
    <w:rsid w:val="00280D25"/>
    <w:rsid w:val="00283D9B"/>
    <w:rsid w:val="002858F7"/>
    <w:rsid w:val="00290BEF"/>
    <w:rsid w:val="00292877"/>
    <w:rsid w:val="00293950"/>
    <w:rsid w:val="00294E76"/>
    <w:rsid w:val="00296A8D"/>
    <w:rsid w:val="002A3375"/>
    <w:rsid w:val="002A3E2F"/>
    <w:rsid w:val="002A4018"/>
    <w:rsid w:val="002A42F3"/>
    <w:rsid w:val="002A4ACF"/>
    <w:rsid w:val="002A5A45"/>
    <w:rsid w:val="002B0AD4"/>
    <w:rsid w:val="002B1EBF"/>
    <w:rsid w:val="002B6A01"/>
    <w:rsid w:val="002B78A9"/>
    <w:rsid w:val="002B78EC"/>
    <w:rsid w:val="002C0076"/>
    <w:rsid w:val="002C112D"/>
    <w:rsid w:val="002C201F"/>
    <w:rsid w:val="002C254E"/>
    <w:rsid w:val="002C5251"/>
    <w:rsid w:val="002C59B1"/>
    <w:rsid w:val="002C6235"/>
    <w:rsid w:val="002C766F"/>
    <w:rsid w:val="002D01BD"/>
    <w:rsid w:val="002D116D"/>
    <w:rsid w:val="002D11EE"/>
    <w:rsid w:val="002D1ED1"/>
    <w:rsid w:val="002D43B9"/>
    <w:rsid w:val="002D6E41"/>
    <w:rsid w:val="002D717C"/>
    <w:rsid w:val="002E210F"/>
    <w:rsid w:val="002E2A63"/>
    <w:rsid w:val="002E5B40"/>
    <w:rsid w:val="002F0106"/>
    <w:rsid w:val="002F0FB4"/>
    <w:rsid w:val="002F280F"/>
    <w:rsid w:val="002F58BC"/>
    <w:rsid w:val="00300DDD"/>
    <w:rsid w:val="0031111D"/>
    <w:rsid w:val="00311275"/>
    <w:rsid w:val="00313D29"/>
    <w:rsid w:val="003211D9"/>
    <w:rsid w:val="00321358"/>
    <w:rsid w:val="00324931"/>
    <w:rsid w:val="00326688"/>
    <w:rsid w:val="00331D3F"/>
    <w:rsid w:val="00332E69"/>
    <w:rsid w:val="003349DF"/>
    <w:rsid w:val="00336B57"/>
    <w:rsid w:val="0033753E"/>
    <w:rsid w:val="003455DD"/>
    <w:rsid w:val="00346B8C"/>
    <w:rsid w:val="0034716A"/>
    <w:rsid w:val="00347956"/>
    <w:rsid w:val="003502B2"/>
    <w:rsid w:val="003521B2"/>
    <w:rsid w:val="003566E5"/>
    <w:rsid w:val="00356732"/>
    <w:rsid w:val="00356895"/>
    <w:rsid w:val="00357386"/>
    <w:rsid w:val="00360877"/>
    <w:rsid w:val="00362D60"/>
    <w:rsid w:val="00362ECC"/>
    <w:rsid w:val="0036344D"/>
    <w:rsid w:val="00363816"/>
    <w:rsid w:val="003667B4"/>
    <w:rsid w:val="00372591"/>
    <w:rsid w:val="00372B9B"/>
    <w:rsid w:val="00375BCD"/>
    <w:rsid w:val="00375D8E"/>
    <w:rsid w:val="0037645B"/>
    <w:rsid w:val="00380FBB"/>
    <w:rsid w:val="0038384F"/>
    <w:rsid w:val="00385CFE"/>
    <w:rsid w:val="00396849"/>
    <w:rsid w:val="00396B6C"/>
    <w:rsid w:val="00396E81"/>
    <w:rsid w:val="003A054C"/>
    <w:rsid w:val="003A0675"/>
    <w:rsid w:val="003A15D2"/>
    <w:rsid w:val="003A2A06"/>
    <w:rsid w:val="003A354A"/>
    <w:rsid w:val="003A4797"/>
    <w:rsid w:val="003A5AFF"/>
    <w:rsid w:val="003A7AE5"/>
    <w:rsid w:val="003A7BB5"/>
    <w:rsid w:val="003B5EE9"/>
    <w:rsid w:val="003B6E3E"/>
    <w:rsid w:val="003C031F"/>
    <w:rsid w:val="003C0367"/>
    <w:rsid w:val="003C15CE"/>
    <w:rsid w:val="003C47DF"/>
    <w:rsid w:val="003C4810"/>
    <w:rsid w:val="003C5CEB"/>
    <w:rsid w:val="003C66B8"/>
    <w:rsid w:val="003C700C"/>
    <w:rsid w:val="003D175E"/>
    <w:rsid w:val="003D3A74"/>
    <w:rsid w:val="003E29C8"/>
    <w:rsid w:val="003F088C"/>
    <w:rsid w:val="003F0BA8"/>
    <w:rsid w:val="003F1DB5"/>
    <w:rsid w:val="003F30C2"/>
    <w:rsid w:val="003F4EB3"/>
    <w:rsid w:val="003F5D11"/>
    <w:rsid w:val="003F5E76"/>
    <w:rsid w:val="003F63B0"/>
    <w:rsid w:val="003F732A"/>
    <w:rsid w:val="00401B3C"/>
    <w:rsid w:val="004021B1"/>
    <w:rsid w:val="00403619"/>
    <w:rsid w:val="00403D25"/>
    <w:rsid w:val="00407659"/>
    <w:rsid w:val="004107C2"/>
    <w:rsid w:val="00412E3A"/>
    <w:rsid w:val="00414A1C"/>
    <w:rsid w:val="00416982"/>
    <w:rsid w:val="0041751E"/>
    <w:rsid w:val="00420146"/>
    <w:rsid w:val="00420366"/>
    <w:rsid w:val="00420EF3"/>
    <w:rsid w:val="004245E9"/>
    <w:rsid w:val="00425BF9"/>
    <w:rsid w:val="00430E3D"/>
    <w:rsid w:val="004352F9"/>
    <w:rsid w:val="00435723"/>
    <w:rsid w:val="004403FC"/>
    <w:rsid w:val="00441430"/>
    <w:rsid w:val="00442B36"/>
    <w:rsid w:val="00443C14"/>
    <w:rsid w:val="00443F84"/>
    <w:rsid w:val="00447597"/>
    <w:rsid w:val="004509DD"/>
    <w:rsid w:val="0045430C"/>
    <w:rsid w:val="00454816"/>
    <w:rsid w:val="004563CE"/>
    <w:rsid w:val="00460A48"/>
    <w:rsid w:val="00461502"/>
    <w:rsid w:val="004675CB"/>
    <w:rsid w:val="004704AD"/>
    <w:rsid w:val="00471E45"/>
    <w:rsid w:val="00474271"/>
    <w:rsid w:val="00474A65"/>
    <w:rsid w:val="004814EC"/>
    <w:rsid w:val="004818B9"/>
    <w:rsid w:val="00482516"/>
    <w:rsid w:val="0048386F"/>
    <w:rsid w:val="00483ACF"/>
    <w:rsid w:val="00483D2B"/>
    <w:rsid w:val="00485F55"/>
    <w:rsid w:val="004879F0"/>
    <w:rsid w:val="00491D8B"/>
    <w:rsid w:val="00491E0A"/>
    <w:rsid w:val="00493F40"/>
    <w:rsid w:val="004A051A"/>
    <w:rsid w:val="004A06BC"/>
    <w:rsid w:val="004A197F"/>
    <w:rsid w:val="004A1F54"/>
    <w:rsid w:val="004A2002"/>
    <w:rsid w:val="004A62DD"/>
    <w:rsid w:val="004A663B"/>
    <w:rsid w:val="004A73B2"/>
    <w:rsid w:val="004A78A2"/>
    <w:rsid w:val="004B1CE7"/>
    <w:rsid w:val="004B4455"/>
    <w:rsid w:val="004B5B08"/>
    <w:rsid w:val="004B5B24"/>
    <w:rsid w:val="004C1689"/>
    <w:rsid w:val="004C3A9B"/>
    <w:rsid w:val="004C3B49"/>
    <w:rsid w:val="004C3C4C"/>
    <w:rsid w:val="004D1762"/>
    <w:rsid w:val="004D5951"/>
    <w:rsid w:val="004D75B1"/>
    <w:rsid w:val="004D7759"/>
    <w:rsid w:val="004D7E10"/>
    <w:rsid w:val="004E25CC"/>
    <w:rsid w:val="004E414B"/>
    <w:rsid w:val="004E4812"/>
    <w:rsid w:val="004E6958"/>
    <w:rsid w:val="004F2FED"/>
    <w:rsid w:val="004F582B"/>
    <w:rsid w:val="004F6A9D"/>
    <w:rsid w:val="004F6DAA"/>
    <w:rsid w:val="00500D68"/>
    <w:rsid w:val="00501117"/>
    <w:rsid w:val="00501BE8"/>
    <w:rsid w:val="00503020"/>
    <w:rsid w:val="005037C0"/>
    <w:rsid w:val="00506423"/>
    <w:rsid w:val="00506B2B"/>
    <w:rsid w:val="005104E5"/>
    <w:rsid w:val="00510A55"/>
    <w:rsid w:val="00510B9B"/>
    <w:rsid w:val="00514EA8"/>
    <w:rsid w:val="00517688"/>
    <w:rsid w:val="005204EB"/>
    <w:rsid w:val="00520C3B"/>
    <w:rsid w:val="0052147E"/>
    <w:rsid w:val="005249C8"/>
    <w:rsid w:val="00526986"/>
    <w:rsid w:val="00527351"/>
    <w:rsid w:val="00532D4D"/>
    <w:rsid w:val="00533146"/>
    <w:rsid w:val="00534D5A"/>
    <w:rsid w:val="00541DDD"/>
    <w:rsid w:val="00542F33"/>
    <w:rsid w:val="005457D2"/>
    <w:rsid w:val="00545A9F"/>
    <w:rsid w:val="00546AF1"/>
    <w:rsid w:val="00547BF1"/>
    <w:rsid w:val="00552070"/>
    <w:rsid w:val="00553757"/>
    <w:rsid w:val="0055455E"/>
    <w:rsid w:val="00554ECB"/>
    <w:rsid w:val="0055517E"/>
    <w:rsid w:val="00557507"/>
    <w:rsid w:val="005578EE"/>
    <w:rsid w:val="00561B36"/>
    <w:rsid w:val="00563C8B"/>
    <w:rsid w:val="00564389"/>
    <w:rsid w:val="005660A6"/>
    <w:rsid w:val="00566901"/>
    <w:rsid w:val="00566B00"/>
    <w:rsid w:val="00567697"/>
    <w:rsid w:val="005724FB"/>
    <w:rsid w:val="005727E0"/>
    <w:rsid w:val="00572CFC"/>
    <w:rsid w:val="005744D9"/>
    <w:rsid w:val="00574EE4"/>
    <w:rsid w:val="005762EA"/>
    <w:rsid w:val="0058326C"/>
    <w:rsid w:val="00586422"/>
    <w:rsid w:val="00590FB9"/>
    <w:rsid w:val="00593DFE"/>
    <w:rsid w:val="005942B1"/>
    <w:rsid w:val="005967F0"/>
    <w:rsid w:val="005A00C0"/>
    <w:rsid w:val="005A0287"/>
    <w:rsid w:val="005A257A"/>
    <w:rsid w:val="005B3E4D"/>
    <w:rsid w:val="005B3FCD"/>
    <w:rsid w:val="005B51E4"/>
    <w:rsid w:val="005B7B36"/>
    <w:rsid w:val="005C0F8C"/>
    <w:rsid w:val="005C1358"/>
    <w:rsid w:val="005C14E2"/>
    <w:rsid w:val="005C1829"/>
    <w:rsid w:val="005C40D9"/>
    <w:rsid w:val="005C4539"/>
    <w:rsid w:val="005D2D2C"/>
    <w:rsid w:val="005D5C0E"/>
    <w:rsid w:val="005E4723"/>
    <w:rsid w:val="005E4B37"/>
    <w:rsid w:val="005E60C9"/>
    <w:rsid w:val="005E7AB8"/>
    <w:rsid w:val="005F03BC"/>
    <w:rsid w:val="005F05A2"/>
    <w:rsid w:val="005F0723"/>
    <w:rsid w:val="005F0F9A"/>
    <w:rsid w:val="005F25FA"/>
    <w:rsid w:val="005F69D0"/>
    <w:rsid w:val="00601DD6"/>
    <w:rsid w:val="0060339C"/>
    <w:rsid w:val="00603B83"/>
    <w:rsid w:val="0060565F"/>
    <w:rsid w:val="006060A9"/>
    <w:rsid w:val="00607EC4"/>
    <w:rsid w:val="00612F4C"/>
    <w:rsid w:val="006139B4"/>
    <w:rsid w:val="0061502E"/>
    <w:rsid w:val="006258FA"/>
    <w:rsid w:val="006273F5"/>
    <w:rsid w:val="006342E6"/>
    <w:rsid w:val="00634EA9"/>
    <w:rsid w:val="006354F0"/>
    <w:rsid w:val="00635EC4"/>
    <w:rsid w:val="00637632"/>
    <w:rsid w:val="006379F5"/>
    <w:rsid w:val="006420F6"/>
    <w:rsid w:val="00643B15"/>
    <w:rsid w:val="0064483D"/>
    <w:rsid w:val="006457B4"/>
    <w:rsid w:val="00645818"/>
    <w:rsid w:val="00646E8D"/>
    <w:rsid w:val="00647B98"/>
    <w:rsid w:val="00650368"/>
    <w:rsid w:val="006528F0"/>
    <w:rsid w:val="0065578B"/>
    <w:rsid w:val="00657054"/>
    <w:rsid w:val="00660DC0"/>
    <w:rsid w:val="006667E9"/>
    <w:rsid w:val="0066709D"/>
    <w:rsid w:val="00667A7C"/>
    <w:rsid w:val="0067098E"/>
    <w:rsid w:val="00673BB5"/>
    <w:rsid w:val="0067653F"/>
    <w:rsid w:val="0067683E"/>
    <w:rsid w:val="0067725C"/>
    <w:rsid w:val="0069094A"/>
    <w:rsid w:val="00695D7E"/>
    <w:rsid w:val="00696B61"/>
    <w:rsid w:val="00697D85"/>
    <w:rsid w:val="006A0A07"/>
    <w:rsid w:val="006A1BF6"/>
    <w:rsid w:val="006A4249"/>
    <w:rsid w:val="006B0DEC"/>
    <w:rsid w:val="006B7FCA"/>
    <w:rsid w:val="006C026E"/>
    <w:rsid w:val="006C0B77"/>
    <w:rsid w:val="006C288A"/>
    <w:rsid w:val="006C2CCC"/>
    <w:rsid w:val="006C2D59"/>
    <w:rsid w:val="006C515E"/>
    <w:rsid w:val="006D5CAF"/>
    <w:rsid w:val="006E05D7"/>
    <w:rsid w:val="006E3E09"/>
    <w:rsid w:val="006E430F"/>
    <w:rsid w:val="006E44FB"/>
    <w:rsid w:val="006F0F06"/>
    <w:rsid w:val="006F1514"/>
    <w:rsid w:val="006F1D84"/>
    <w:rsid w:val="006F22BE"/>
    <w:rsid w:val="0070060A"/>
    <w:rsid w:val="00700AAE"/>
    <w:rsid w:val="00702502"/>
    <w:rsid w:val="007034DA"/>
    <w:rsid w:val="00703F6F"/>
    <w:rsid w:val="0070516E"/>
    <w:rsid w:val="00706583"/>
    <w:rsid w:val="00707162"/>
    <w:rsid w:val="00707F55"/>
    <w:rsid w:val="00711391"/>
    <w:rsid w:val="007113F6"/>
    <w:rsid w:val="00713839"/>
    <w:rsid w:val="00715FD3"/>
    <w:rsid w:val="007172E5"/>
    <w:rsid w:val="00717867"/>
    <w:rsid w:val="007209C1"/>
    <w:rsid w:val="007243C6"/>
    <w:rsid w:val="00725F65"/>
    <w:rsid w:val="00731BF9"/>
    <w:rsid w:val="00733B00"/>
    <w:rsid w:val="00733BC8"/>
    <w:rsid w:val="00737869"/>
    <w:rsid w:val="007379B4"/>
    <w:rsid w:val="00741D4E"/>
    <w:rsid w:val="007433F9"/>
    <w:rsid w:val="00743844"/>
    <w:rsid w:val="00743A4F"/>
    <w:rsid w:val="007453D9"/>
    <w:rsid w:val="007461F8"/>
    <w:rsid w:val="00747A1B"/>
    <w:rsid w:val="00752EA4"/>
    <w:rsid w:val="00753310"/>
    <w:rsid w:val="0075789F"/>
    <w:rsid w:val="00760DE8"/>
    <w:rsid w:val="007636D0"/>
    <w:rsid w:val="00763982"/>
    <w:rsid w:val="007641EB"/>
    <w:rsid w:val="00764D4A"/>
    <w:rsid w:val="007651DB"/>
    <w:rsid w:val="00766DBC"/>
    <w:rsid w:val="00771F5E"/>
    <w:rsid w:val="00772E97"/>
    <w:rsid w:val="00775C8C"/>
    <w:rsid w:val="00780FCB"/>
    <w:rsid w:val="007834CD"/>
    <w:rsid w:val="00783DE4"/>
    <w:rsid w:val="00783F93"/>
    <w:rsid w:val="007842B2"/>
    <w:rsid w:val="007858C3"/>
    <w:rsid w:val="007879AE"/>
    <w:rsid w:val="00794FF8"/>
    <w:rsid w:val="007A1AC7"/>
    <w:rsid w:val="007A2CB9"/>
    <w:rsid w:val="007A42BF"/>
    <w:rsid w:val="007A4601"/>
    <w:rsid w:val="007A6053"/>
    <w:rsid w:val="007A79EF"/>
    <w:rsid w:val="007B0D1C"/>
    <w:rsid w:val="007B1869"/>
    <w:rsid w:val="007B275D"/>
    <w:rsid w:val="007B28FB"/>
    <w:rsid w:val="007B41C1"/>
    <w:rsid w:val="007B4DED"/>
    <w:rsid w:val="007B71BC"/>
    <w:rsid w:val="007B7B89"/>
    <w:rsid w:val="007C0607"/>
    <w:rsid w:val="007C1228"/>
    <w:rsid w:val="007C4B9D"/>
    <w:rsid w:val="007C5C79"/>
    <w:rsid w:val="007C6068"/>
    <w:rsid w:val="007D0361"/>
    <w:rsid w:val="007D493F"/>
    <w:rsid w:val="007D4DF5"/>
    <w:rsid w:val="007D56C3"/>
    <w:rsid w:val="007E0696"/>
    <w:rsid w:val="007E0E29"/>
    <w:rsid w:val="007E2F89"/>
    <w:rsid w:val="007E7282"/>
    <w:rsid w:val="007F3CBA"/>
    <w:rsid w:val="0080174A"/>
    <w:rsid w:val="00801FB5"/>
    <w:rsid w:val="00804A7E"/>
    <w:rsid w:val="00806B8F"/>
    <w:rsid w:val="00807960"/>
    <w:rsid w:val="0081140E"/>
    <w:rsid w:val="00815206"/>
    <w:rsid w:val="00816966"/>
    <w:rsid w:val="0082027F"/>
    <w:rsid w:val="008209C4"/>
    <w:rsid w:val="0082118C"/>
    <w:rsid w:val="00821B8F"/>
    <w:rsid w:val="00821EE0"/>
    <w:rsid w:val="00823B5B"/>
    <w:rsid w:val="00823B79"/>
    <w:rsid w:val="008242FF"/>
    <w:rsid w:val="00827812"/>
    <w:rsid w:val="008279C3"/>
    <w:rsid w:val="008307A5"/>
    <w:rsid w:val="008330C1"/>
    <w:rsid w:val="00834002"/>
    <w:rsid w:val="008342EC"/>
    <w:rsid w:val="00834F7A"/>
    <w:rsid w:val="00835176"/>
    <w:rsid w:val="008419B1"/>
    <w:rsid w:val="00841D7D"/>
    <w:rsid w:val="008475B5"/>
    <w:rsid w:val="0084765F"/>
    <w:rsid w:val="0084767F"/>
    <w:rsid w:val="00850592"/>
    <w:rsid w:val="008512E4"/>
    <w:rsid w:val="0085381D"/>
    <w:rsid w:val="0086054E"/>
    <w:rsid w:val="00860948"/>
    <w:rsid w:val="0086237B"/>
    <w:rsid w:val="00864177"/>
    <w:rsid w:val="00865EB0"/>
    <w:rsid w:val="00870751"/>
    <w:rsid w:val="008722F7"/>
    <w:rsid w:val="00874423"/>
    <w:rsid w:val="0087681F"/>
    <w:rsid w:val="0088157A"/>
    <w:rsid w:val="0088253C"/>
    <w:rsid w:val="00883D77"/>
    <w:rsid w:val="00886943"/>
    <w:rsid w:val="00887D0D"/>
    <w:rsid w:val="00887EF7"/>
    <w:rsid w:val="00890D31"/>
    <w:rsid w:val="008917AF"/>
    <w:rsid w:val="00891921"/>
    <w:rsid w:val="00892A84"/>
    <w:rsid w:val="0089400A"/>
    <w:rsid w:val="00894C29"/>
    <w:rsid w:val="0089519A"/>
    <w:rsid w:val="00895F18"/>
    <w:rsid w:val="00896272"/>
    <w:rsid w:val="00897221"/>
    <w:rsid w:val="00897AB6"/>
    <w:rsid w:val="008A566A"/>
    <w:rsid w:val="008A5CF0"/>
    <w:rsid w:val="008A69EA"/>
    <w:rsid w:val="008B0249"/>
    <w:rsid w:val="008B42F6"/>
    <w:rsid w:val="008B6B00"/>
    <w:rsid w:val="008B79F5"/>
    <w:rsid w:val="008E013E"/>
    <w:rsid w:val="008E1416"/>
    <w:rsid w:val="008E2116"/>
    <w:rsid w:val="008E27B7"/>
    <w:rsid w:val="008E29B1"/>
    <w:rsid w:val="008F21A3"/>
    <w:rsid w:val="008F3C7B"/>
    <w:rsid w:val="008F6CD4"/>
    <w:rsid w:val="008F6DAB"/>
    <w:rsid w:val="00901316"/>
    <w:rsid w:val="009024F4"/>
    <w:rsid w:val="0090262A"/>
    <w:rsid w:val="009027B9"/>
    <w:rsid w:val="00903AAC"/>
    <w:rsid w:val="00904A85"/>
    <w:rsid w:val="00904D85"/>
    <w:rsid w:val="00906BBA"/>
    <w:rsid w:val="009072F4"/>
    <w:rsid w:val="00910EC9"/>
    <w:rsid w:val="009121C6"/>
    <w:rsid w:val="00913D0F"/>
    <w:rsid w:val="00914705"/>
    <w:rsid w:val="00914764"/>
    <w:rsid w:val="00915E9D"/>
    <w:rsid w:val="0091736C"/>
    <w:rsid w:val="00920530"/>
    <w:rsid w:val="00920F84"/>
    <w:rsid w:val="0092139C"/>
    <w:rsid w:val="00922C48"/>
    <w:rsid w:val="00925239"/>
    <w:rsid w:val="00925898"/>
    <w:rsid w:val="009268B7"/>
    <w:rsid w:val="009278D7"/>
    <w:rsid w:val="00927C5F"/>
    <w:rsid w:val="009325BF"/>
    <w:rsid w:val="00933732"/>
    <w:rsid w:val="00933F38"/>
    <w:rsid w:val="0093501F"/>
    <w:rsid w:val="00937840"/>
    <w:rsid w:val="009403A3"/>
    <w:rsid w:val="00940F65"/>
    <w:rsid w:val="0094602A"/>
    <w:rsid w:val="00950427"/>
    <w:rsid w:val="009507D9"/>
    <w:rsid w:val="00951EBA"/>
    <w:rsid w:val="0095267C"/>
    <w:rsid w:val="00952D67"/>
    <w:rsid w:val="0095567B"/>
    <w:rsid w:val="00962A54"/>
    <w:rsid w:val="009634A1"/>
    <w:rsid w:val="00963B5D"/>
    <w:rsid w:val="00965F28"/>
    <w:rsid w:val="00970F23"/>
    <w:rsid w:val="00973A95"/>
    <w:rsid w:val="00977402"/>
    <w:rsid w:val="00982306"/>
    <w:rsid w:val="0098562E"/>
    <w:rsid w:val="00986E31"/>
    <w:rsid w:val="009875F6"/>
    <w:rsid w:val="00991581"/>
    <w:rsid w:val="00991D82"/>
    <w:rsid w:val="009964EC"/>
    <w:rsid w:val="0099685E"/>
    <w:rsid w:val="009975B8"/>
    <w:rsid w:val="009A04D4"/>
    <w:rsid w:val="009A4118"/>
    <w:rsid w:val="009A48B0"/>
    <w:rsid w:val="009A6CDB"/>
    <w:rsid w:val="009B0BF4"/>
    <w:rsid w:val="009B241E"/>
    <w:rsid w:val="009B4142"/>
    <w:rsid w:val="009B7302"/>
    <w:rsid w:val="009B7937"/>
    <w:rsid w:val="009C02FE"/>
    <w:rsid w:val="009C0A8C"/>
    <w:rsid w:val="009C689A"/>
    <w:rsid w:val="009C6DD3"/>
    <w:rsid w:val="009D1CC2"/>
    <w:rsid w:val="009D2C79"/>
    <w:rsid w:val="009D3E0A"/>
    <w:rsid w:val="009E221A"/>
    <w:rsid w:val="009E31C8"/>
    <w:rsid w:val="009E387B"/>
    <w:rsid w:val="009E3F1C"/>
    <w:rsid w:val="009E5242"/>
    <w:rsid w:val="009E5ABB"/>
    <w:rsid w:val="009E5B5C"/>
    <w:rsid w:val="009F3669"/>
    <w:rsid w:val="009F404B"/>
    <w:rsid w:val="009F6754"/>
    <w:rsid w:val="00A0042C"/>
    <w:rsid w:val="00A00FDF"/>
    <w:rsid w:val="00A03135"/>
    <w:rsid w:val="00A036AA"/>
    <w:rsid w:val="00A04E93"/>
    <w:rsid w:val="00A14E79"/>
    <w:rsid w:val="00A14EB0"/>
    <w:rsid w:val="00A153D0"/>
    <w:rsid w:val="00A160C7"/>
    <w:rsid w:val="00A16AD0"/>
    <w:rsid w:val="00A21320"/>
    <w:rsid w:val="00A245EE"/>
    <w:rsid w:val="00A26EC3"/>
    <w:rsid w:val="00A327D3"/>
    <w:rsid w:val="00A36095"/>
    <w:rsid w:val="00A378C0"/>
    <w:rsid w:val="00A37CF0"/>
    <w:rsid w:val="00A433BF"/>
    <w:rsid w:val="00A44959"/>
    <w:rsid w:val="00A44AFF"/>
    <w:rsid w:val="00A44BA8"/>
    <w:rsid w:val="00A47BF9"/>
    <w:rsid w:val="00A549AB"/>
    <w:rsid w:val="00A55A9B"/>
    <w:rsid w:val="00A56F32"/>
    <w:rsid w:val="00A61999"/>
    <w:rsid w:val="00A6209C"/>
    <w:rsid w:val="00A6411B"/>
    <w:rsid w:val="00A64407"/>
    <w:rsid w:val="00A65AD9"/>
    <w:rsid w:val="00A66BCD"/>
    <w:rsid w:val="00A67792"/>
    <w:rsid w:val="00A70608"/>
    <w:rsid w:val="00A72984"/>
    <w:rsid w:val="00A735E0"/>
    <w:rsid w:val="00A737CB"/>
    <w:rsid w:val="00A748D7"/>
    <w:rsid w:val="00A75D3A"/>
    <w:rsid w:val="00A75DEB"/>
    <w:rsid w:val="00A76006"/>
    <w:rsid w:val="00A80632"/>
    <w:rsid w:val="00A81E69"/>
    <w:rsid w:val="00A81E8B"/>
    <w:rsid w:val="00A84B47"/>
    <w:rsid w:val="00A87DC5"/>
    <w:rsid w:val="00A87FFE"/>
    <w:rsid w:val="00A90505"/>
    <w:rsid w:val="00A929D1"/>
    <w:rsid w:val="00A92A2E"/>
    <w:rsid w:val="00A935AA"/>
    <w:rsid w:val="00A939B0"/>
    <w:rsid w:val="00A97A49"/>
    <w:rsid w:val="00AA1576"/>
    <w:rsid w:val="00AB02DA"/>
    <w:rsid w:val="00AB27A5"/>
    <w:rsid w:val="00AB3F7A"/>
    <w:rsid w:val="00AB6E8A"/>
    <w:rsid w:val="00AB711A"/>
    <w:rsid w:val="00AB74AC"/>
    <w:rsid w:val="00AB74FE"/>
    <w:rsid w:val="00AC1751"/>
    <w:rsid w:val="00AC5131"/>
    <w:rsid w:val="00AC58C6"/>
    <w:rsid w:val="00AC64CC"/>
    <w:rsid w:val="00AC7301"/>
    <w:rsid w:val="00AC7563"/>
    <w:rsid w:val="00AD09A0"/>
    <w:rsid w:val="00AD1989"/>
    <w:rsid w:val="00AD5C1A"/>
    <w:rsid w:val="00AE12C0"/>
    <w:rsid w:val="00AE13DF"/>
    <w:rsid w:val="00AE38B6"/>
    <w:rsid w:val="00AE78A9"/>
    <w:rsid w:val="00AF2915"/>
    <w:rsid w:val="00AF418A"/>
    <w:rsid w:val="00AF4F53"/>
    <w:rsid w:val="00AF559A"/>
    <w:rsid w:val="00AF6620"/>
    <w:rsid w:val="00B01161"/>
    <w:rsid w:val="00B012CE"/>
    <w:rsid w:val="00B032D6"/>
    <w:rsid w:val="00B04372"/>
    <w:rsid w:val="00B105F1"/>
    <w:rsid w:val="00B12100"/>
    <w:rsid w:val="00B128D2"/>
    <w:rsid w:val="00B160BC"/>
    <w:rsid w:val="00B16700"/>
    <w:rsid w:val="00B20ED7"/>
    <w:rsid w:val="00B26268"/>
    <w:rsid w:val="00B3029B"/>
    <w:rsid w:val="00B323D4"/>
    <w:rsid w:val="00B33045"/>
    <w:rsid w:val="00B33890"/>
    <w:rsid w:val="00B354C3"/>
    <w:rsid w:val="00B37106"/>
    <w:rsid w:val="00B41F55"/>
    <w:rsid w:val="00B4370F"/>
    <w:rsid w:val="00B5201E"/>
    <w:rsid w:val="00B523F7"/>
    <w:rsid w:val="00B53E54"/>
    <w:rsid w:val="00B552E7"/>
    <w:rsid w:val="00B55399"/>
    <w:rsid w:val="00B5619B"/>
    <w:rsid w:val="00B62611"/>
    <w:rsid w:val="00B6602D"/>
    <w:rsid w:val="00B67D1E"/>
    <w:rsid w:val="00B72C69"/>
    <w:rsid w:val="00B74802"/>
    <w:rsid w:val="00B764EC"/>
    <w:rsid w:val="00B76EF3"/>
    <w:rsid w:val="00B77319"/>
    <w:rsid w:val="00B811AD"/>
    <w:rsid w:val="00B81B49"/>
    <w:rsid w:val="00B81E4B"/>
    <w:rsid w:val="00B87220"/>
    <w:rsid w:val="00B87785"/>
    <w:rsid w:val="00B9121A"/>
    <w:rsid w:val="00B915B7"/>
    <w:rsid w:val="00B922B8"/>
    <w:rsid w:val="00B92F9C"/>
    <w:rsid w:val="00B94C95"/>
    <w:rsid w:val="00BA1C8B"/>
    <w:rsid w:val="00BA23E0"/>
    <w:rsid w:val="00BB13C4"/>
    <w:rsid w:val="00BB1707"/>
    <w:rsid w:val="00BB272C"/>
    <w:rsid w:val="00BB40E5"/>
    <w:rsid w:val="00BB46CD"/>
    <w:rsid w:val="00BB4727"/>
    <w:rsid w:val="00BB499A"/>
    <w:rsid w:val="00BB5A59"/>
    <w:rsid w:val="00BB5AD4"/>
    <w:rsid w:val="00BB7E38"/>
    <w:rsid w:val="00BC005D"/>
    <w:rsid w:val="00BC01BD"/>
    <w:rsid w:val="00BC132E"/>
    <w:rsid w:val="00BC28CA"/>
    <w:rsid w:val="00BD45F4"/>
    <w:rsid w:val="00BD4783"/>
    <w:rsid w:val="00BD7BB0"/>
    <w:rsid w:val="00BE0571"/>
    <w:rsid w:val="00BE3157"/>
    <w:rsid w:val="00BE46EA"/>
    <w:rsid w:val="00BF0EA1"/>
    <w:rsid w:val="00BF2C55"/>
    <w:rsid w:val="00BF2DEB"/>
    <w:rsid w:val="00BF4714"/>
    <w:rsid w:val="00BF6283"/>
    <w:rsid w:val="00BF7795"/>
    <w:rsid w:val="00C005CB"/>
    <w:rsid w:val="00C00B98"/>
    <w:rsid w:val="00C02780"/>
    <w:rsid w:val="00C070FF"/>
    <w:rsid w:val="00C146B7"/>
    <w:rsid w:val="00C16D95"/>
    <w:rsid w:val="00C21AC6"/>
    <w:rsid w:val="00C21B55"/>
    <w:rsid w:val="00C2400C"/>
    <w:rsid w:val="00C24382"/>
    <w:rsid w:val="00C248BB"/>
    <w:rsid w:val="00C2677A"/>
    <w:rsid w:val="00C3397A"/>
    <w:rsid w:val="00C35A8A"/>
    <w:rsid w:val="00C362B6"/>
    <w:rsid w:val="00C44071"/>
    <w:rsid w:val="00C4448A"/>
    <w:rsid w:val="00C46121"/>
    <w:rsid w:val="00C46ACB"/>
    <w:rsid w:val="00C4721E"/>
    <w:rsid w:val="00C502E1"/>
    <w:rsid w:val="00C51AC7"/>
    <w:rsid w:val="00C547EC"/>
    <w:rsid w:val="00C54B7F"/>
    <w:rsid w:val="00C55DA4"/>
    <w:rsid w:val="00C57D79"/>
    <w:rsid w:val="00C62507"/>
    <w:rsid w:val="00C63170"/>
    <w:rsid w:val="00C63E42"/>
    <w:rsid w:val="00C641C3"/>
    <w:rsid w:val="00C64457"/>
    <w:rsid w:val="00C655B2"/>
    <w:rsid w:val="00C6617D"/>
    <w:rsid w:val="00C670F8"/>
    <w:rsid w:val="00C70201"/>
    <w:rsid w:val="00C806DA"/>
    <w:rsid w:val="00C8105B"/>
    <w:rsid w:val="00C81A04"/>
    <w:rsid w:val="00C8364F"/>
    <w:rsid w:val="00C84C08"/>
    <w:rsid w:val="00C91692"/>
    <w:rsid w:val="00C9337F"/>
    <w:rsid w:val="00C937A0"/>
    <w:rsid w:val="00C95BA8"/>
    <w:rsid w:val="00C96181"/>
    <w:rsid w:val="00C96964"/>
    <w:rsid w:val="00CA183F"/>
    <w:rsid w:val="00CA2AD4"/>
    <w:rsid w:val="00CA36D5"/>
    <w:rsid w:val="00CA4383"/>
    <w:rsid w:val="00CA58A7"/>
    <w:rsid w:val="00CB1766"/>
    <w:rsid w:val="00CB2B37"/>
    <w:rsid w:val="00CB3120"/>
    <w:rsid w:val="00CB40AD"/>
    <w:rsid w:val="00CB5D43"/>
    <w:rsid w:val="00CB61C7"/>
    <w:rsid w:val="00CB6329"/>
    <w:rsid w:val="00CB7540"/>
    <w:rsid w:val="00CB7F95"/>
    <w:rsid w:val="00CC3A2F"/>
    <w:rsid w:val="00CC3BD7"/>
    <w:rsid w:val="00CC64FB"/>
    <w:rsid w:val="00CC7D8D"/>
    <w:rsid w:val="00CD0E8F"/>
    <w:rsid w:val="00CD333A"/>
    <w:rsid w:val="00CD4757"/>
    <w:rsid w:val="00CD4763"/>
    <w:rsid w:val="00CD4CCA"/>
    <w:rsid w:val="00CD6CE9"/>
    <w:rsid w:val="00CE1BCC"/>
    <w:rsid w:val="00CE34BC"/>
    <w:rsid w:val="00CE6256"/>
    <w:rsid w:val="00CE787B"/>
    <w:rsid w:val="00CF0BB2"/>
    <w:rsid w:val="00CF3AF6"/>
    <w:rsid w:val="00CF5FB6"/>
    <w:rsid w:val="00CF79CC"/>
    <w:rsid w:val="00D01346"/>
    <w:rsid w:val="00D01381"/>
    <w:rsid w:val="00D0377A"/>
    <w:rsid w:val="00D04F70"/>
    <w:rsid w:val="00D05EF7"/>
    <w:rsid w:val="00D062CC"/>
    <w:rsid w:val="00D07BEB"/>
    <w:rsid w:val="00D14444"/>
    <w:rsid w:val="00D17FD8"/>
    <w:rsid w:val="00D21A1A"/>
    <w:rsid w:val="00D25D13"/>
    <w:rsid w:val="00D32AB3"/>
    <w:rsid w:val="00D36975"/>
    <w:rsid w:val="00D369CF"/>
    <w:rsid w:val="00D37557"/>
    <w:rsid w:val="00D4166D"/>
    <w:rsid w:val="00D4589A"/>
    <w:rsid w:val="00D46329"/>
    <w:rsid w:val="00D54A1E"/>
    <w:rsid w:val="00D62418"/>
    <w:rsid w:val="00D64F6C"/>
    <w:rsid w:val="00D6524B"/>
    <w:rsid w:val="00D65A6D"/>
    <w:rsid w:val="00D66884"/>
    <w:rsid w:val="00D67EC9"/>
    <w:rsid w:val="00D713D7"/>
    <w:rsid w:val="00D737C8"/>
    <w:rsid w:val="00D74C2E"/>
    <w:rsid w:val="00D77558"/>
    <w:rsid w:val="00D81FA5"/>
    <w:rsid w:val="00D82695"/>
    <w:rsid w:val="00D87B9D"/>
    <w:rsid w:val="00D92653"/>
    <w:rsid w:val="00D949A3"/>
    <w:rsid w:val="00DA08AF"/>
    <w:rsid w:val="00DA1D87"/>
    <w:rsid w:val="00DA2382"/>
    <w:rsid w:val="00DA46D5"/>
    <w:rsid w:val="00DA6225"/>
    <w:rsid w:val="00DB1BC0"/>
    <w:rsid w:val="00DB2987"/>
    <w:rsid w:val="00DB4BFF"/>
    <w:rsid w:val="00DB4CD3"/>
    <w:rsid w:val="00DB5490"/>
    <w:rsid w:val="00DB5FDD"/>
    <w:rsid w:val="00DB6829"/>
    <w:rsid w:val="00DB6FE9"/>
    <w:rsid w:val="00DC206E"/>
    <w:rsid w:val="00DC24FE"/>
    <w:rsid w:val="00DC2CF3"/>
    <w:rsid w:val="00DC2DF4"/>
    <w:rsid w:val="00DC5796"/>
    <w:rsid w:val="00DD5B36"/>
    <w:rsid w:val="00DD5F76"/>
    <w:rsid w:val="00DD5FD0"/>
    <w:rsid w:val="00DD67F3"/>
    <w:rsid w:val="00DE0D09"/>
    <w:rsid w:val="00DE2C88"/>
    <w:rsid w:val="00DE32AC"/>
    <w:rsid w:val="00DE33DE"/>
    <w:rsid w:val="00DE3502"/>
    <w:rsid w:val="00DE3A0F"/>
    <w:rsid w:val="00DE47B3"/>
    <w:rsid w:val="00DE481A"/>
    <w:rsid w:val="00DE5211"/>
    <w:rsid w:val="00DE5B40"/>
    <w:rsid w:val="00DE5CA3"/>
    <w:rsid w:val="00DF004F"/>
    <w:rsid w:val="00DF0431"/>
    <w:rsid w:val="00DF158A"/>
    <w:rsid w:val="00DF3AA1"/>
    <w:rsid w:val="00DF3B27"/>
    <w:rsid w:val="00DF45C6"/>
    <w:rsid w:val="00DF6463"/>
    <w:rsid w:val="00DF780B"/>
    <w:rsid w:val="00E0200E"/>
    <w:rsid w:val="00E029BA"/>
    <w:rsid w:val="00E03C7D"/>
    <w:rsid w:val="00E0666F"/>
    <w:rsid w:val="00E12ACB"/>
    <w:rsid w:val="00E13A5F"/>
    <w:rsid w:val="00E13FC6"/>
    <w:rsid w:val="00E14D94"/>
    <w:rsid w:val="00E158DA"/>
    <w:rsid w:val="00E17591"/>
    <w:rsid w:val="00E204BC"/>
    <w:rsid w:val="00E21AA9"/>
    <w:rsid w:val="00E234BB"/>
    <w:rsid w:val="00E24B3B"/>
    <w:rsid w:val="00E2506C"/>
    <w:rsid w:val="00E261ED"/>
    <w:rsid w:val="00E266BF"/>
    <w:rsid w:val="00E27FC1"/>
    <w:rsid w:val="00E31839"/>
    <w:rsid w:val="00E33808"/>
    <w:rsid w:val="00E33CF0"/>
    <w:rsid w:val="00E34859"/>
    <w:rsid w:val="00E35445"/>
    <w:rsid w:val="00E36D2B"/>
    <w:rsid w:val="00E37BF8"/>
    <w:rsid w:val="00E40120"/>
    <w:rsid w:val="00E42205"/>
    <w:rsid w:val="00E42939"/>
    <w:rsid w:val="00E42C87"/>
    <w:rsid w:val="00E46EEE"/>
    <w:rsid w:val="00E6027F"/>
    <w:rsid w:val="00E6278A"/>
    <w:rsid w:val="00E65454"/>
    <w:rsid w:val="00E675AD"/>
    <w:rsid w:val="00E67F32"/>
    <w:rsid w:val="00E719D0"/>
    <w:rsid w:val="00E71FD2"/>
    <w:rsid w:val="00E73810"/>
    <w:rsid w:val="00E73E9E"/>
    <w:rsid w:val="00E7578B"/>
    <w:rsid w:val="00E76EB1"/>
    <w:rsid w:val="00E778D3"/>
    <w:rsid w:val="00E801C0"/>
    <w:rsid w:val="00E82719"/>
    <w:rsid w:val="00E82B68"/>
    <w:rsid w:val="00E85EA2"/>
    <w:rsid w:val="00E87899"/>
    <w:rsid w:val="00E87D47"/>
    <w:rsid w:val="00E9141A"/>
    <w:rsid w:val="00E94F3E"/>
    <w:rsid w:val="00E95CA0"/>
    <w:rsid w:val="00E95E95"/>
    <w:rsid w:val="00E96230"/>
    <w:rsid w:val="00E965D9"/>
    <w:rsid w:val="00E96CBC"/>
    <w:rsid w:val="00E9720B"/>
    <w:rsid w:val="00EA2BE0"/>
    <w:rsid w:val="00EA59DF"/>
    <w:rsid w:val="00EA744E"/>
    <w:rsid w:val="00EB286E"/>
    <w:rsid w:val="00EB4846"/>
    <w:rsid w:val="00EB6712"/>
    <w:rsid w:val="00EC0C11"/>
    <w:rsid w:val="00EC32B8"/>
    <w:rsid w:val="00EC5839"/>
    <w:rsid w:val="00EC5BA0"/>
    <w:rsid w:val="00ED0A1E"/>
    <w:rsid w:val="00ED12EB"/>
    <w:rsid w:val="00ED2B1F"/>
    <w:rsid w:val="00ED3C5E"/>
    <w:rsid w:val="00ED417B"/>
    <w:rsid w:val="00ED64EA"/>
    <w:rsid w:val="00EE10B0"/>
    <w:rsid w:val="00EE16C2"/>
    <w:rsid w:val="00EE4070"/>
    <w:rsid w:val="00EE4262"/>
    <w:rsid w:val="00EE4906"/>
    <w:rsid w:val="00EE70B4"/>
    <w:rsid w:val="00EE74E3"/>
    <w:rsid w:val="00EE7D2E"/>
    <w:rsid w:val="00EF3E70"/>
    <w:rsid w:val="00EF610F"/>
    <w:rsid w:val="00EF77DE"/>
    <w:rsid w:val="00F013DE"/>
    <w:rsid w:val="00F0685E"/>
    <w:rsid w:val="00F0734B"/>
    <w:rsid w:val="00F12C76"/>
    <w:rsid w:val="00F14718"/>
    <w:rsid w:val="00F14ADC"/>
    <w:rsid w:val="00F217EE"/>
    <w:rsid w:val="00F21CF5"/>
    <w:rsid w:val="00F22326"/>
    <w:rsid w:val="00F223CC"/>
    <w:rsid w:val="00F309F0"/>
    <w:rsid w:val="00F30A35"/>
    <w:rsid w:val="00F3473A"/>
    <w:rsid w:val="00F34B81"/>
    <w:rsid w:val="00F355D3"/>
    <w:rsid w:val="00F3798C"/>
    <w:rsid w:val="00F37C17"/>
    <w:rsid w:val="00F41B54"/>
    <w:rsid w:val="00F42968"/>
    <w:rsid w:val="00F43867"/>
    <w:rsid w:val="00F45E76"/>
    <w:rsid w:val="00F47202"/>
    <w:rsid w:val="00F50844"/>
    <w:rsid w:val="00F5328A"/>
    <w:rsid w:val="00F53B03"/>
    <w:rsid w:val="00F55996"/>
    <w:rsid w:val="00F570AB"/>
    <w:rsid w:val="00F60337"/>
    <w:rsid w:val="00F62240"/>
    <w:rsid w:val="00F62E70"/>
    <w:rsid w:val="00F64D6B"/>
    <w:rsid w:val="00F64DB4"/>
    <w:rsid w:val="00F64E35"/>
    <w:rsid w:val="00F776DB"/>
    <w:rsid w:val="00F8134F"/>
    <w:rsid w:val="00F831DC"/>
    <w:rsid w:val="00F83C1D"/>
    <w:rsid w:val="00F84374"/>
    <w:rsid w:val="00F85F30"/>
    <w:rsid w:val="00F86421"/>
    <w:rsid w:val="00F8656D"/>
    <w:rsid w:val="00F90976"/>
    <w:rsid w:val="00F9184A"/>
    <w:rsid w:val="00F93373"/>
    <w:rsid w:val="00F9769D"/>
    <w:rsid w:val="00FA0016"/>
    <w:rsid w:val="00FA0051"/>
    <w:rsid w:val="00FA04E3"/>
    <w:rsid w:val="00FA0AC3"/>
    <w:rsid w:val="00FA10F6"/>
    <w:rsid w:val="00FA203F"/>
    <w:rsid w:val="00FA2D06"/>
    <w:rsid w:val="00FA3C8C"/>
    <w:rsid w:val="00FA7E15"/>
    <w:rsid w:val="00FB05E8"/>
    <w:rsid w:val="00FB2BD0"/>
    <w:rsid w:val="00FB3BAA"/>
    <w:rsid w:val="00FB48F6"/>
    <w:rsid w:val="00FB4EB2"/>
    <w:rsid w:val="00FB57CF"/>
    <w:rsid w:val="00FB58DB"/>
    <w:rsid w:val="00FB6F64"/>
    <w:rsid w:val="00FC2253"/>
    <w:rsid w:val="00FC2CBA"/>
    <w:rsid w:val="00FC391D"/>
    <w:rsid w:val="00FD2589"/>
    <w:rsid w:val="00FD3358"/>
    <w:rsid w:val="00FD668C"/>
    <w:rsid w:val="00FE256B"/>
    <w:rsid w:val="00FE3D9D"/>
    <w:rsid w:val="00FE5FA4"/>
    <w:rsid w:val="00FF04FC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73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6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Standard">
    <w:name w:val="Standard"/>
    <w:rsid w:val="00FA0AC3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/>
      <w14:ligatures w14:val="none"/>
    </w:rPr>
  </w:style>
  <w:style w:type="paragraph" w:styleId="aff5">
    <w:name w:val="Normal (Web)"/>
    <w:basedOn w:val="a"/>
    <w:uiPriority w:val="99"/>
    <w:unhideWhenUsed/>
    <w:rsid w:val="002B6A0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73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6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Standard">
    <w:name w:val="Standard"/>
    <w:rsid w:val="00FA0AC3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/>
      <w14:ligatures w14:val="none"/>
    </w:rPr>
  </w:style>
  <w:style w:type="paragraph" w:styleId="aff5">
    <w:name w:val="Normal (Web)"/>
    <w:basedOn w:val="a"/>
    <w:uiPriority w:val="99"/>
    <w:unhideWhenUsed/>
    <w:rsid w:val="002B6A0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3A42-1808-4626-B097-9D4E7E4B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7721</Words>
  <Characters>44014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k126</dc:creator>
  <cp:lastModifiedBy>Полякова Ирина Михайловна</cp:lastModifiedBy>
  <cp:revision>8</cp:revision>
  <cp:lastPrinted>2024-08-21T06:17:00Z</cp:lastPrinted>
  <dcterms:created xsi:type="dcterms:W3CDTF">2024-08-13T14:02:00Z</dcterms:created>
  <dcterms:modified xsi:type="dcterms:W3CDTF">2024-08-21T06:20:00Z</dcterms:modified>
</cp:coreProperties>
</file>