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7662A3" w:rsidRPr="006B5F09" w:rsidRDefault="007662A3" w:rsidP="007662A3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 сентября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410</w:t>
      </w:r>
      <w:r w:rsidRPr="006B5F09">
        <w:rPr>
          <w:bCs/>
          <w:sz w:val="28"/>
          <w:szCs w:val="28"/>
        </w:rPr>
        <w:t>-п</w:t>
      </w:r>
    </w:p>
    <w:p w:rsidR="00195B45" w:rsidRDefault="007662A3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  <w:r w:rsidRPr="006B5F09">
        <w:rPr>
          <w:sz w:val="28"/>
          <w:szCs w:val="28"/>
        </w:rPr>
        <w:tab/>
        <w:t>г. Брянск</w:t>
      </w:r>
      <w:bookmarkStart w:id="0" w:name="_GoBack"/>
      <w:bookmarkEnd w:id="0"/>
    </w:p>
    <w:p w:rsidR="00195B45" w:rsidRDefault="00195B45" w:rsidP="00195B45">
      <w:pPr>
        <w:widowControl w:val="0"/>
        <w:ind w:right="3542"/>
        <w:jc w:val="both"/>
        <w:rPr>
          <w:color w:val="auto"/>
          <w:sz w:val="28"/>
          <w:szCs w:val="28"/>
          <w:lang w:eastAsia="zh-CN"/>
        </w:rPr>
      </w:pPr>
    </w:p>
    <w:p w:rsidR="00D17386" w:rsidRPr="00195B45" w:rsidRDefault="00E50695" w:rsidP="00195B45">
      <w:pPr>
        <w:widowControl w:val="0"/>
        <w:ind w:right="3542"/>
        <w:jc w:val="both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  <w:lang w:eastAsia="zh-CN"/>
        </w:rPr>
        <w:t xml:space="preserve">О внесении изменений в постановление </w:t>
      </w:r>
      <w:proofErr w:type="spellStart"/>
      <w:proofErr w:type="gramStart"/>
      <w:r w:rsidRPr="00195B45">
        <w:rPr>
          <w:color w:val="auto"/>
          <w:sz w:val="28"/>
          <w:szCs w:val="28"/>
          <w:lang w:eastAsia="zh-CN"/>
        </w:rPr>
        <w:t>Прави</w:t>
      </w:r>
      <w:r w:rsidR="00195B45">
        <w:rPr>
          <w:color w:val="auto"/>
          <w:sz w:val="28"/>
          <w:szCs w:val="28"/>
          <w:lang w:eastAsia="zh-CN"/>
        </w:rPr>
        <w:t>-</w:t>
      </w:r>
      <w:r w:rsidRPr="00195B45">
        <w:rPr>
          <w:color w:val="auto"/>
          <w:sz w:val="28"/>
          <w:szCs w:val="28"/>
          <w:lang w:eastAsia="zh-CN"/>
        </w:rPr>
        <w:t>тельства</w:t>
      </w:r>
      <w:proofErr w:type="spellEnd"/>
      <w:proofErr w:type="gramEnd"/>
      <w:r w:rsidRPr="00195B45">
        <w:rPr>
          <w:color w:val="auto"/>
          <w:sz w:val="28"/>
          <w:szCs w:val="28"/>
          <w:lang w:eastAsia="zh-CN"/>
        </w:rPr>
        <w:t xml:space="preserve"> Брянской области от 2 сентября </w:t>
      </w:r>
      <w:r w:rsidR="00195B45">
        <w:rPr>
          <w:color w:val="auto"/>
          <w:sz w:val="28"/>
          <w:szCs w:val="28"/>
          <w:lang w:eastAsia="zh-CN"/>
        </w:rPr>
        <w:t xml:space="preserve">             </w:t>
      </w:r>
      <w:r w:rsidRPr="00195B45">
        <w:rPr>
          <w:color w:val="auto"/>
          <w:sz w:val="28"/>
          <w:szCs w:val="28"/>
          <w:lang w:eastAsia="zh-CN"/>
        </w:rPr>
        <w:t xml:space="preserve">2019 года № 411-п «Об утверждении Порядка предоставления дополнительной социальной выплаты молодым семьям при рождении (усыновлении) одного ребенка в рамках </w:t>
      </w:r>
      <w:proofErr w:type="spellStart"/>
      <w:r w:rsidRPr="00195B45">
        <w:rPr>
          <w:color w:val="auto"/>
          <w:sz w:val="28"/>
          <w:szCs w:val="28"/>
          <w:lang w:eastAsia="zh-CN"/>
        </w:rPr>
        <w:t>реали</w:t>
      </w:r>
      <w:r w:rsidR="00195B45">
        <w:rPr>
          <w:color w:val="auto"/>
          <w:sz w:val="28"/>
          <w:szCs w:val="28"/>
          <w:lang w:eastAsia="zh-CN"/>
        </w:rPr>
        <w:t>-</w:t>
      </w:r>
      <w:r w:rsidRPr="00195B45">
        <w:rPr>
          <w:color w:val="auto"/>
          <w:sz w:val="28"/>
          <w:szCs w:val="28"/>
          <w:lang w:eastAsia="zh-CN"/>
        </w:rPr>
        <w:t>зации</w:t>
      </w:r>
      <w:proofErr w:type="spellEnd"/>
      <w:r w:rsidRPr="00195B45">
        <w:rPr>
          <w:color w:val="auto"/>
          <w:sz w:val="28"/>
          <w:szCs w:val="28"/>
          <w:lang w:eastAsia="zh-CN"/>
        </w:rPr>
        <w:t xml:space="preserve"> подпрограммы «Обеспечение жильем молодых семей в Брянской области» </w:t>
      </w:r>
      <w:proofErr w:type="spellStart"/>
      <w:r w:rsidRPr="00195B45">
        <w:rPr>
          <w:color w:val="auto"/>
          <w:sz w:val="28"/>
          <w:szCs w:val="28"/>
          <w:lang w:eastAsia="zh-CN"/>
        </w:rPr>
        <w:t>государ</w:t>
      </w:r>
      <w:r w:rsidR="00195B45">
        <w:rPr>
          <w:color w:val="auto"/>
          <w:sz w:val="28"/>
          <w:szCs w:val="28"/>
          <w:lang w:eastAsia="zh-CN"/>
        </w:rPr>
        <w:t>-</w:t>
      </w:r>
      <w:r w:rsidRPr="00195B45">
        <w:rPr>
          <w:color w:val="auto"/>
          <w:sz w:val="28"/>
          <w:szCs w:val="28"/>
          <w:lang w:eastAsia="zh-CN"/>
        </w:rPr>
        <w:t>ственной</w:t>
      </w:r>
      <w:proofErr w:type="spellEnd"/>
      <w:r w:rsidRPr="00195B45">
        <w:rPr>
          <w:color w:val="auto"/>
          <w:sz w:val="28"/>
          <w:szCs w:val="28"/>
          <w:lang w:eastAsia="zh-CN"/>
        </w:rPr>
        <w:t xml:space="preserve"> программы «Социальная и </w:t>
      </w:r>
      <w:proofErr w:type="spellStart"/>
      <w:proofErr w:type="gramStart"/>
      <w:r w:rsidRPr="00195B45">
        <w:rPr>
          <w:color w:val="auto"/>
          <w:sz w:val="28"/>
          <w:szCs w:val="28"/>
          <w:lang w:eastAsia="zh-CN"/>
        </w:rPr>
        <w:t>демогра</w:t>
      </w:r>
      <w:r w:rsidR="00195B45">
        <w:rPr>
          <w:color w:val="auto"/>
          <w:sz w:val="28"/>
          <w:szCs w:val="28"/>
          <w:lang w:eastAsia="zh-CN"/>
        </w:rPr>
        <w:t>-</w:t>
      </w:r>
      <w:r w:rsidRPr="00195B45">
        <w:rPr>
          <w:color w:val="auto"/>
          <w:sz w:val="28"/>
          <w:szCs w:val="28"/>
          <w:lang w:eastAsia="zh-CN"/>
        </w:rPr>
        <w:t>фическая</w:t>
      </w:r>
      <w:proofErr w:type="spellEnd"/>
      <w:proofErr w:type="gramEnd"/>
      <w:r w:rsidRPr="00195B45">
        <w:rPr>
          <w:color w:val="auto"/>
          <w:sz w:val="28"/>
          <w:szCs w:val="28"/>
          <w:lang w:eastAsia="zh-CN"/>
        </w:rPr>
        <w:t xml:space="preserve"> политика Брянской области»</w:t>
      </w:r>
    </w:p>
    <w:p w:rsidR="00D17386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195B45" w:rsidRPr="00195B45" w:rsidRDefault="00195B45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Pr="00195B45" w:rsidRDefault="00E50695" w:rsidP="00195B45">
      <w:pPr>
        <w:widowControl w:val="0"/>
        <w:ind w:firstLine="708"/>
        <w:jc w:val="both"/>
        <w:rPr>
          <w:color w:val="auto"/>
          <w:sz w:val="28"/>
          <w:szCs w:val="28"/>
        </w:rPr>
      </w:pPr>
      <w:proofErr w:type="gramStart"/>
      <w:r w:rsidRPr="00195B45">
        <w:rPr>
          <w:color w:val="auto"/>
          <w:sz w:val="28"/>
          <w:szCs w:val="28"/>
        </w:rPr>
        <w:t xml:space="preserve">В соответствии с </w:t>
      </w:r>
      <w:r w:rsidR="002C36F4" w:rsidRPr="00195B45">
        <w:rPr>
          <w:color w:val="auto"/>
          <w:sz w:val="28"/>
          <w:szCs w:val="28"/>
        </w:rPr>
        <w:t xml:space="preserve">Законом Брянской области от 3 ноября 1997 года </w:t>
      </w:r>
      <w:r w:rsidR="00195B45">
        <w:rPr>
          <w:color w:val="auto"/>
          <w:sz w:val="28"/>
          <w:szCs w:val="28"/>
        </w:rPr>
        <w:t xml:space="preserve">              </w:t>
      </w:r>
      <w:r w:rsidR="002C36F4" w:rsidRPr="00195B45">
        <w:rPr>
          <w:color w:val="auto"/>
          <w:sz w:val="28"/>
          <w:szCs w:val="28"/>
        </w:rPr>
        <w:t xml:space="preserve">№ 28-З «О законах Брянской области и иных нормативных правовых актах Брянской области», </w:t>
      </w:r>
      <w:r w:rsidR="00195B45">
        <w:rPr>
          <w:color w:val="auto"/>
          <w:sz w:val="28"/>
          <w:szCs w:val="28"/>
        </w:rPr>
        <w:t>у</w:t>
      </w:r>
      <w:r w:rsidRPr="00195B45">
        <w:rPr>
          <w:color w:val="auto"/>
          <w:sz w:val="28"/>
          <w:szCs w:val="28"/>
        </w:rPr>
        <w:t xml:space="preserve">казом Губернатора Брянской области от 16 февраля 2023 года № 14 «О реорганизации департамента семьи, социальной и </w:t>
      </w:r>
      <w:proofErr w:type="spellStart"/>
      <w:r w:rsidRPr="00195B45">
        <w:rPr>
          <w:color w:val="auto"/>
          <w:sz w:val="28"/>
          <w:szCs w:val="28"/>
        </w:rPr>
        <w:t>демо</w:t>
      </w:r>
      <w:proofErr w:type="spellEnd"/>
      <w:r w:rsidR="00195B45">
        <w:rPr>
          <w:color w:val="auto"/>
          <w:sz w:val="28"/>
          <w:szCs w:val="28"/>
        </w:rPr>
        <w:t>-</w:t>
      </w:r>
      <w:r w:rsidRPr="00195B45">
        <w:rPr>
          <w:color w:val="auto"/>
          <w:sz w:val="28"/>
          <w:szCs w:val="28"/>
        </w:rPr>
        <w:t>графичес</w:t>
      </w:r>
      <w:r w:rsidR="002C36F4" w:rsidRPr="00195B45">
        <w:rPr>
          <w:color w:val="auto"/>
          <w:sz w:val="28"/>
          <w:szCs w:val="28"/>
        </w:rPr>
        <w:t xml:space="preserve">кой политики Брянской области», </w:t>
      </w:r>
      <w:r w:rsidRPr="00195B45">
        <w:rPr>
          <w:color w:val="auto"/>
          <w:sz w:val="28"/>
          <w:szCs w:val="28"/>
        </w:rPr>
        <w:t xml:space="preserve">постановлением Правительства Брянской области от 26 декабря 2023 года № 765-п «О внесении изменений </w:t>
      </w:r>
      <w:r w:rsidR="00195B45">
        <w:rPr>
          <w:color w:val="auto"/>
          <w:sz w:val="28"/>
          <w:szCs w:val="28"/>
        </w:rPr>
        <w:t xml:space="preserve">                      </w:t>
      </w:r>
      <w:r w:rsidRPr="00195B45">
        <w:rPr>
          <w:color w:val="auto"/>
          <w:sz w:val="28"/>
          <w:szCs w:val="28"/>
        </w:rPr>
        <w:t>в постановление Правительства Брянской</w:t>
      </w:r>
      <w:proofErr w:type="gramEnd"/>
      <w:r w:rsidRPr="00195B45">
        <w:rPr>
          <w:color w:val="auto"/>
          <w:sz w:val="28"/>
          <w:szCs w:val="28"/>
        </w:rPr>
        <w:t xml:space="preserve"> области от 29 декабря 2018 года</w:t>
      </w:r>
      <w:r w:rsidR="00195B45">
        <w:rPr>
          <w:color w:val="auto"/>
          <w:sz w:val="28"/>
          <w:szCs w:val="28"/>
        </w:rPr>
        <w:t xml:space="preserve">               </w:t>
      </w:r>
      <w:r w:rsidRPr="00195B45">
        <w:rPr>
          <w:color w:val="auto"/>
          <w:sz w:val="28"/>
          <w:szCs w:val="28"/>
        </w:rPr>
        <w:t xml:space="preserve"> № 735-п «Об утверждении государственной программы «Социальная </w:t>
      </w:r>
      <w:r w:rsidR="00195B45">
        <w:rPr>
          <w:color w:val="auto"/>
          <w:sz w:val="28"/>
          <w:szCs w:val="28"/>
        </w:rPr>
        <w:t xml:space="preserve">                      </w:t>
      </w:r>
      <w:r w:rsidRPr="00195B45">
        <w:rPr>
          <w:color w:val="auto"/>
          <w:sz w:val="28"/>
          <w:szCs w:val="28"/>
        </w:rPr>
        <w:t>и демографическая политика Брянской области»</w:t>
      </w:r>
      <w:r w:rsidR="00936CAC" w:rsidRPr="00195B45">
        <w:rPr>
          <w:color w:val="auto"/>
          <w:sz w:val="28"/>
          <w:szCs w:val="28"/>
        </w:rPr>
        <w:t xml:space="preserve"> Правительство Брянской области</w:t>
      </w:r>
    </w:p>
    <w:p w:rsidR="00D17386" w:rsidRPr="00195B45" w:rsidRDefault="00E50695" w:rsidP="00195B45">
      <w:pPr>
        <w:widowControl w:val="0"/>
        <w:jc w:val="both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</w:rPr>
        <w:t>ПОСТАНОВЛЯЕТ:</w:t>
      </w:r>
    </w:p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  <w:lang w:val="en-US"/>
        </w:rPr>
      </w:pPr>
    </w:p>
    <w:p w:rsidR="00D17386" w:rsidRPr="00195B45" w:rsidRDefault="00E50695" w:rsidP="00195B45">
      <w:pPr>
        <w:pStyle w:val="aff"/>
        <w:widowControl w:val="0"/>
        <w:numPr>
          <w:ilvl w:val="0"/>
          <w:numId w:val="13"/>
        </w:numPr>
        <w:tabs>
          <w:tab w:val="left" w:pos="993"/>
          <w:tab w:val="left" w:pos="1276"/>
        </w:tabs>
        <w:ind w:left="0" w:firstLine="709"/>
        <w:jc w:val="both"/>
        <w:rPr>
          <w:color w:val="auto"/>
          <w:sz w:val="28"/>
          <w:szCs w:val="28"/>
          <w:lang w:eastAsia="zh-CN"/>
        </w:rPr>
      </w:pPr>
      <w:proofErr w:type="gramStart"/>
      <w:r w:rsidRPr="00195B45">
        <w:rPr>
          <w:color w:val="auto"/>
          <w:sz w:val="28"/>
          <w:szCs w:val="28"/>
        </w:rPr>
        <w:t xml:space="preserve">Внести в постановление Правительства Брянской области </w:t>
      </w:r>
      <w:r w:rsidR="00195B45">
        <w:rPr>
          <w:color w:val="auto"/>
          <w:sz w:val="28"/>
          <w:szCs w:val="28"/>
        </w:rPr>
        <w:t xml:space="preserve">                         </w:t>
      </w:r>
      <w:r w:rsidRPr="00195B45">
        <w:rPr>
          <w:color w:val="auto"/>
          <w:sz w:val="28"/>
          <w:szCs w:val="28"/>
          <w:lang w:eastAsia="zh-CN"/>
        </w:rPr>
        <w:t>от 2 сентября 2019 года № 411-п «Об утверждении Порядка предоставления дополнительной социальной выплаты молодым семьям при рождении (усыновлении) одного ребенка в рамках реализации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</w:t>
      </w:r>
      <w:r w:rsidR="00195B45">
        <w:rPr>
          <w:color w:val="auto"/>
          <w:sz w:val="28"/>
          <w:szCs w:val="28"/>
          <w:lang w:eastAsia="zh-CN"/>
        </w:rPr>
        <w:t xml:space="preserve">               </w:t>
      </w:r>
      <w:r w:rsidRPr="00195B45">
        <w:rPr>
          <w:color w:val="auto"/>
          <w:sz w:val="28"/>
          <w:szCs w:val="28"/>
          <w:lang w:eastAsia="zh-CN"/>
        </w:rPr>
        <w:t xml:space="preserve"> (в редакции постановления Правительства Брянской области от 13 апреля 2020 года № 145-п) следующие изменения:</w:t>
      </w:r>
      <w:proofErr w:type="gramEnd"/>
    </w:p>
    <w:p w:rsidR="00D17386" w:rsidRPr="00195B45" w:rsidRDefault="00195B45" w:rsidP="00195B45">
      <w:pPr>
        <w:widowControl w:val="0"/>
        <w:tabs>
          <w:tab w:val="left" w:pos="993"/>
          <w:tab w:val="left" w:pos="1276"/>
        </w:tabs>
        <w:ind w:firstLine="709"/>
        <w:jc w:val="both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lastRenderedPageBreak/>
        <w:t>1.1.</w:t>
      </w:r>
      <w:r>
        <w:rPr>
          <w:color w:val="auto"/>
          <w:sz w:val="28"/>
          <w:szCs w:val="28"/>
          <w:lang w:eastAsia="zh-CN"/>
        </w:rPr>
        <w:tab/>
      </w:r>
      <w:r w:rsidR="00E50695" w:rsidRPr="00195B45">
        <w:rPr>
          <w:color w:val="auto"/>
          <w:sz w:val="28"/>
          <w:szCs w:val="28"/>
          <w:lang w:eastAsia="zh-CN"/>
        </w:rPr>
        <w:t>В наименовании слова «подпрограммы «Обеспечение жильем м</w:t>
      </w:r>
      <w:r w:rsidR="0057654B" w:rsidRPr="00195B45">
        <w:rPr>
          <w:color w:val="auto"/>
          <w:sz w:val="28"/>
          <w:szCs w:val="28"/>
          <w:lang w:eastAsia="zh-CN"/>
        </w:rPr>
        <w:t>олодых семей в Брянской области</w:t>
      </w:r>
      <w:r w:rsidR="00E50695" w:rsidRPr="00195B45">
        <w:rPr>
          <w:color w:val="auto"/>
          <w:sz w:val="28"/>
          <w:szCs w:val="28"/>
          <w:lang w:eastAsia="zh-CN"/>
        </w:rPr>
        <w:t xml:space="preserve">» заменить словами «комплекса процессных мероприятий «Обеспечение жильем </w:t>
      </w:r>
      <w:r w:rsidR="0057654B" w:rsidRPr="00195B45">
        <w:rPr>
          <w:color w:val="auto"/>
          <w:sz w:val="28"/>
          <w:szCs w:val="28"/>
          <w:lang w:eastAsia="zh-CN"/>
        </w:rPr>
        <w:t>молодых семей»</w:t>
      </w:r>
      <w:r w:rsidR="00E50695" w:rsidRPr="00195B45">
        <w:rPr>
          <w:color w:val="auto"/>
          <w:sz w:val="28"/>
          <w:szCs w:val="28"/>
          <w:lang w:eastAsia="zh-CN"/>
        </w:rPr>
        <w:t>.</w:t>
      </w:r>
    </w:p>
    <w:p w:rsidR="00D17386" w:rsidRPr="00195B45" w:rsidRDefault="00E50695" w:rsidP="00195B45">
      <w:pPr>
        <w:widowControl w:val="0"/>
        <w:tabs>
          <w:tab w:val="left" w:pos="993"/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</w:rPr>
        <w:t>1</w:t>
      </w:r>
      <w:r w:rsidR="00195B45">
        <w:rPr>
          <w:color w:val="auto"/>
          <w:sz w:val="28"/>
          <w:szCs w:val="28"/>
        </w:rPr>
        <w:t>.2.</w:t>
      </w:r>
      <w:r w:rsidR="00195B45">
        <w:rPr>
          <w:color w:val="auto"/>
          <w:sz w:val="28"/>
          <w:szCs w:val="28"/>
        </w:rPr>
        <w:tab/>
      </w:r>
      <w:r w:rsidRPr="00195B45">
        <w:rPr>
          <w:color w:val="auto"/>
          <w:sz w:val="28"/>
          <w:szCs w:val="28"/>
        </w:rPr>
        <w:t>В пункте 1 слова «подпрограммы «Обеспечение жильем мо</w:t>
      </w:r>
      <w:r w:rsidR="0057654B" w:rsidRPr="00195B45">
        <w:rPr>
          <w:color w:val="auto"/>
          <w:sz w:val="28"/>
          <w:szCs w:val="28"/>
        </w:rPr>
        <w:t>лодых семей в Брянской области»</w:t>
      </w:r>
      <w:r w:rsidRPr="00195B45">
        <w:rPr>
          <w:color w:val="auto"/>
          <w:sz w:val="28"/>
          <w:szCs w:val="28"/>
        </w:rPr>
        <w:t xml:space="preserve"> заменить словами «комплекса процессных </w:t>
      </w:r>
      <w:proofErr w:type="spellStart"/>
      <w:proofErr w:type="gramStart"/>
      <w:r w:rsidRPr="00195B45">
        <w:rPr>
          <w:color w:val="auto"/>
          <w:sz w:val="28"/>
          <w:szCs w:val="28"/>
        </w:rPr>
        <w:t>меро</w:t>
      </w:r>
      <w:proofErr w:type="spellEnd"/>
      <w:r w:rsidR="00195B45">
        <w:rPr>
          <w:color w:val="auto"/>
          <w:sz w:val="28"/>
          <w:szCs w:val="28"/>
        </w:rPr>
        <w:t>-</w:t>
      </w:r>
      <w:r w:rsidRPr="00195B45">
        <w:rPr>
          <w:color w:val="auto"/>
          <w:sz w:val="28"/>
          <w:szCs w:val="28"/>
        </w:rPr>
        <w:t>приятий</w:t>
      </w:r>
      <w:proofErr w:type="gramEnd"/>
      <w:r w:rsidRPr="00195B45">
        <w:rPr>
          <w:color w:val="auto"/>
          <w:sz w:val="28"/>
          <w:szCs w:val="28"/>
        </w:rPr>
        <w:t xml:space="preserve"> «Обеспечение жильем молодых с</w:t>
      </w:r>
      <w:r w:rsidR="0057654B" w:rsidRPr="00195B45">
        <w:rPr>
          <w:color w:val="auto"/>
          <w:sz w:val="28"/>
          <w:szCs w:val="28"/>
        </w:rPr>
        <w:t>емей»</w:t>
      </w:r>
      <w:r w:rsidRPr="00195B45">
        <w:rPr>
          <w:color w:val="auto"/>
          <w:sz w:val="28"/>
          <w:szCs w:val="28"/>
        </w:rPr>
        <w:t>.</w:t>
      </w:r>
    </w:p>
    <w:p w:rsidR="00D17386" w:rsidRPr="00195B45" w:rsidRDefault="00195B45" w:rsidP="00195B45">
      <w:pPr>
        <w:widowControl w:val="0"/>
        <w:tabs>
          <w:tab w:val="left" w:pos="993"/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1.3.</w:t>
      </w:r>
      <w:r>
        <w:rPr>
          <w:color w:val="auto"/>
          <w:sz w:val="28"/>
          <w:szCs w:val="28"/>
        </w:rPr>
        <w:tab/>
      </w:r>
      <w:r w:rsidR="00E50695" w:rsidRPr="00195B45">
        <w:rPr>
          <w:color w:val="auto"/>
          <w:sz w:val="28"/>
          <w:szCs w:val="28"/>
        </w:rPr>
        <w:t>Пункт 4 изложить в редакции:</w:t>
      </w:r>
    </w:p>
    <w:p w:rsidR="00D17386" w:rsidRPr="00195B45" w:rsidRDefault="00195B45" w:rsidP="00195B45">
      <w:pPr>
        <w:widowControl w:val="0"/>
        <w:tabs>
          <w:tab w:val="left" w:pos="993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«4.</w:t>
      </w:r>
      <w:r>
        <w:rPr>
          <w:color w:val="auto"/>
          <w:sz w:val="28"/>
          <w:szCs w:val="28"/>
        </w:rPr>
        <w:tab/>
      </w:r>
      <w:proofErr w:type="gramStart"/>
      <w:r w:rsidR="00E50695" w:rsidRPr="00195B45">
        <w:rPr>
          <w:color w:val="auto"/>
          <w:sz w:val="28"/>
          <w:szCs w:val="28"/>
        </w:rPr>
        <w:t>Контроль за</w:t>
      </w:r>
      <w:proofErr w:type="gramEnd"/>
      <w:r w:rsidR="00E50695" w:rsidRPr="00195B45">
        <w:rPr>
          <w:color w:val="auto"/>
          <w:sz w:val="28"/>
          <w:szCs w:val="28"/>
        </w:rPr>
        <w:t xml:space="preserve"> исполнением постановления возложить на заместителя Губернатора Брянской области Агафонову И.В.».</w:t>
      </w:r>
    </w:p>
    <w:p w:rsidR="00D17386" w:rsidRPr="00195B45" w:rsidRDefault="00195B45" w:rsidP="00195B45">
      <w:pPr>
        <w:widowControl w:val="0"/>
        <w:tabs>
          <w:tab w:val="left" w:pos="993"/>
          <w:tab w:val="left" w:pos="1276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ab/>
      </w:r>
      <w:proofErr w:type="gramStart"/>
      <w:r w:rsidR="00E50695" w:rsidRPr="00195B45">
        <w:rPr>
          <w:color w:val="auto"/>
          <w:sz w:val="28"/>
        </w:rPr>
        <w:t xml:space="preserve">Внести в </w:t>
      </w:r>
      <w:hyperlink r:id="rId9" w:tooltip="https://login.consultant.ru/link/?req=doc&amp;base=RLAW201&amp;n=74922&amp;dst=100011&amp;field=134&amp;date=16.07.2024" w:history="1">
        <w:r w:rsidR="00E50695" w:rsidRPr="00195B45">
          <w:rPr>
            <w:rStyle w:val="ae"/>
            <w:color w:val="auto"/>
            <w:sz w:val="28"/>
            <w:u w:val="none"/>
          </w:rPr>
          <w:t>Порядок</w:t>
        </w:r>
      </w:hyperlink>
      <w:r w:rsidR="00E50695" w:rsidRPr="00195B45">
        <w:rPr>
          <w:color w:val="auto"/>
          <w:sz w:val="28"/>
        </w:rPr>
        <w:t xml:space="preserve"> предоставления дополнительной социальной выплаты молодым семьям при рождении (усыновлении) одного ребенка </w:t>
      </w:r>
      <w:r>
        <w:rPr>
          <w:color w:val="auto"/>
          <w:sz w:val="28"/>
        </w:rPr>
        <w:t xml:space="preserve">                  </w:t>
      </w:r>
      <w:r w:rsidR="00E50695" w:rsidRPr="00195B45">
        <w:rPr>
          <w:color w:val="auto"/>
          <w:sz w:val="28"/>
        </w:rPr>
        <w:t xml:space="preserve">в рамках реализации подпрограммы «Обеспечение жильем молодых семей </w:t>
      </w:r>
      <w:r>
        <w:rPr>
          <w:color w:val="auto"/>
          <w:sz w:val="28"/>
        </w:rPr>
        <w:t xml:space="preserve">              </w:t>
      </w:r>
      <w:r w:rsidR="00E50695" w:rsidRPr="00195B45">
        <w:rPr>
          <w:color w:val="auto"/>
          <w:sz w:val="28"/>
        </w:rPr>
        <w:t xml:space="preserve">в Брянской области» государственной программы «Социальная и </w:t>
      </w:r>
      <w:proofErr w:type="spellStart"/>
      <w:r w:rsidR="00E50695" w:rsidRPr="00195B45">
        <w:rPr>
          <w:color w:val="auto"/>
          <w:sz w:val="28"/>
        </w:rPr>
        <w:t>демографи</w:t>
      </w:r>
      <w:r>
        <w:rPr>
          <w:color w:val="auto"/>
          <w:sz w:val="28"/>
        </w:rPr>
        <w:t>-</w:t>
      </w:r>
      <w:r w:rsidR="00E50695" w:rsidRPr="00195B45">
        <w:rPr>
          <w:color w:val="auto"/>
          <w:sz w:val="28"/>
        </w:rPr>
        <w:t>ческая</w:t>
      </w:r>
      <w:proofErr w:type="spellEnd"/>
      <w:r w:rsidR="00E50695" w:rsidRPr="00195B45">
        <w:rPr>
          <w:color w:val="auto"/>
          <w:sz w:val="28"/>
        </w:rPr>
        <w:t xml:space="preserve"> политика Брянской области», утвержденный </w:t>
      </w:r>
      <w:r w:rsidR="002C36F4" w:rsidRPr="00195B45">
        <w:rPr>
          <w:color w:val="auto"/>
          <w:sz w:val="28"/>
        </w:rPr>
        <w:t xml:space="preserve">вышеуказанным </w:t>
      </w:r>
      <w:r w:rsidR="00E50695" w:rsidRPr="00195B45">
        <w:rPr>
          <w:color w:val="auto"/>
          <w:sz w:val="28"/>
        </w:rPr>
        <w:t>поста</w:t>
      </w:r>
      <w:r>
        <w:rPr>
          <w:color w:val="auto"/>
          <w:sz w:val="28"/>
        </w:rPr>
        <w:t>-</w:t>
      </w:r>
      <w:proofErr w:type="spellStart"/>
      <w:r w:rsidR="00E50695" w:rsidRPr="00195B45">
        <w:rPr>
          <w:color w:val="auto"/>
          <w:sz w:val="28"/>
        </w:rPr>
        <w:t>новлением</w:t>
      </w:r>
      <w:proofErr w:type="spellEnd"/>
      <w:r w:rsidR="00E50695" w:rsidRPr="00195B45">
        <w:rPr>
          <w:color w:val="auto"/>
          <w:sz w:val="28"/>
        </w:rPr>
        <w:t>, следующие изменения:</w:t>
      </w:r>
      <w:proofErr w:type="gramEnd"/>
    </w:p>
    <w:p w:rsidR="00D17386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</w:rPr>
        <w:t>2.1.</w:t>
      </w:r>
      <w:r>
        <w:rPr>
          <w:color w:val="auto"/>
          <w:sz w:val="28"/>
        </w:rPr>
        <w:tab/>
      </w:r>
      <w:r w:rsidR="00E50695" w:rsidRPr="00195B45">
        <w:rPr>
          <w:color w:val="auto"/>
          <w:sz w:val="28"/>
        </w:rPr>
        <w:t>В наименовании слова «подпрограммы «Обеспечение жильем мо</w:t>
      </w:r>
      <w:r w:rsidR="0057654B" w:rsidRPr="00195B45">
        <w:rPr>
          <w:color w:val="auto"/>
          <w:sz w:val="28"/>
        </w:rPr>
        <w:t>лодых семей в Брянской области»</w:t>
      </w:r>
      <w:r w:rsidR="00E50695" w:rsidRPr="00195B45">
        <w:rPr>
          <w:color w:val="auto"/>
          <w:sz w:val="28"/>
        </w:rPr>
        <w:t xml:space="preserve"> заменить словами «комплекса </w:t>
      </w:r>
      <w:proofErr w:type="spellStart"/>
      <w:proofErr w:type="gramStart"/>
      <w:r w:rsidR="00E50695" w:rsidRPr="00195B45">
        <w:rPr>
          <w:color w:val="auto"/>
          <w:sz w:val="28"/>
        </w:rPr>
        <w:t>процес</w:t>
      </w:r>
      <w:r>
        <w:rPr>
          <w:color w:val="auto"/>
          <w:sz w:val="28"/>
        </w:rPr>
        <w:t>-</w:t>
      </w:r>
      <w:r w:rsidR="00E50695" w:rsidRPr="00195B45">
        <w:rPr>
          <w:color w:val="auto"/>
          <w:sz w:val="28"/>
        </w:rPr>
        <w:t>сных</w:t>
      </w:r>
      <w:proofErr w:type="spellEnd"/>
      <w:proofErr w:type="gramEnd"/>
      <w:r w:rsidR="00E50695" w:rsidRPr="00195B45">
        <w:rPr>
          <w:color w:val="auto"/>
          <w:sz w:val="28"/>
        </w:rPr>
        <w:t xml:space="preserve"> мероприятий «О</w:t>
      </w:r>
      <w:r w:rsidR="0057654B" w:rsidRPr="00195B45">
        <w:rPr>
          <w:color w:val="auto"/>
          <w:sz w:val="28"/>
        </w:rPr>
        <w:t>беспечение жильем молодых семей</w:t>
      </w:r>
      <w:r w:rsidR="00E50695" w:rsidRPr="00195B45">
        <w:rPr>
          <w:color w:val="auto"/>
          <w:sz w:val="28"/>
        </w:rPr>
        <w:t>».</w:t>
      </w:r>
    </w:p>
    <w:p w:rsidR="00D17386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</w:t>
      </w:r>
      <w:r>
        <w:rPr>
          <w:color w:val="auto"/>
          <w:sz w:val="28"/>
          <w:szCs w:val="28"/>
        </w:rPr>
        <w:tab/>
      </w:r>
      <w:r w:rsidR="002C36F4" w:rsidRPr="00195B45">
        <w:rPr>
          <w:color w:val="auto"/>
          <w:sz w:val="28"/>
          <w:szCs w:val="28"/>
        </w:rPr>
        <w:t xml:space="preserve">Пункт </w:t>
      </w:r>
      <w:r w:rsidR="00E50695" w:rsidRPr="00195B45">
        <w:rPr>
          <w:color w:val="auto"/>
          <w:sz w:val="28"/>
          <w:szCs w:val="28"/>
        </w:rPr>
        <w:t>1</w:t>
      </w:r>
      <w:r w:rsidR="002C36F4" w:rsidRPr="00195B45">
        <w:rPr>
          <w:color w:val="auto"/>
          <w:sz w:val="28"/>
          <w:szCs w:val="28"/>
        </w:rPr>
        <w:t xml:space="preserve"> изложить в редакции</w:t>
      </w:r>
      <w:r w:rsidR="00E50695" w:rsidRPr="00195B45">
        <w:rPr>
          <w:color w:val="auto"/>
          <w:sz w:val="28"/>
          <w:szCs w:val="28"/>
        </w:rPr>
        <w:t>:</w:t>
      </w:r>
    </w:p>
    <w:p w:rsidR="002C36F4" w:rsidRPr="00195B45" w:rsidRDefault="002C36F4" w:rsidP="00195B45">
      <w:pPr>
        <w:widowControl w:val="0"/>
        <w:tabs>
          <w:tab w:val="left" w:pos="1134"/>
        </w:tabs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«</w:t>
      </w:r>
      <w:r w:rsidR="00195B45">
        <w:rPr>
          <w:color w:val="auto"/>
          <w:sz w:val="28"/>
        </w:rPr>
        <w:t>1.</w:t>
      </w:r>
      <w:r w:rsidR="00195B45">
        <w:rPr>
          <w:color w:val="auto"/>
          <w:sz w:val="28"/>
        </w:rPr>
        <w:tab/>
      </w:r>
      <w:proofErr w:type="gramStart"/>
      <w:r w:rsidRPr="00195B45">
        <w:rPr>
          <w:color w:val="auto"/>
          <w:sz w:val="28"/>
        </w:rPr>
        <w:t xml:space="preserve">Настоящий Порядок устанавливает правила и условия </w:t>
      </w:r>
      <w:proofErr w:type="spellStart"/>
      <w:r w:rsidRPr="00195B45">
        <w:rPr>
          <w:color w:val="auto"/>
          <w:sz w:val="28"/>
        </w:rPr>
        <w:t>предостав</w:t>
      </w:r>
      <w:r w:rsidR="00195B45">
        <w:rPr>
          <w:color w:val="auto"/>
          <w:sz w:val="28"/>
        </w:rPr>
        <w:t>-</w:t>
      </w:r>
      <w:r w:rsidRPr="00195B45">
        <w:rPr>
          <w:color w:val="auto"/>
          <w:sz w:val="28"/>
        </w:rPr>
        <w:t>ления</w:t>
      </w:r>
      <w:proofErr w:type="spellEnd"/>
      <w:r w:rsidRPr="00195B45">
        <w:rPr>
          <w:color w:val="auto"/>
          <w:sz w:val="28"/>
        </w:rPr>
        <w:t xml:space="preserve"> дополнительной социальной выплаты молодым семьям при рождении (усыновлении) одного ребенка (далее </w:t>
      </w:r>
      <w:r w:rsidR="00195B45">
        <w:rPr>
          <w:color w:val="auto"/>
          <w:sz w:val="28"/>
        </w:rPr>
        <w:t>–</w:t>
      </w:r>
      <w:r w:rsidRPr="00195B45">
        <w:rPr>
          <w:color w:val="auto"/>
          <w:sz w:val="28"/>
        </w:rPr>
        <w:t xml:space="preserve"> дополнительная социальная выплата) в рамках реализации комплекса процессных мероприятий «Обеспечение жильем молодых семей» государственной программы «Социальная и </w:t>
      </w:r>
      <w:proofErr w:type="spellStart"/>
      <w:r w:rsidRPr="00195B45">
        <w:rPr>
          <w:color w:val="auto"/>
          <w:sz w:val="28"/>
        </w:rPr>
        <w:t>демо</w:t>
      </w:r>
      <w:proofErr w:type="spellEnd"/>
      <w:r w:rsidR="00195B45">
        <w:rPr>
          <w:color w:val="auto"/>
          <w:sz w:val="28"/>
        </w:rPr>
        <w:t>-</w:t>
      </w:r>
      <w:r w:rsidRPr="00195B45">
        <w:rPr>
          <w:color w:val="auto"/>
          <w:sz w:val="28"/>
        </w:rPr>
        <w:t xml:space="preserve">графическая политика Брянской области» (далее – комплекс процессных мероприятий) в целях стимулирования рождаемости и социальной поддержки молодых семей (далее </w:t>
      </w:r>
      <w:r w:rsidR="00195B45">
        <w:rPr>
          <w:color w:val="auto"/>
          <w:sz w:val="28"/>
        </w:rPr>
        <w:t>–</w:t>
      </w:r>
      <w:r w:rsidRPr="00195B45">
        <w:rPr>
          <w:color w:val="auto"/>
          <w:sz w:val="28"/>
        </w:rPr>
        <w:t xml:space="preserve"> Порядок).».</w:t>
      </w:r>
      <w:proofErr w:type="gramEnd"/>
    </w:p>
    <w:p w:rsidR="00D17386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2.3.</w:t>
      </w:r>
      <w:r>
        <w:rPr>
          <w:color w:val="auto"/>
          <w:sz w:val="28"/>
        </w:rPr>
        <w:tab/>
      </w:r>
      <w:r w:rsidR="00E50695" w:rsidRPr="00195B45">
        <w:rPr>
          <w:color w:val="auto"/>
          <w:sz w:val="28"/>
        </w:rPr>
        <w:t>В пункте 2 слов</w:t>
      </w:r>
      <w:r w:rsidR="00E13B73">
        <w:rPr>
          <w:color w:val="auto"/>
          <w:sz w:val="28"/>
        </w:rPr>
        <w:t>о</w:t>
      </w:r>
      <w:r w:rsidR="00E50695" w:rsidRPr="00195B45">
        <w:rPr>
          <w:color w:val="auto"/>
          <w:sz w:val="28"/>
        </w:rPr>
        <w:t xml:space="preserve"> «подпрограммы» заменить словами «комплекса процессных мероприятий».</w:t>
      </w:r>
    </w:p>
    <w:p w:rsidR="00D17386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2.4.</w:t>
      </w:r>
      <w:r>
        <w:rPr>
          <w:color w:val="auto"/>
          <w:sz w:val="28"/>
        </w:rPr>
        <w:tab/>
      </w:r>
      <w:r w:rsidR="00E50695" w:rsidRPr="00195B45">
        <w:rPr>
          <w:color w:val="auto"/>
          <w:sz w:val="28"/>
        </w:rPr>
        <w:t>В пункте 4 слова «семьи, социальной и демографической политики» заменить словами «социальной политики и занятости населения».</w:t>
      </w:r>
    </w:p>
    <w:p w:rsidR="00D17386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2.5.</w:t>
      </w:r>
      <w:r>
        <w:rPr>
          <w:color w:val="auto"/>
          <w:sz w:val="28"/>
        </w:rPr>
        <w:tab/>
      </w:r>
      <w:r w:rsidR="00776A83" w:rsidRPr="00195B45">
        <w:rPr>
          <w:color w:val="auto"/>
          <w:sz w:val="28"/>
        </w:rPr>
        <w:t xml:space="preserve">В пункте 10 </w:t>
      </w:r>
      <w:r w:rsidR="00E50695" w:rsidRPr="00195B45">
        <w:rPr>
          <w:color w:val="auto"/>
          <w:sz w:val="28"/>
        </w:rPr>
        <w:t>слов</w:t>
      </w:r>
      <w:r w:rsidR="00776A83" w:rsidRPr="00195B45">
        <w:rPr>
          <w:color w:val="auto"/>
          <w:sz w:val="28"/>
        </w:rPr>
        <w:t>о «</w:t>
      </w:r>
      <w:r w:rsidR="00E50695" w:rsidRPr="00195B45">
        <w:rPr>
          <w:color w:val="auto"/>
          <w:sz w:val="28"/>
        </w:rPr>
        <w:t>подпрограммы» заменить слов</w:t>
      </w:r>
      <w:r w:rsidR="00776A83" w:rsidRPr="00195B45">
        <w:rPr>
          <w:color w:val="auto"/>
          <w:sz w:val="28"/>
        </w:rPr>
        <w:t>ами «</w:t>
      </w:r>
      <w:r w:rsidR="00E50695" w:rsidRPr="00195B45">
        <w:rPr>
          <w:color w:val="auto"/>
          <w:sz w:val="28"/>
        </w:rPr>
        <w:t>ко</w:t>
      </w:r>
      <w:r w:rsidR="00776A83" w:rsidRPr="00195B45">
        <w:rPr>
          <w:color w:val="auto"/>
          <w:sz w:val="28"/>
        </w:rPr>
        <w:t>мплекса процессных мероприятий».</w:t>
      </w:r>
    </w:p>
    <w:p w:rsidR="00776A83" w:rsidRPr="00195B45" w:rsidRDefault="00195B45" w:rsidP="00195B45">
      <w:pPr>
        <w:widowControl w:val="0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</w:rPr>
        <w:t>2.6.</w:t>
      </w:r>
      <w:r>
        <w:rPr>
          <w:color w:val="auto"/>
          <w:sz w:val="28"/>
        </w:rPr>
        <w:tab/>
      </w:r>
      <w:r w:rsidR="00E50695" w:rsidRPr="00195B45">
        <w:rPr>
          <w:color w:val="auto"/>
          <w:sz w:val="28"/>
        </w:rPr>
        <w:t>Приложени</w:t>
      </w:r>
      <w:r w:rsidR="00E13B73">
        <w:rPr>
          <w:color w:val="auto"/>
          <w:sz w:val="28"/>
        </w:rPr>
        <w:t>я</w:t>
      </w:r>
      <w:r w:rsidR="00E50695" w:rsidRPr="00195B45">
        <w:rPr>
          <w:color w:val="auto"/>
          <w:sz w:val="28"/>
        </w:rPr>
        <w:t xml:space="preserve"> 1</w:t>
      </w:r>
      <w:r w:rsidR="00E13B73">
        <w:rPr>
          <w:color w:val="auto"/>
          <w:sz w:val="28"/>
        </w:rPr>
        <w:t>, 2</w:t>
      </w:r>
      <w:r w:rsidR="00E50695" w:rsidRPr="00195B45">
        <w:rPr>
          <w:color w:val="auto"/>
          <w:sz w:val="28"/>
        </w:rPr>
        <w:t xml:space="preserve"> к Порядку изложить в редакции</w:t>
      </w:r>
      <w:r w:rsidR="0057654B" w:rsidRPr="00195B45">
        <w:rPr>
          <w:color w:val="auto"/>
          <w:sz w:val="28"/>
        </w:rPr>
        <w:t>:</w:t>
      </w:r>
    </w:p>
    <w:p w:rsidR="009911E6" w:rsidRPr="00195B45" w:rsidRDefault="00065E00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</w:t>
      </w:r>
      <w:r w:rsidR="0057654B" w:rsidRPr="00195B45">
        <w:rPr>
          <w:color w:val="auto"/>
          <w:sz w:val="28"/>
          <w:szCs w:val="28"/>
        </w:rPr>
        <w:t>«</w:t>
      </w:r>
      <w:r w:rsidR="009911E6" w:rsidRPr="00195B45">
        <w:rPr>
          <w:color w:val="auto"/>
          <w:sz w:val="28"/>
          <w:szCs w:val="28"/>
        </w:rPr>
        <w:t>Приложение 1</w:t>
      </w:r>
    </w:p>
    <w:p w:rsidR="009911E6" w:rsidRPr="00195B45" w:rsidRDefault="009911E6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</w:rPr>
        <w:t>к Порядку предоставления дополнительной социальной выплаты молодым семьям</w:t>
      </w:r>
      <w:r w:rsidR="00195B45">
        <w:rPr>
          <w:color w:val="auto"/>
          <w:sz w:val="28"/>
          <w:szCs w:val="28"/>
        </w:rPr>
        <w:t xml:space="preserve">            </w:t>
      </w:r>
      <w:r w:rsidRPr="00195B45">
        <w:rPr>
          <w:color w:val="auto"/>
          <w:sz w:val="28"/>
          <w:szCs w:val="28"/>
        </w:rPr>
        <w:t xml:space="preserve"> </w:t>
      </w:r>
      <w:r w:rsidRPr="00065E00">
        <w:rPr>
          <w:color w:val="auto"/>
          <w:sz w:val="28"/>
          <w:szCs w:val="28"/>
        </w:rPr>
        <w:t>при рождении (усыновлении) одного ребенка</w:t>
      </w:r>
      <w:r w:rsidRPr="00195B45">
        <w:rPr>
          <w:color w:val="auto"/>
          <w:sz w:val="28"/>
          <w:szCs w:val="28"/>
        </w:rPr>
        <w:t xml:space="preserve"> в рамках реализации комплекса процессных мероприятий «Обеспечение </w:t>
      </w:r>
    </w:p>
    <w:p w:rsidR="009911E6" w:rsidRPr="00195B45" w:rsidRDefault="009911E6" w:rsidP="00065E0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</w:rPr>
        <w:t xml:space="preserve">жильем молодых семей» государственной программы «Социальная и </w:t>
      </w:r>
      <w:proofErr w:type="spellStart"/>
      <w:proofErr w:type="gramStart"/>
      <w:r w:rsidRPr="00195B45">
        <w:rPr>
          <w:color w:val="auto"/>
          <w:sz w:val="28"/>
          <w:szCs w:val="28"/>
        </w:rPr>
        <w:t>демографиче</w:t>
      </w:r>
      <w:r w:rsidR="00065E00">
        <w:rPr>
          <w:color w:val="auto"/>
          <w:sz w:val="28"/>
          <w:szCs w:val="28"/>
        </w:rPr>
        <w:t>-</w:t>
      </w:r>
      <w:r w:rsidRPr="00195B45">
        <w:rPr>
          <w:color w:val="auto"/>
          <w:sz w:val="28"/>
          <w:szCs w:val="28"/>
        </w:rPr>
        <w:t>ская</w:t>
      </w:r>
      <w:proofErr w:type="spellEnd"/>
      <w:proofErr w:type="gramEnd"/>
      <w:r w:rsidRPr="00195B45">
        <w:rPr>
          <w:color w:val="auto"/>
          <w:sz w:val="28"/>
          <w:szCs w:val="28"/>
        </w:rPr>
        <w:t xml:space="preserve"> политика Брянской области»</w:t>
      </w:r>
    </w:p>
    <w:p w:rsidR="00936CAC" w:rsidRPr="00195B45" w:rsidRDefault="00936CAC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auto"/>
          <w:sz w:val="28"/>
          <w:szCs w:val="28"/>
        </w:rPr>
      </w:pPr>
    </w:p>
    <w:p w:rsidR="00936CAC" w:rsidRPr="00195B45" w:rsidRDefault="00936CAC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auto"/>
          <w:sz w:val="28"/>
          <w:szCs w:val="28"/>
        </w:rPr>
      </w:pPr>
    </w:p>
    <w:tbl>
      <w:tblPr>
        <w:tblStyle w:val="aff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11"/>
        <w:gridCol w:w="4643"/>
      </w:tblGrid>
      <w:tr w:rsidR="00195B45" w:rsidRPr="00195B45" w:rsidTr="00195B45">
        <w:tc>
          <w:tcPr>
            <w:tcW w:w="471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Главе местной администрации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065E00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0"/>
                <w:szCs w:val="20"/>
              </w:rPr>
            </w:pPr>
            <w:r w:rsidRPr="00065E00">
              <w:rPr>
                <w:color w:val="auto"/>
                <w:sz w:val="20"/>
                <w:szCs w:val="20"/>
              </w:rPr>
              <w:t>(Ф.И.О. заявителя)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065E00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0"/>
                <w:szCs w:val="20"/>
              </w:rPr>
            </w:pPr>
            <w:r w:rsidRPr="00065E00">
              <w:rPr>
                <w:color w:val="auto"/>
                <w:sz w:val="20"/>
                <w:szCs w:val="20"/>
              </w:rPr>
              <w:t>(адрес проживания)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065E00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0"/>
                <w:szCs w:val="20"/>
              </w:rPr>
            </w:pPr>
            <w:r w:rsidRPr="00065E00">
              <w:rPr>
                <w:color w:val="auto"/>
                <w:sz w:val="20"/>
                <w:szCs w:val="20"/>
              </w:rPr>
              <w:t>(реквизиты документа, удостоверяющего личность)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4711" w:type="dxa"/>
            <w:vMerge/>
          </w:tcPr>
          <w:p w:rsidR="009911E6" w:rsidRPr="00195B45" w:rsidRDefault="009911E6" w:rsidP="00195B4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065E00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0"/>
                <w:szCs w:val="20"/>
              </w:rPr>
            </w:pPr>
            <w:r w:rsidRPr="00065E00">
              <w:rPr>
                <w:color w:val="auto"/>
                <w:sz w:val="20"/>
                <w:szCs w:val="20"/>
              </w:rPr>
              <w:t>(контактный телефон)</w:t>
            </w: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ЗАЯВЛЕНИЕ</w:t>
            </w: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 </w:t>
            </w: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Прошу принять документы для предоставления дополнительной социальной выплаты при рождении (усыновлении) одного ребенка в рамках комплекса процессных мероприятий «Обеспечение жильем молодых семей» государственной программы «Социальная и демографическая политика Брянской области».</w:t>
            </w:r>
          </w:p>
          <w:p w:rsidR="009911E6" w:rsidRDefault="009911E6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 xml:space="preserve">С порядком предоставления дополнительной социальной выплаты молодым семьям при рождении (усыновлении) одного ребенка </w:t>
            </w:r>
            <w:proofErr w:type="gramStart"/>
            <w:r w:rsidRPr="00195B45">
              <w:rPr>
                <w:color w:val="auto"/>
                <w:sz w:val="28"/>
                <w:szCs w:val="28"/>
              </w:rPr>
              <w:t>ознакомлен</w:t>
            </w:r>
            <w:proofErr w:type="gramEnd"/>
            <w:r w:rsidRPr="00195B45">
              <w:rPr>
                <w:color w:val="auto"/>
                <w:sz w:val="28"/>
                <w:szCs w:val="28"/>
              </w:rPr>
              <w:t>.</w:t>
            </w:r>
          </w:p>
          <w:p w:rsidR="00065E00" w:rsidRDefault="00065E00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065E00" w:rsidRDefault="00065E00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Приложение:</w:t>
            </w:r>
          </w:p>
          <w:p w:rsidR="00065E00" w:rsidRDefault="00065E00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  <w:r w:rsidR="002230BD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___________________________________________________</w:t>
            </w:r>
            <w:r w:rsidR="00E13B73">
              <w:rPr>
                <w:color w:val="auto"/>
                <w:sz w:val="28"/>
                <w:szCs w:val="28"/>
              </w:rPr>
              <w:t>________.</w:t>
            </w:r>
          </w:p>
          <w:p w:rsidR="00065E00" w:rsidRDefault="00065E00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65E00">
              <w:rPr>
                <w:color w:val="auto"/>
                <w:sz w:val="20"/>
                <w:szCs w:val="20"/>
              </w:rPr>
              <w:t>(реквизиты документа, подтверждающего рождение/усыновление детей)</w:t>
            </w:r>
          </w:p>
          <w:p w:rsidR="00065E00" w:rsidRDefault="002230BD" w:rsidP="00065E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_______________________________________________________</w:t>
            </w:r>
            <w:r w:rsidR="00E13B73">
              <w:rPr>
                <w:color w:val="auto"/>
                <w:sz w:val="28"/>
                <w:szCs w:val="28"/>
              </w:rPr>
              <w:t>__.</w:t>
            </w:r>
          </w:p>
          <w:p w:rsidR="002230BD" w:rsidRDefault="002230BD" w:rsidP="002230B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center"/>
              <w:rPr>
                <w:color w:val="auto"/>
                <w:sz w:val="20"/>
                <w:szCs w:val="20"/>
              </w:rPr>
            </w:pPr>
            <w:proofErr w:type="gramStart"/>
            <w:r w:rsidRPr="002230BD">
              <w:rPr>
                <w:color w:val="auto"/>
                <w:sz w:val="20"/>
                <w:szCs w:val="20"/>
              </w:rPr>
              <w:t xml:space="preserve">(справка кредитной организации с указанием банковских реквизитов счета, </w:t>
            </w:r>
            <w:proofErr w:type="gramEnd"/>
          </w:p>
          <w:p w:rsidR="00065E00" w:rsidRDefault="002230BD" w:rsidP="002230B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center"/>
              <w:rPr>
                <w:color w:val="auto"/>
                <w:sz w:val="20"/>
                <w:szCs w:val="20"/>
              </w:rPr>
            </w:pPr>
            <w:proofErr w:type="gramStart"/>
            <w:r w:rsidRPr="002230BD">
              <w:rPr>
                <w:color w:val="auto"/>
                <w:sz w:val="20"/>
                <w:szCs w:val="20"/>
              </w:rPr>
              <w:t>открытого</w:t>
            </w:r>
            <w:proofErr w:type="gramEnd"/>
            <w:r w:rsidRPr="002230BD">
              <w:rPr>
                <w:color w:val="auto"/>
                <w:sz w:val="20"/>
                <w:szCs w:val="20"/>
              </w:rPr>
              <w:t xml:space="preserve"> кредитной организацией молодой семье)</w:t>
            </w:r>
          </w:p>
          <w:p w:rsidR="002230BD" w:rsidRDefault="002230BD" w:rsidP="002230B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_______________________________________________________</w:t>
            </w:r>
            <w:r w:rsidR="00E13B73">
              <w:rPr>
                <w:color w:val="auto"/>
                <w:sz w:val="28"/>
                <w:szCs w:val="28"/>
              </w:rPr>
              <w:t>____.</w:t>
            </w:r>
          </w:p>
          <w:p w:rsidR="009911E6" w:rsidRDefault="002230BD" w:rsidP="002230B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2230BD">
              <w:rPr>
                <w:color w:val="auto"/>
                <w:sz w:val="20"/>
                <w:szCs w:val="20"/>
              </w:rPr>
              <w:t>(согласие на обработку персональных данных)</w:t>
            </w:r>
          </w:p>
          <w:p w:rsidR="002230BD" w:rsidRPr="002230BD" w:rsidRDefault="002230BD" w:rsidP="002230B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9911E6" w:rsidP="00195B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auto"/>
                <w:sz w:val="28"/>
                <w:szCs w:val="28"/>
              </w:rPr>
            </w:pPr>
            <w:r w:rsidRPr="00195B45">
              <w:rPr>
                <w:color w:val="auto"/>
                <w:sz w:val="28"/>
                <w:szCs w:val="28"/>
              </w:rPr>
              <w:t>Подпись заявителя __________________/ ________________</w:t>
            </w:r>
          </w:p>
        </w:tc>
      </w:tr>
      <w:tr w:rsidR="00195B45" w:rsidRPr="00195B45" w:rsidTr="00195B45">
        <w:tc>
          <w:tcPr>
            <w:tcW w:w="935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1E6" w:rsidRPr="00195B45" w:rsidRDefault="002230BD" w:rsidP="00E13B7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«</w:t>
            </w:r>
            <w:r w:rsidR="009911E6" w:rsidRPr="00195B45">
              <w:rPr>
                <w:color w:val="auto"/>
                <w:sz w:val="28"/>
                <w:szCs w:val="28"/>
              </w:rPr>
              <w:t>___</w:t>
            </w:r>
            <w:r>
              <w:rPr>
                <w:color w:val="auto"/>
                <w:sz w:val="28"/>
                <w:szCs w:val="28"/>
              </w:rPr>
              <w:t>»</w:t>
            </w:r>
            <w:r w:rsidR="009911E6" w:rsidRPr="00195B45">
              <w:rPr>
                <w:color w:val="auto"/>
                <w:sz w:val="28"/>
                <w:szCs w:val="28"/>
              </w:rPr>
              <w:t xml:space="preserve"> _____________ 20___ г.</w:t>
            </w:r>
          </w:p>
        </w:tc>
      </w:tr>
    </w:tbl>
    <w:p w:rsidR="007265F5" w:rsidRDefault="007265F5" w:rsidP="002230B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jc w:val="center"/>
        <w:rPr>
          <w:color w:val="auto"/>
          <w:sz w:val="28"/>
        </w:rPr>
      </w:pPr>
    </w:p>
    <w:p w:rsidR="007265F5" w:rsidRDefault="007265F5" w:rsidP="002230B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jc w:val="center"/>
        <w:rPr>
          <w:color w:val="auto"/>
          <w:sz w:val="28"/>
        </w:rPr>
      </w:pPr>
    </w:p>
    <w:p w:rsidR="00C6424B" w:rsidRPr="00195B45" w:rsidRDefault="00C6424B" w:rsidP="002230B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jc w:val="center"/>
        <w:rPr>
          <w:color w:val="auto"/>
          <w:sz w:val="28"/>
        </w:rPr>
      </w:pPr>
      <w:r w:rsidRPr="00195B45">
        <w:rPr>
          <w:color w:val="auto"/>
          <w:sz w:val="28"/>
        </w:rPr>
        <w:t>Приложение 2</w:t>
      </w:r>
    </w:p>
    <w:p w:rsidR="00C6424B" w:rsidRPr="00195B45" w:rsidRDefault="00C6424B" w:rsidP="002230B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/>
        <w:rPr>
          <w:color w:val="auto"/>
          <w:sz w:val="28"/>
        </w:rPr>
      </w:pPr>
      <w:r w:rsidRPr="00195B45">
        <w:rPr>
          <w:color w:val="auto"/>
          <w:sz w:val="28"/>
        </w:rPr>
        <w:t xml:space="preserve">к Порядку предоставления дополнительной социальной выплаты молодым семьям </w:t>
      </w:r>
      <w:r w:rsidR="002230BD">
        <w:rPr>
          <w:color w:val="auto"/>
          <w:sz w:val="28"/>
        </w:rPr>
        <w:t xml:space="preserve">                   </w:t>
      </w:r>
      <w:r w:rsidRPr="002230BD">
        <w:rPr>
          <w:color w:val="auto"/>
          <w:sz w:val="28"/>
        </w:rPr>
        <w:t>при рождении (усыновлении) одного ребенка</w:t>
      </w:r>
      <w:r w:rsidRPr="00195B45">
        <w:rPr>
          <w:color w:val="auto"/>
          <w:sz w:val="28"/>
        </w:rPr>
        <w:t xml:space="preserve"> в рамках реализации комплекса процессных мероприятий «Обеспечение жильем молодых семей» государственной программы «Социальная и </w:t>
      </w:r>
      <w:proofErr w:type="spellStart"/>
      <w:proofErr w:type="gramStart"/>
      <w:r w:rsidRPr="00195B45">
        <w:rPr>
          <w:color w:val="auto"/>
          <w:sz w:val="28"/>
        </w:rPr>
        <w:t>демографиче</w:t>
      </w:r>
      <w:r w:rsidR="002230BD">
        <w:rPr>
          <w:color w:val="auto"/>
          <w:sz w:val="28"/>
        </w:rPr>
        <w:t>-</w:t>
      </w:r>
      <w:r w:rsidRPr="00195B45">
        <w:rPr>
          <w:color w:val="auto"/>
          <w:sz w:val="28"/>
        </w:rPr>
        <w:t>ская</w:t>
      </w:r>
      <w:proofErr w:type="spellEnd"/>
      <w:proofErr w:type="gramEnd"/>
      <w:r w:rsidRPr="00195B45">
        <w:rPr>
          <w:color w:val="auto"/>
          <w:sz w:val="28"/>
        </w:rPr>
        <w:t xml:space="preserve"> политика Брянской области»</w:t>
      </w:r>
    </w:p>
    <w:p w:rsidR="00936CAC" w:rsidRPr="00195B45" w:rsidRDefault="00936CAC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color w:val="auto"/>
          <w:sz w:val="32"/>
        </w:rPr>
      </w:pPr>
    </w:p>
    <w:p w:rsidR="00E13B73" w:rsidRDefault="00E13B73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auto"/>
          <w:sz w:val="28"/>
        </w:rPr>
      </w:pPr>
    </w:p>
    <w:p w:rsidR="00E13B73" w:rsidRDefault="00E13B73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auto"/>
          <w:sz w:val="28"/>
        </w:rPr>
      </w:pPr>
    </w:p>
    <w:p w:rsidR="00C6424B" w:rsidRDefault="00C6424B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auto"/>
          <w:sz w:val="28"/>
        </w:rPr>
      </w:pPr>
      <w:r w:rsidRPr="00195B45">
        <w:rPr>
          <w:color w:val="auto"/>
          <w:sz w:val="28"/>
        </w:rPr>
        <w:t>СОГЛАСИЕ</w:t>
      </w:r>
    </w:p>
    <w:p w:rsidR="00AD0207" w:rsidRPr="0002529A" w:rsidRDefault="00AD0207" w:rsidP="00195B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auto"/>
        </w:rPr>
      </w:pPr>
    </w:p>
    <w:p w:rsidR="00AD0207" w:rsidRDefault="00AD0207" w:rsidP="0002529A">
      <w:pPr>
        <w:widowControl w:val="0"/>
        <w:ind w:firstLine="709"/>
        <w:jc w:val="both"/>
        <w:rPr>
          <w:color w:val="auto"/>
          <w:sz w:val="28"/>
        </w:rPr>
      </w:pPr>
      <w:r w:rsidRPr="002230BD">
        <w:rPr>
          <w:color w:val="auto"/>
          <w:spacing w:val="-5"/>
          <w:sz w:val="28"/>
        </w:rPr>
        <w:t>Я, __________________________________</w:t>
      </w:r>
      <w:r>
        <w:rPr>
          <w:color w:val="auto"/>
          <w:spacing w:val="-5"/>
          <w:sz w:val="28"/>
        </w:rPr>
        <w:t>______</w:t>
      </w:r>
      <w:r w:rsidRPr="002230BD">
        <w:rPr>
          <w:color w:val="auto"/>
          <w:spacing w:val="-5"/>
          <w:sz w:val="28"/>
        </w:rPr>
        <w:t>, паспорт серии _____</w:t>
      </w:r>
      <w:r>
        <w:rPr>
          <w:color w:val="auto"/>
          <w:spacing w:val="-5"/>
          <w:sz w:val="28"/>
        </w:rPr>
        <w:t>__</w:t>
      </w:r>
      <w:r w:rsidRPr="002230BD">
        <w:rPr>
          <w:color w:val="auto"/>
          <w:spacing w:val="-5"/>
          <w:sz w:val="28"/>
        </w:rPr>
        <w:t>,</w:t>
      </w:r>
      <w:r w:rsidRPr="00195B45">
        <w:rPr>
          <w:color w:val="auto"/>
          <w:sz w:val="28"/>
        </w:rPr>
        <w:t xml:space="preserve"> номер _________________, выданный «___» _________ ______ года,</w:t>
      </w:r>
      <w:r>
        <w:rPr>
          <w:color w:val="auto"/>
          <w:sz w:val="28"/>
        </w:rPr>
        <w:t xml:space="preserve">                         </w:t>
      </w:r>
      <w:r w:rsidRPr="00195B45">
        <w:rPr>
          <w:color w:val="auto"/>
          <w:sz w:val="28"/>
        </w:rPr>
        <w:t xml:space="preserve"> в соответствии с Федеральным </w:t>
      </w:r>
      <w:hyperlink r:id="rId10" w:tooltip="https://login.consultant.ru/link/?req=doc&amp;base=LAW&amp;n=439201&amp;date=17.07.2024" w:history="1">
        <w:r w:rsidRPr="00195B45">
          <w:rPr>
            <w:rStyle w:val="ae"/>
            <w:color w:val="auto"/>
            <w:sz w:val="28"/>
            <w:u w:val="none"/>
          </w:rPr>
          <w:t>законом</w:t>
        </w:r>
      </w:hyperlink>
      <w:r w:rsidRPr="00195B45">
        <w:rPr>
          <w:color w:val="auto"/>
          <w:sz w:val="28"/>
        </w:rPr>
        <w:t xml:space="preserve"> от 27 июля 2006 года № 152-ФЗ </w:t>
      </w:r>
      <w:r>
        <w:rPr>
          <w:color w:val="auto"/>
          <w:sz w:val="28"/>
        </w:rPr>
        <w:t xml:space="preserve">                   </w:t>
      </w:r>
      <w:r w:rsidRPr="00195B45">
        <w:rPr>
          <w:color w:val="auto"/>
          <w:sz w:val="28"/>
        </w:rPr>
        <w:t xml:space="preserve">«О персональных данных» даю согласие на обработку моих персональных данных </w:t>
      </w:r>
      <w:r>
        <w:rPr>
          <w:color w:val="auto"/>
          <w:sz w:val="28"/>
        </w:rPr>
        <w:t>о</w:t>
      </w:r>
      <w:r w:rsidRPr="00195B45">
        <w:rPr>
          <w:color w:val="auto"/>
          <w:sz w:val="28"/>
        </w:rPr>
        <w:t>ператору</w:t>
      </w:r>
      <w:r>
        <w:rPr>
          <w:color w:val="auto"/>
          <w:sz w:val="28"/>
        </w:rPr>
        <w:t>_________________________________________________,</w:t>
      </w:r>
    </w:p>
    <w:p w:rsidR="00AD0207" w:rsidRDefault="0002529A" w:rsidP="0002529A">
      <w:pPr>
        <w:widowControl w:val="0"/>
        <w:jc w:val="center"/>
        <w:rPr>
          <w:color w:val="auto"/>
          <w:sz w:val="28"/>
        </w:rPr>
      </w:pPr>
      <w:r>
        <w:rPr>
          <w:color w:val="auto"/>
          <w:sz w:val="20"/>
          <w:szCs w:val="20"/>
        </w:rPr>
        <w:t xml:space="preserve">                           </w:t>
      </w:r>
      <w:r w:rsidR="00AD0207" w:rsidRPr="00AD0207">
        <w:rPr>
          <w:color w:val="auto"/>
          <w:sz w:val="20"/>
          <w:szCs w:val="20"/>
        </w:rPr>
        <w:t>(наименование местной администрации)</w:t>
      </w:r>
    </w:p>
    <w:p w:rsidR="00AD0207" w:rsidRDefault="00AD0207" w:rsidP="0002529A">
      <w:pPr>
        <w:widowControl w:val="0"/>
        <w:jc w:val="both"/>
        <w:rPr>
          <w:color w:val="auto"/>
          <w:sz w:val="28"/>
        </w:rPr>
      </w:pPr>
      <w:proofErr w:type="gramStart"/>
      <w:r w:rsidRPr="00195B45">
        <w:rPr>
          <w:color w:val="auto"/>
          <w:sz w:val="28"/>
        </w:rPr>
        <w:t>расположенному по адресу: _______________________________________.</w:t>
      </w:r>
      <w:proofErr w:type="gramEnd"/>
    </w:p>
    <w:p w:rsidR="00AD0207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Цель обработки персональных данных</w:t>
      </w:r>
      <w:r w:rsidR="00AD0207">
        <w:rPr>
          <w:color w:val="auto"/>
          <w:sz w:val="28"/>
        </w:rPr>
        <w:t xml:space="preserve"> –</w:t>
      </w:r>
      <w:r w:rsidRPr="00195B45">
        <w:rPr>
          <w:color w:val="auto"/>
          <w:sz w:val="28"/>
        </w:rPr>
        <w:t xml:space="preserve"> предоставление </w:t>
      </w:r>
      <w:proofErr w:type="gramStart"/>
      <w:r w:rsidRPr="00195B45">
        <w:rPr>
          <w:color w:val="auto"/>
          <w:sz w:val="28"/>
        </w:rPr>
        <w:t>дополни</w:t>
      </w:r>
      <w:r w:rsidR="00AD0207">
        <w:rPr>
          <w:color w:val="auto"/>
          <w:sz w:val="28"/>
        </w:rPr>
        <w:t>-</w:t>
      </w:r>
      <w:r w:rsidRPr="00195B45">
        <w:rPr>
          <w:color w:val="auto"/>
          <w:sz w:val="28"/>
        </w:rPr>
        <w:t>тельной</w:t>
      </w:r>
      <w:proofErr w:type="gramEnd"/>
      <w:r w:rsidRPr="00195B45">
        <w:rPr>
          <w:color w:val="auto"/>
          <w:sz w:val="28"/>
        </w:rPr>
        <w:t xml:space="preserve"> социальной выплаты молодым семьям при рождении (усыновлении) одного ребенка в соответствии с законодательством Российской Федерации </w:t>
      </w:r>
      <w:r w:rsidR="00AD0207">
        <w:rPr>
          <w:color w:val="auto"/>
          <w:sz w:val="28"/>
        </w:rPr>
        <w:t xml:space="preserve">            </w:t>
      </w:r>
      <w:r w:rsidRPr="00195B45">
        <w:rPr>
          <w:color w:val="auto"/>
          <w:sz w:val="28"/>
        </w:rPr>
        <w:t>и Брянской области.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proofErr w:type="gramStart"/>
      <w:r w:rsidRPr="00195B45">
        <w:rPr>
          <w:color w:val="auto"/>
          <w:sz w:val="28"/>
        </w:rPr>
        <w:t xml:space="preserve">Персональные данные: фамилия, имя, отчество, дата и место рождения, адрес места жительства, паспортные данные, гражданство, телефон, семейное положение, информация о членах семьи, иждивенцах и гражданах, </w:t>
      </w:r>
      <w:proofErr w:type="spellStart"/>
      <w:r w:rsidRPr="00195B45">
        <w:rPr>
          <w:color w:val="auto"/>
          <w:sz w:val="28"/>
        </w:rPr>
        <w:t>прожи</w:t>
      </w:r>
      <w:r w:rsidR="0002529A">
        <w:rPr>
          <w:color w:val="auto"/>
          <w:sz w:val="28"/>
        </w:rPr>
        <w:t>-</w:t>
      </w:r>
      <w:r w:rsidRPr="00195B45">
        <w:rPr>
          <w:color w:val="auto"/>
          <w:sz w:val="28"/>
        </w:rPr>
        <w:t>вающих</w:t>
      </w:r>
      <w:proofErr w:type="spellEnd"/>
      <w:r w:rsidRPr="00195B45">
        <w:rPr>
          <w:color w:val="auto"/>
          <w:sz w:val="28"/>
        </w:rPr>
        <w:t xml:space="preserve"> совместно со мной, состав семьи, реквизиты банковского счета.</w:t>
      </w:r>
      <w:proofErr w:type="gramEnd"/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proofErr w:type="gramStart"/>
      <w:r w:rsidRPr="00195B45">
        <w:rPr>
          <w:color w:val="auto"/>
          <w:sz w:val="28"/>
        </w:rPr>
        <w:t>Перечень действий: оператор вправе осуществлять следующие действия (операции) с моими персональными данными: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уничтожение.</w:t>
      </w:r>
      <w:proofErr w:type="gramEnd"/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Оператор вправе обрабатывать персональные данные любым способом (в том числе с использованием средств автоматизации).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Также я подтверждаю свое согласие на передачу моих персональных данных, указанных выше, должностным лицам департамента социальной политики и занятости населения Брянской области, в кредитные учреждения в целях перечисления назначенных мер социальной поддержки.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Я утверждаю, что мне разъяснена цель обработ</w:t>
      </w:r>
      <w:r w:rsidR="0002529A">
        <w:rPr>
          <w:color w:val="auto"/>
          <w:sz w:val="28"/>
        </w:rPr>
        <w:t>ки моих персональных данных.</w:t>
      </w:r>
    </w:p>
    <w:p w:rsidR="0002529A" w:rsidRDefault="0002529A" w:rsidP="0002529A">
      <w:pPr>
        <w:widowControl w:val="0"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Я</w:t>
      </w:r>
      <w:r w:rsidR="00C6424B" w:rsidRPr="00195B45">
        <w:rPr>
          <w:color w:val="auto"/>
          <w:sz w:val="28"/>
        </w:rPr>
        <w:t xml:space="preserve"> ознакомлен с моими правами и обязанностями в области защиты персональных данных.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Все перечисленные выше персональные данные предоставлены мною оператору лично.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Согласие вступает в силу со дня его подписания и действует на срок хранения моего личного дела получателя дополнительной социальной выплаты.</w:t>
      </w:r>
    </w:p>
    <w:p w:rsidR="0002529A" w:rsidRDefault="00C6424B" w:rsidP="0002529A">
      <w:pPr>
        <w:widowControl w:val="0"/>
        <w:ind w:firstLine="709"/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 xml:space="preserve">Порядок отзыва согласия: заявление может быть отозвано мною </w:t>
      </w:r>
      <w:r w:rsidR="0002529A">
        <w:rPr>
          <w:color w:val="auto"/>
          <w:sz w:val="28"/>
        </w:rPr>
        <w:t xml:space="preserve">                     </w:t>
      </w:r>
      <w:r w:rsidRPr="00195B45">
        <w:rPr>
          <w:color w:val="auto"/>
          <w:sz w:val="28"/>
        </w:rPr>
        <w:t>на основании моего письменного заявления или заявления моего законного представителя.</w:t>
      </w:r>
    </w:p>
    <w:p w:rsidR="00C6424B" w:rsidRDefault="00C6424B" w:rsidP="0002529A">
      <w:pPr>
        <w:widowControl w:val="0"/>
        <w:ind w:firstLine="709"/>
        <w:jc w:val="both"/>
        <w:rPr>
          <w:color w:val="auto"/>
        </w:rPr>
      </w:pPr>
      <w:r w:rsidRPr="00195B45">
        <w:rPr>
          <w:color w:val="auto"/>
          <w:sz w:val="28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02529A" w:rsidRPr="0002529A" w:rsidRDefault="0002529A" w:rsidP="0002529A">
      <w:pPr>
        <w:widowControl w:val="0"/>
        <w:ind w:firstLine="709"/>
        <w:jc w:val="both"/>
        <w:rPr>
          <w:color w:val="auto"/>
        </w:rPr>
      </w:pPr>
    </w:p>
    <w:p w:rsidR="000E39DB" w:rsidRPr="00195B45" w:rsidRDefault="000E39DB" w:rsidP="0002529A">
      <w:pPr>
        <w:widowControl w:val="0"/>
        <w:tabs>
          <w:tab w:val="left" w:pos="6105"/>
        </w:tabs>
        <w:jc w:val="both"/>
        <w:rPr>
          <w:color w:val="auto"/>
          <w:sz w:val="28"/>
        </w:rPr>
      </w:pPr>
      <w:r w:rsidRPr="00195B45">
        <w:rPr>
          <w:color w:val="auto"/>
          <w:sz w:val="28"/>
        </w:rPr>
        <w:t>«___» ___________ 20__</w:t>
      </w:r>
      <w:r w:rsidR="0002529A">
        <w:rPr>
          <w:color w:val="auto"/>
          <w:sz w:val="28"/>
        </w:rPr>
        <w:t>_ г.</w:t>
      </w:r>
      <w:r w:rsidR="0002529A">
        <w:rPr>
          <w:color w:val="auto"/>
          <w:sz w:val="28"/>
        </w:rPr>
        <w:tab/>
        <w:t>___</w:t>
      </w:r>
      <w:r w:rsidRPr="00195B45">
        <w:rPr>
          <w:color w:val="auto"/>
          <w:sz w:val="28"/>
        </w:rPr>
        <w:t>__________________</w:t>
      </w:r>
      <w:r w:rsidR="0002529A">
        <w:rPr>
          <w:color w:val="auto"/>
          <w:sz w:val="28"/>
        </w:rPr>
        <w:t>».</w:t>
      </w:r>
    </w:p>
    <w:p w:rsidR="0002529A" w:rsidRDefault="0002529A" w:rsidP="0002529A">
      <w:pPr>
        <w:widowControl w:val="0"/>
        <w:tabs>
          <w:tab w:val="left" w:pos="6105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0E39DB" w:rsidRPr="0002529A">
        <w:rPr>
          <w:color w:val="auto"/>
          <w:sz w:val="20"/>
          <w:szCs w:val="20"/>
        </w:rPr>
        <w:t>(подпись)</w:t>
      </w:r>
    </w:p>
    <w:p w:rsidR="00D17386" w:rsidRPr="00195B45" w:rsidRDefault="0002529A" w:rsidP="0002529A">
      <w:pPr>
        <w:widowControl w:val="0"/>
        <w:tabs>
          <w:tab w:val="left" w:pos="1276"/>
          <w:tab w:val="left" w:pos="6105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2.</w:t>
      </w:r>
      <w:r w:rsidR="00E13B73">
        <w:rPr>
          <w:color w:val="auto"/>
          <w:sz w:val="28"/>
        </w:rPr>
        <w:t>7</w:t>
      </w:r>
      <w:r>
        <w:rPr>
          <w:color w:val="auto"/>
          <w:sz w:val="28"/>
        </w:rPr>
        <w:t>.</w:t>
      </w:r>
      <w:r>
        <w:rPr>
          <w:color w:val="auto"/>
          <w:sz w:val="28"/>
        </w:rPr>
        <w:tab/>
      </w:r>
      <w:r w:rsidR="00E50695" w:rsidRPr="00195B45">
        <w:rPr>
          <w:color w:val="auto"/>
          <w:sz w:val="28"/>
        </w:rPr>
        <w:t xml:space="preserve">В </w:t>
      </w:r>
      <w:r w:rsidR="00E13B73">
        <w:rPr>
          <w:color w:val="auto"/>
          <w:sz w:val="28"/>
        </w:rPr>
        <w:t xml:space="preserve">нумерационном заголовке </w:t>
      </w:r>
      <w:r w:rsidR="00E50695" w:rsidRPr="00195B45">
        <w:rPr>
          <w:color w:val="auto"/>
          <w:sz w:val="28"/>
        </w:rPr>
        <w:t xml:space="preserve">приложения 3 </w:t>
      </w:r>
      <w:r w:rsidR="00E13B73">
        <w:rPr>
          <w:color w:val="auto"/>
          <w:sz w:val="28"/>
        </w:rPr>
        <w:t xml:space="preserve">к Порядку </w:t>
      </w:r>
      <w:r w:rsidR="00776A83" w:rsidRPr="00195B45">
        <w:rPr>
          <w:color w:val="auto"/>
          <w:sz w:val="28"/>
        </w:rPr>
        <w:t xml:space="preserve">слова «подпрограммы </w:t>
      </w:r>
      <w:r w:rsidR="00E50695" w:rsidRPr="00195B45">
        <w:rPr>
          <w:color w:val="auto"/>
          <w:sz w:val="28"/>
        </w:rPr>
        <w:t>«Обеспечение жильем мо</w:t>
      </w:r>
      <w:r w:rsidR="00C6424B" w:rsidRPr="00195B45">
        <w:rPr>
          <w:color w:val="auto"/>
          <w:sz w:val="28"/>
        </w:rPr>
        <w:t>лодых семей в Брянской области»</w:t>
      </w:r>
      <w:r w:rsidR="00E50695" w:rsidRPr="00195B45">
        <w:rPr>
          <w:color w:val="auto"/>
          <w:sz w:val="28"/>
        </w:rPr>
        <w:t xml:space="preserve"> заменить словами «комплекса процессных мероприятий «О</w:t>
      </w:r>
      <w:r w:rsidR="00C6424B" w:rsidRPr="00195B45">
        <w:rPr>
          <w:color w:val="auto"/>
          <w:sz w:val="28"/>
        </w:rPr>
        <w:t>беспечение жильем молодых семей</w:t>
      </w:r>
      <w:r w:rsidR="00E50695" w:rsidRPr="00195B45">
        <w:rPr>
          <w:color w:val="auto"/>
          <w:sz w:val="28"/>
        </w:rPr>
        <w:t>».</w:t>
      </w:r>
    </w:p>
    <w:p w:rsidR="00D17386" w:rsidRPr="00195B45" w:rsidRDefault="00195B45" w:rsidP="0002529A">
      <w:pPr>
        <w:widowControl w:val="0"/>
        <w:tabs>
          <w:tab w:val="left" w:pos="993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0"/>
        </w:rPr>
        <w:t>3.</w:t>
      </w:r>
      <w:r>
        <w:rPr>
          <w:color w:val="auto"/>
          <w:sz w:val="28"/>
          <w:szCs w:val="20"/>
        </w:rPr>
        <w:tab/>
      </w:r>
      <w:r w:rsidR="00E13B73">
        <w:rPr>
          <w:color w:val="auto"/>
          <w:sz w:val="28"/>
          <w:szCs w:val="20"/>
        </w:rPr>
        <w:t>П</w:t>
      </w:r>
      <w:r w:rsidR="00E50695" w:rsidRPr="00195B45">
        <w:rPr>
          <w:color w:val="auto"/>
          <w:sz w:val="28"/>
          <w:szCs w:val="28"/>
        </w:rPr>
        <w:t xml:space="preserve">остановление вступает в силу со дня его официального </w:t>
      </w:r>
      <w:proofErr w:type="spellStart"/>
      <w:proofErr w:type="gramStart"/>
      <w:r w:rsidR="00E50695" w:rsidRPr="00195B45">
        <w:rPr>
          <w:color w:val="auto"/>
          <w:sz w:val="28"/>
          <w:szCs w:val="28"/>
        </w:rPr>
        <w:t>опубли</w:t>
      </w:r>
      <w:r w:rsidR="00E13B73">
        <w:rPr>
          <w:color w:val="auto"/>
          <w:sz w:val="28"/>
          <w:szCs w:val="28"/>
        </w:rPr>
        <w:t>-</w:t>
      </w:r>
      <w:r w:rsidR="00E50695" w:rsidRPr="00195B45">
        <w:rPr>
          <w:color w:val="auto"/>
          <w:sz w:val="28"/>
          <w:szCs w:val="28"/>
        </w:rPr>
        <w:t>кования</w:t>
      </w:r>
      <w:proofErr w:type="spellEnd"/>
      <w:proofErr w:type="gramEnd"/>
      <w:r w:rsidR="00E50695" w:rsidRPr="00195B45">
        <w:rPr>
          <w:color w:val="auto"/>
          <w:sz w:val="28"/>
          <w:szCs w:val="28"/>
        </w:rPr>
        <w:t>.</w:t>
      </w:r>
    </w:p>
    <w:p w:rsidR="00D17386" w:rsidRPr="00195B45" w:rsidRDefault="00195B45" w:rsidP="0002529A">
      <w:pPr>
        <w:widowControl w:val="0"/>
        <w:tabs>
          <w:tab w:val="left" w:pos="993"/>
        </w:tabs>
        <w:ind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>4.</w:t>
      </w:r>
      <w:r>
        <w:rPr>
          <w:color w:val="auto"/>
          <w:sz w:val="28"/>
          <w:szCs w:val="28"/>
        </w:rPr>
        <w:tab/>
      </w:r>
      <w:proofErr w:type="gramStart"/>
      <w:r w:rsidR="00E50695" w:rsidRPr="00195B45">
        <w:rPr>
          <w:color w:val="auto"/>
          <w:sz w:val="28"/>
          <w:szCs w:val="20"/>
        </w:rPr>
        <w:t>Контроль за</w:t>
      </w:r>
      <w:proofErr w:type="gramEnd"/>
      <w:r w:rsidR="00E50695" w:rsidRPr="00195B45">
        <w:rPr>
          <w:color w:val="auto"/>
          <w:sz w:val="28"/>
          <w:szCs w:val="20"/>
        </w:rPr>
        <w:t xml:space="preserve"> исполнением настоящего постановления возложить</w:t>
      </w:r>
      <w:r>
        <w:rPr>
          <w:color w:val="auto"/>
          <w:sz w:val="28"/>
          <w:szCs w:val="20"/>
        </w:rPr>
        <w:t xml:space="preserve"> </w:t>
      </w:r>
      <w:r w:rsidR="0002529A">
        <w:rPr>
          <w:color w:val="auto"/>
          <w:sz w:val="28"/>
          <w:szCs w:val="20"/>
        </w:rPr>
        <w:t xml:space="preserve">           </w:t>
      </w:r>
      <w:r w:rsidR="00E50695" w:rsidRPr="00195B45">
        <w:rPr>
          <w:color w:val="auto"/>
          <w:sz w:val="28"/>
          <w:szCs w:val="20"/>
        </w:rPr>
        <w:t>на заместителя Губернатора Брянской области Агафонову И.В.</w:t>
      </w:r>
    </w:p>
    <w:p w:rsidR="00D17386" w:rsidRPr="00195B45" w:rsidRDefault="00D17386" w:rsidP="0002529A">
      <w:pPr>
        <w:widowControl w:val="0"/>
        <w:jc w:val="both"/>
        <w:rPr>
          <w:color w:val="auto"/>
          <w:sz w:val="28"/>
          <w:szCs w:val="20"/>
        </w:rPr>
      </w:pPr>
    </w:p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02529A" w:rsidRPr="00195B45" w:rsidRDefault="0002529A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Pr="00195B45" w:rsidRDefault="00195B45" w:rsidP="00195B45">
      <w:pPr>
        <w:widowControl w:val="0"/>
        <w:jc w:val="both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0"/>
        </w:rPr>
        <w:t xml:space="preserve">Губернатор </w:t>
      </w:r>
      <w:r>
        <w:rPr>
          <w:color w:val="auto"/>
          <w:sz w:val="28"/>
          <w:szCs w:val="20"/>
        </w:rPr>
        <w:t xml:space="preserve">                                                                                          </w:t>
      </w:r>
      <w:r w:rsidRPr="00195B45">
        <w:rPr>
          <w:color w:val="auto"/>
          <w:sz w:val="28"/>
          <w:szCs w:val="20"/>
        </w:rPr>
        <w:t>А.В. Богомаз</w:t>
      </w:r>
    </w:p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Pr="00195B45" w:rsidRDefault="00D17386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5D785A" w:rsidRDefault="005D785A" w:rsidP="00195B45">
      <w:pPr>
        <w:widowControl w:val="0"/>
        <w:jc w:val="both"/>
        <w:rPr>
          <w:color w:val="auto"/>
          <w:sz w:val="28"/>
          <w:szCs w:val="28"/>
        </w:rPr>
      </w:pPr>
    </w:p>
    <w:p w:rsidR="00D17386" w:rsidRPr="00195B45" w:rsidRDefault="00E50695" w:rsidP="00195B45">
      <w:pPr>
        <w:widowControl w:val="0"/>
        <w:jc w:val="both"/>
        <w:rPr>
          <w:color w:val="auto"/>
          <w:sz w:val="28"/>
          <w:szCs w:val="28"/>
        </w:rPr>
      </w:pPr>
      <w:r w:rsidRPr="00195B45">
        <w:rPr>
          <w:color w:val="auto"/>
          <w:sz w:val="28"/>
          <w:szCs w:val="28"/>
        </w:rPr>
        <w:t>Исп. Андреева В.С.</w:t>
      </w:r>
    </w:p>
    <w:p w:rsidR="00D17386" w:rsidRPr="00195B45" w:rsidRDefault="00195B45" w:rsidP="00195B45">
      <w:pPr>
        <w:widowControl w:val="0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        </w:t>
      </w:r>
      <w:r w:rsidR="00E50695" w:rsidRPr="00195B45">
        <w:rPr>
          <w:color w:val="auto"/>
          <w:sz w:val="28"/>
          <w:szCs w:val="28"/>
        </w:rPr>
        <w:t>30</w:t>
      </w:r>
      <w:r>
        <w:rPr>
          <w:color w:val="auto"/>
          <w:sz w:val="28"/>
          <w:szCs w:val="28"/>
        </w:rPr>
        <w:t>-</w:t>
      </w:r>
      <w:r w:rsidR="00E50695" w:rsidRPr="00195B45">
        <w:rPr>
          <w:color w:val="auto"/>
          <w:sz w:val="28"/>
          <w:szCs w:val="28"/>
        </w:rPr>
        <w:t>32</w:t>
      </w:r>
      <w:r>
        <w:rPr>
          <w:color w:val="auto"/>
          <w:sz w:val="28"/>
          <w:szCs w:val="28"/>
        </w:rPr>
        <w:t>-</w:t>
      </w:r>
      <w:r w:rsidR="00E50695" w:rsidRPr="00195B45">
        <w:rPr>
          <w:color w:val="auto"/>
          <w:sz w:val="28"/>
          <w:szCs w:val="28"/>
        </w:rPr>
        <w:t>54</w:t>
      </w:r>
    </w:p>
    <w:sectPr w:rsidR="00D17386" w:rsidRPr="00195B45" w:rsidSect="00195B45">
      <w:headerReference w:type="default" r:id="rId11"/>
      <w:pgSz w:w="11906" w:h="16838" w:code="9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9A" w:rsidRDefault="0002529A">
      <w:r>
        <w:separator/>
      </w:r>
    </w:p>
  </w:endnote>
  <w:endnote w:type="continuationSeparator" w:id="0">
    <w:p w:rsidR="0002529A" w:rsidRDefault="0002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9A" w:rsidRDefault="0002529A">
      <w:r>
        <w:separator/>
      </w:r>
    </w:p>
  </w:footnote>
  <w:footnote w:type="continuationSeparator" w:id="0">
    <w:p w:rsidR="0002529A" w:rsidRDefault="0002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068720"/>
      <w:docPartObj>
        <w:docPartGallery w:val="Page Numbers (Top of Page)"/>
        <w:docPartUnique/>
      </w:docPartObj>
    </w:sdtPr>
    <w:sdtEndPr/>
    <w:sdtContent>
      <w:p w:rsidR="0002529A" w:rsidRDefault="0002529A" w:rsidP="00195B45">
        <w:pPr>
          <w:pStyle w:val="aa"/>
          <w:widowControl w:val="0"/>
          <w:jc w:val="center"/>
        </w:pPr>
      </w:p>
      <w:p w:rsidR="0002529A" w:rsidRDefault="0002529A" w:rsidP="00195B45">
        <w:pPr>
          <w:pStyle w:val="aa"/>
          <w:widowControl w:val="0"/>
          <w:jc w:val="center"/>
        </w:pPr>
      </w:p>
      <w:p w:rsidR="0002529A" w:rsidRDefault="0002529A" w:rsidP="00195B45">
        <w:pPr>
          <w:pStyle w:val="aa"/>
          <w:widowControl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2A3">
          <w:rPr>
            <w:noProof/>
          </w:rPr>
          <w:t>2</w:t>
        </w:r>
        <w:r>
          <w:fldChar w:fldCharType="end"/>
        </w:r>
      </w:p>
    </w:sdtContent>
  </w:sdt>
  <w:p w:rsidR="0002529A" w:rsidRDefault="0002529A" w:rsidP="00195B45">
    <w:pPr>
      <w:pStyle w:val="aa"/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EB0"/>
    <w:multiLevelType w:val="hybridMultilevel"/>
    <w:tmpl w:val="0C4C0428"/>
    <w:lvl w:ilvl="0" w:tplc="F0B03E06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520A9B2">
      <w:start w:val="1"/>
      <w:numFmt w:val="lowerLetter"/>
      <w:lvlText w:val="%2."/>
      <w:lvlJc w:val="left"/>
      <w:pPr>
        <w:ind w:left="1440" w:hanging="360"/>
      </w:pPr>
    </w:lvl>
    <w:lvl w:ilvl="2" w:tplc="AD1234EE">
      <w:start w:val="1"/>
      <w:numFmt w:val="lowerRoman"/>
      <w:lvlText w:val="%3."/>
      <w:lvlJc w:val="right"/>
      <w:pPr>
        <w:ind w:left="2160" w:hanging="180"/>
      </w:pPr>
    </w:lvl>
    <w:lvl w:ilvl="3" w:tplc="EDD6C44C">
      <w:start w:val="1"/>
      <w:numFmt w:val="decimal"/>
      <w:lvlText w:val="%4."/>
      <w:lvlJc w:val="left"/>
      <w:pPr>
        <w:ind w:left="2880" w:hanging="360"/>
      </w:pPr>
    </w:lvl>
    <w:lvl w:ilvl="4" w:tplc="292E26EC">
      <w:start w:val="1"/>
      <w:numFmt w:val="lowerLetter"/>
      <w:lvlText w:val="%5."/>
      <w:lvlJc w:val="left"/>
      <w:pPr>
        <w:ind w:left="3600" w:hanging="360"/>
      </w:pPr>
    </w:lvl>
    <w:lvl w:ilvl="5" w:tplc="9DA8E3C4">
      <w:start w:val="1"/>
      <w:numFmt w:val="lowerRoman"/>
      <w:lvlText w:val="%6."/>
      <w:lvlJc w:val="right"/>
      <w:pPr>
        <w:ind w:left="4320" w:hanging="180"/>
      </w:pPr>
    </w:lvl>
    <w:lvl w:ilvl="6" w:tplc="90AC8D52">
      <w:start w:val="1"/>
      <w:numFmt w:val="decimal"/>
      <w:lvlText w:val="%7."/>
      <w:lvlJc w:val="left"/>
      <w:pPr>
        <w:ind w:left="5040" w:hanging="360"/>
      </w:pPr>
    </w:lvl>
    <w:lvl w:ilvl="7" w:tplc="0EAE65E4">
      <w:start w:val="1"/>
      <w:numFmt w:val="lowerLetter"/>
      <w:lvlText w:val="%8."/>
      <w:lvlJc w:val="left"/>
      <w:pPr>
        <w:ind w:left="5760" w:hanging="360"/>
      </w:pPr>
    </w:lvl>
    <w:lvl w:ilvl="8" w:tplc="59AEC1A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067F4"/>
    <w:multiLevelType w:val="hybridMultilevel"/>
    <w:tmpl w:val="955ED440"/>
    <w:lvl w:ilvl="0" w:tplc="3E8614A6">
      <w:start w:val="1"/>
      <w:numFmt w:val="decimal"/>
      <w:lvlText w:val="%1."/>
      <w:lvlJc w:val="left"/>
      <w:pPr>
        <w:ind w:left="360" w:hanging="360"/>
      </w:pPr>
    </w:lvl>
    <w:lvl w:ilvl="1" w:tplc="9FA4F304">
      <w:start w:val="1"/>
      <w:numFmt w:val="decimal"/>
      <w:lvlText w:val="%2."/>
      <w:lvlJc w:val="left"/>
      <w:pPr>
        <w:ind w:left="375" w:hanging="360"/>
      </w:pPr>
    </w:lvl>
    <w:lvl w:ilvl="2" w:tplc="6FF2F662">
      <w:start w:val="1"/>
      <w:numFmt w:val="decimal"/>
      <w:lvlText w:val="%3."/>
      <w:lvlJc w:val="left"/>
      <w:pPr>
        <w:ind w:left="1095" w:hanging="360"/>
      </w:pPr>
    </w:lvl>
    <w:lvl w:ilvl="3" w:tplc="A134C04A">
      <w:start w:val="1"/>
      <w:numFmt w:val="decimal"/>
      <w:lvlText w:val="%4."/>
      <w:lvlJc w:val="left"/>
      <w:pPr>
        <w:ind w:left="1815" w:hanging="360"/>
      </w:pPr>
    </w:lvl>
    <w:lvl w:ilvl="4" w:tplc="82BE42B2">
      <w:start w:val="1"/>
      <w:numFmt w:val="decimal"/>
      <w:lvlText w:val="%5."/>
      <w:lvlJc w:val="left"/>
      <w:pPr>
        <w:ind w:left="2535" w:hanging="360"/>
      </w:pPr>
    </w:lvl>
    <w:lvl w:ilvl="5" w:tplc="F36E5E12">
      <w:start w:val="1"/>
      <w:numFmt w:val="decimal"/>
      <w:lvlText w:val="%6."/>
      <w:lvlJc w:val="left"/>
      <w:pPr>
        <w:ind w:left="3255" w:hanging="360"/>
      </w:pPr>
    </w:lvl>
    <w:lvl w:ilvl="6" w:tplc="3CEA472E">
      <w:start w:val="1"/>
      <w:numFmt w:val="decimal"/>
      <w:lvlText w:val="%7."/>
      <w:lvlJc w:val="left"/>
      <w:pPr>
        <w:ind w:left="3975" w:hanging="360"/>
      </w:pPr>
    </w:lvl>
    <w:lvl w:ilvl="7" w:tplc="024A474E">
      <w:start w:val="1"/>
      <w:numFmt w:val="decimal"/>
      <w:lvlText w:val="%8."/>
      <w:lvlJc w:val="left"/>
      <w:pPr>
        <w:ind w:left="4695" w:hanging="360"/>
      </w:pPr>
    </w:lvl>
    <w:lvl w:ilvl="8" w:tplc="E44AA546">
      <w:start w:val="1"/>
      <w:numFmt w:val="decimal"/>
      <w:lvlText w:val="%9."/>
      <w:lvlJc w:val="left"/>
      <w:pPr>
        <w:ind w:left="5415" w:hanging="360"/>
      </w:pPr>
    </w:lvl>
  </w:abstractNum>
  <w:abstractNum w:abstractNumId="2">
    <w:nsid w:val="0C27547B"/>
    <w:multiLevelType w:val="hybridMultilevel"/>
    <w:tmpl w:val="58C4F26C"/>
    <w:lvl w:ilvl="0" w:tplc="D9B6D310">
      <w:start w:val="1"/>
      <w:numFmt w:val="decimal"/>
      <w:lvlText w:val="%1."/>
      <w:lvlJc w:val="left"/>
    </w:lvl>
    <w:lvl w:ilvl="1" w:tplc="A1E08C2E">
      <w:start w:val="1"/>
      <w:numFmt w:val="lowerLetter"/>
      <w:lvlText w:val="%2."/>
      <w:lvlJc w:val="left"/>
      <w:pPr>
        <w:ind w:left="1440" w:hanging="360"/>
      </w:pPr>
    </w:lvl>
    <w:lvl w:ilvl="2" w:tplc="6BEE2C5C">
      <w:start w:val="1"/>
      <w:numFmt w:val="lowerRoman"/>
      <w:lvlText w:val="%3."/>
      <w:lvlJc w:val="right"/>
      <w:pPr>
        <w:ind w:left="2160" w:hanging="180"/>
      </w:pPr>
    </w:lvl>
    <w:lvl w:ilvl="3" w:tplc="2362E03C">
      <w:start w:val="1"/>
      <w:numFmt w:val="decimal"/>
      <w:lvlText w:val="%4."/>
      <w:lvlJc w:val="left"/>
      <w:pPr>
        <w:ind w:left="2880" w:hanging="360"/>
      </w:pPr>
    </w:lvl>
    <w:lvl w:ilvl="4" w:tplc="0C00BAF4">
      <w:start w:val="1"/>
      <w:numFmt w:val="lowerLetter"/>
      <w:lvlText w:val="%5."/>
      <w:lvlJc w:val="left"/>
      <w:pPr>
        <w:ind w:left="3600" w:hanging="360"/>
      </w:pPr>
    </w:lvl>
    <w:lvl w:ilvl="5" w:tplc="B630D4A4">
      <w:start w:val="1"/>
      <w:numFmt w:val="lowerRoman"/>
      <w:lvlText w:val="%6."/>
      <w:lvlJc w:val="right"/>
      <w:pPr>
        <w:ind w:left="4320" w:hanging="180"/>
      </w:pPr>
    </w:lvl>
    <w:lvl w:ilvl="6" w:tplc="46C437F6">
      <w:start w:val="1"/>
      <w:numFmt w:val="decimal"/>
      <w:lvlText w:val="%7."/>
      <w:lvlJc w:val="left"/>
      <w:pPr>
        <w:ind w:left="5040" w:hanging="360"/>
      </w:pPr>
    </w:lvl>
    <w:lvl w:ilvl="7" w:tplc="29761A4E">
      <w:start w:val="1"/>
      <w:numFmt w:val="lowerLetter"/>
      <w:lvlText w:val="%8."/>
      <w:lvlJc w:val="left"/>
      <w:pPr>
        <w:ind w:left="5760" w:hanging="360"/>
      </w:pPr>
    </w:lvl>
    <w:lvl w:ilvl="8" w:tplc="7494B3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72ED8"/>
    <w:multiLevelType w:val="hybridMultilevel"/>
    <w:tmpl w:val="95E28EA0"/>
    <w:lvl w:ilvl="0" w:tplc="08841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27956">
      <w:start w:val="1"/>
      <w:numFmt w:val="lowerLetter"/>
      <w:lvlText w:val="%2."/>
      <w:lvlJc w:val="left"/>
      <w:pPr>
        <w:ind w:left="1440" w:hanging="360"/>
      </w:pPr>
    </w:lvl>
    <w:lvl w:ilvl="2" w:tplc="6E10EFD8">
      <w:start w:val="1"/>
      <w:numFmt w:val="lowerRoman"/>
      <w:lvlText w:val="%3."/>
      <w:lvlJc w:val="right"/>
      <w:pPr>
        <w:ind w:left="2160" w:hanging="180"/>
      </w:pPr>
    </w:lvl>
    <w:lvl w:ilvl="3" w:tplc="E2B4D594">
      <w:start w:val="1"/>
      <w:numFmt w:val="decimal"/>
      <w:lvlText w:val="%4."/>
      <w:lvlJc w:val="left"/>
      <w:pPr>
        <w:ind w:left="2880" w:hanging="360"/>
      </w:pPr>
    </w:lvl>
    <w:lvl w:ilvl="4" w:tplc="4EEC319A">
      <w:start w:val="1"/>
      <w:numFmt w:val="lowerLetter"/>
      <w:lvlText w:val="%5."/>
      <w:lvlJc w:val="left"/>
      <w:pPr>
        <w:ind w:left="3600" w:hanging="360"/>
      </w:pPr>
    </w:lvl>
    <w:lvl w:ilvl="5" w:tplc="4BA2F0A4">
      <w:start w:val="1"/>
      <w:numFmt w:val="lowerRoman"/>
      <w:lvlText w:val="%6."/>
      <w:lvlJc w:val="right"/>
      <w:pPr>
        <w:ind w:left="4320" w:hanging="180"/>
      </w:pPr>
    </w:lvl>
    <w:lvl w:ilvl="6" w:tplc="769476DC">
      <w:start w:val="1"/>
      <w:numFmt w:val="decimal"/>
      <w:lvlText w:val="%7."/>
      <w:lvlJc w:val="left"/>
      <w:pPr>
        <w:ind w:left="5040" w:hanging="360"/>
      </w:pPr>
    </w:lvl>
    <w:lvl w:ilvl="7" w:tplc="36EC6930">
      <w:start w:val="1"/>
      <w:numFmt w:val="lowerLetter"/>
      <w:lvlText w:val="%8."/>
      <w:lvlJc w:val="left"/>
      <w:pPr>
        <w:ind w:left="5760" w:hanging="360"/>
      </w:pPr>
    </w:lvl>
    <w:lvl w:ilvl="8" w:tplc="DD4418E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B2C27"/>
    <w:multiLevelType w:val="hybridMultilevel"/>
    <w:tmpl w:val="074A1ED8"/>
    <w:lvl w:ilvl="0" w:tplc="90C20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EF95E">
      <w:start w:val="1"/>
      <w:numFmt w:val="lowerLetter"/>
      <w:lvlText w:val="%2."/>
      <w:lvlJc w:val="left"/>
      <w:pPr>
        <w:ind w:left="1440" w:hanging="360"/>
      </w:pPr>
    </w:lvl>
    <w:lvl w:ilvl="2" w:tplc="179E526E">
      <w:start w:val="1"/>
      <w:numFmt w:val="lowerRoman"/>
      <w:lvlText w:val="%3."/>
      <w:lvlJc w:val="right"/>
      <w:pPr>
        <w:ind w:left="2160" w:hanging="180"/>
      </w:pPr>
    </w:lvl>
    <w:lvl w:ilvl="3" w:tplc="CB947430">
      <w:start w:val="1"/>
      <w:numFmt w:val="decimal"/>
      <w:lvlText w:val="%4."/>
      <w:lvlJc w:val="left"/>
      <w:pPr>
        <w:ind w:left="2880" w:hanging="360"/>
      </w:pPr>
    </w:lvl>
    <w:lvl w:ilvl="4" w:tplc="B038CFAC">
      <w:start w:val="1"/>
      <w:numFmt w:val="lowerLetter"/>
      <w:lvlText w:val="%5."/>
      <w:lvlJc w:val="left"/>
      <w:pPr>
        <w:ind w:left="3600" w:hanging="360"/>
      </w:pPr>
    </w:lvl>
    <w:lvl w:ilvl="5" w:tplc="8676FB9A">
      <w:start w:val="1"/>
      <w:numFmt w:val="lowerRoman"/>
      <w:lvlText w:val="%6."/>
      <w:lvlJc w:val="right"/>
      <w:pPr>
        <w:ind w:left="4320" w:hanging="180"/>
      </w:pPr>
    </w:lvl>
    <w:lvl w:ilvl="6" w:tplc="F1304D24">
      <w:start w:val="1"/>
      <w:numFmt w:val="decimal"/>
      <w:lvlText w:val="%7."/>
      <w:lvlJc w:val="left"/>
      <w:pPr>
        <w:ind w:left="5040" w:hanging="360"/>
      </w:pPr>
    </w:lvl>
    <w:lvl w:ilvl="7" w:tplc="B20ACD52">
      <w:start w:val="1"/>
      <w:numFmt w:val="lowerLetter"/>
      <w:lvlText w:val="%8."/>
      <w:lvlJc w:val="left"/>
      <w:pPr>
        <w:ind w:left="5760" w:hanging="360"/>
      </w:pPr>
    </w:lvl>
    <w:lvl w:ilvl="8" w:tplc="3D705A6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20430"/>
    <w:multiLevelType w:val="hybridMultilevel"/>
    <w:tmpl w:val="C40A4790"/>
    <w:lvl w:ilvl="0" w:tplc="B6A6B3DC">
      <w:start w:val="1"/>
      <w:numFmt w:val="decimal"/>
      <w:lvlText w:val="%1."/>
      <w:lvlJc w:val="left"/>
      <w:pPr>
        <w:ind w:left="502" w:hanging="360"/>
      </w:pPr>
    </w:lvl>
    <w:lvl w:ilvl="1" w:tplc="80B6377C">
      <w:start w:val="1"/>
      <w:numFmt w:val="lowerLetter"/>
      <w:lvlText w:val="%2."/>
      <w:lvlJc w:val="left"/>
      <w:pPr>
        <w:ind w:left="1440" w:hanging="360"/>
      </w:pPr>
    </w:lvl>
    <w:lvl w:ilvl="2" w:tplc="2320E858">
      <w:start w:val="1"/>
      <w:numFmt w:val="lowerRoman"/>
      <w:lvlText w:val="%3."/>
      <w:lvlJc w:val="right"/>
      <w:pPr>
        <w:ind w:left="2160" w:hanging="180"/>
      </w:pPr>
    </w:lvl>
    <w:lvl w:ilvl="3" w:tplc="288A7900">
      <w:start w:val="1"/>
      <w:numFmt w:val="decimal"/>
      <w:lvlText w:val="%4."/>
      <w:lvlJc w:val="left"/>
      <w:pPr>
        <w:ind w:left="2880" w:hanging="360"/>
      </w:pPr>
    </w:lvl>
    <w:lvl w:ilvl="4" w:tplc="5150C4BE">
      <w:start w:val="1"/>
      <w:numFmt w:val="lowerLetter"/>
      <w:lvlText w:val="%5."/>
      <w:lvlJc w:val="left"/>
      <w:pPr>
        <w:ind w:left="3600" w:hanging="360"/>
      </w:pPr>
    </w:lvl>
    <w:lvl w:ilvl="5" w:tplc="5BB6B4A6">
      <w:start w:val="1"/>
      <w:numFmt w:val="lowerRoman"/>
      <w:lvlText w:val="%6."/>
      <w:lvlJc w:val="right"/>
      <w:pPr>
        <w:ind w:left="4320" w:hanging="180"/>
      </w:pPr>
    </w:lvl>
    <w:lvl w:ilvl="6" w:tplc="DF8691AC">
      <w:start w:val="1"/>
      <w:numFmt w:val="decimal"/>
      <w:lvlText w:val="%7."/>
      <w:lvlJc w:val="left"/>
      <w:pPr>
        <w:ind w:left="5040" w:hanging="360"/>
      </w:pPr>
    </w:lvl>
    <w:lvl w:ilvl="7" w:tplc="DBB0B1F0">
      <w:start w:val="1"/>
      <w:numFmt w:val="lowerLetter"/>
      <w:lvlText w:val="%8."/>
      <w:lvlJc w:val="left"/>
      <w:pPr>
        <w:ind w:left="5760" w:hanging="360"/>
      </w:pPr>
    </w:lvl>
    <w:lvl w:ilvl="8" w:tplc="E48EB34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E35A8"/>
    <w:multiLevelType w:val="hybridMultilevel"/>
    <w:tmpl w:val="540E0A08"/>
    <w:lvl w:ilvl="0" w:tplc="2E444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EA0F91E">
      <w:start w:val="1"/>
      <w:numFmt w:val="lowerLetter"/>
      <w:lvlText w:val="%2."/>
      <w:lvlJc w:val="left"/>
      <w:pPr>
        <w:ind w:left="1789" w:hanging="360"/>
      </w:pPr>
    </w:lvl>
    <w:lvl w:ilvl="2" w:tplc="A18856C8">
      <w:start w:val="1"/>
      <w:numFmt w:val="lowerRoman"/>
      <w:lvlText w:val="%3."/>
      <w:lvlJc w:val="right"/>
      <w:pPr>
        <w:ind w:left="2509" w:hanging="180"/>
      </w:pPr>
    </w:lvl>
    <w:lvl w:ilvl="3" w:tplc="9E28CB36">
      <w:start w:val="1"/>
      <w:numFmt w:val="decimal"/>
      <w:lvlText w:val="%4."/>
      <w:lvlJc w:val="left"/>
      <w:pPr>
        <w:ind w:left="3229" w:hanging="360"/>
      </w:pPr>
    </w:lvl>
    <w:lvl w:ilvl="4" w:tplc="7A28F2F4">
      <w:start w:val="1"/>
      <w:numFmt w:val="lowerLetter"/>
      <w:lvlText w:val="%5."/>
      <w:lvlJc w:val="left"/>
      <w:pPr>
        <w:ind w:left="3949" w:hanging="360"/>
      </w:pPr>
    </w:lvl>
    <w:lvl w:ilvl="5" w:tplc="28521AE6">
      <w:start w:val="1"/>
      <w:numFmt w:val="lowerRoman"/>
      <w:lvlText w:val="%6."/>
      <w:lvlJc w:val="right"/>
      <w:pPr>
        <w:ind w:left="4669" w:hanging="180"/>
      </w:pPr>
    </w:lvl>
    <w:lvl w:ilvl="6" w:tplc="6A86F96E">
      <w:start w:val="1"/>
      <w:numFmt w:val="decimal"/>
      <w:lvlText w:val="%7."/>
      <w:lvlJc w:val="left"/>
      <w:pPr>
        <w:ind w:left="5389" w:hanging="360"/>
      </w:pPr>
    </w:lvl>
    <w:lvl w:ilvl="7" w:tplc="7556C3AC">
      <w:start w:val="1"/>
      <w:numFmt w:val="lowerLetter"/>
      <w:lvlText w:val="%8."/>
      <w:lvlJc w:val="left"/>
      <w:pPr>
        <w:ind w:left="6109" w:hanging="360"/>
      </w:pPr>
    </w:lvl>
    <w:lvl w:ilvl="8" w:tplc="382AF30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326C03"/>
    <w:multiLevelType w:val="hybridMultilevel"/>
    <w:tmpl w:val="E1DC7802"/>
    <w:lvl w:ilvl="0" w:tplc="4F363088">
      <w:start w:val="1"/>
      <w:numFmt w:val="decimal"/>
      <w:lvlText w:val="%1."/>
      <w:lvlJc w:val="left"/>
      <w:pPr>
        <w:ind w:left="1069" w:hanging="360"/>
      </w:pPr>
    </w:lvl>
    <w:lvl w:ilvl="1" w:tplc="402C50F6">
      <w:start w:val="1"/>
      <w:numFmt w:val="lowerLetter"/>
      <w:lvlText w:val="%2."/>
      <w:lvlJc w:val="left"/>
      <w:pPr>
        <w:ind w:left="1789" w:hanging="360"/>
      </w:pPr>
    </w:lvl>
    <w:lvl w:ilvl="2" w:tplc="80A01980">
      <w:start w:val="1"/>
      <w:numFmt w:val="lowerRoman"/>
      <w:lvlText w:val="%3."/>
      <w:lvlJc w:val="right"/>
      <w:pPr>
        <w:ind w:left="2509" w:hanging="180"/>
      </w:pPr>
    </w:lvl>
    <w:lvl w:ilvl="3" w:tplc="C4824670">
      <w:start w:val="1"/>
      <w:numFmt w:val="decimal"/>
      <w:lvlText w:val="%4."/>
      <w:lvlJc w:val="left"/>
      <w:pPr>
        <w:ind w:left="3229" w:hanging="360"/>
      </w:pPr>
    </w:lvl>
    <w:lvl w:ilvl="4" w:tplc="ACDCF0F6">
      <w:start w:val="1"/>
      <w:numFmt w:val="lowerLetter"/>
      <w:lvlText w:val="%5."/>
      <w:lvlJc w:val="left"/>
      <w:pPr>
        <w:ind w:left="3949" w:hanging="360"/>
      </w:pPr>
    </w:lvl>
    <w:lvl w:ilvl="5" w:tplc="9A1CBA44">
      <w:start w:val="1"/>
      <w:numFmt w:val="lowerRoman"/>
      <w:lvlText w:val="%6."/>
      <w:lvlJc w:val="right"/>
      <w:pPr>
        <w:ind w:left="4669" w:hanging="180"/>
      </w:pPr>
    </w:lvl>
    <w:lvl w:ilvl="6" w:tplc="3F0C3082">
      <w:start w:val="1"/>
      <w:numFmt w:val="decimal"/>
      <w:lvlText w:val="%7."/>
      <w:lvlJc w:val="left"/>
      <w:pPr>
        <w:ind w:left="5389" w:hanging="360"/>
      </w:pPr>
    </w:lvl>
    <w:lvl w:ilvl="7" w:tplc="3E26BEB8">
      <w:start w:val="1"/>
      <w:numFmt w:val="lowerLetter"/>
      <w:lvlText w:val="%8."/>
      <w:lvlJc w:val="left"/>
      <w:pPr>
        <w:ind w:left="6109" w:hanging="360"/>
      </w:pPr>
    </w:lvl>
    <w:lvl w:ilvl="8" w:tplc="2CC8557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E20E5F"/>
    <w:multiLevelType w:val="hybridMultilevel"/>
    <w:tmpl w:val="28E0683E"/>
    <w:lvl w:ilvl="0" w:tplc="74C2B698">
      <w:start w:val="1"/>
      <w:numFmt w:val="none"/>
      <w:suff w:val="nothing"/>
      <w:lvlText w:val=""/>
      <w:lvlJc w:val="left"/>
      <w:pPr>
        <w:ind w:left="0" w:firstLine="0"/>
      </w:pPr>
    </w:lvl>
    <w:lvl w:ilvl="1" w:tplc="757A4C86">
      <w:start w:val="1"/>
      <w:numFmt w:val="none"/>
      <w:suff w:val="nothing"/>
      <w:lvlText w:val=""/>
      <w:lvlJc w:val="left"/>
      <w:pPr>
        <w:ind w:left="0" w:firstLine="0"/>
      </w:pPr>
    </w:lvl>
    <w:lvl w:ilvl="2" w:tplc="34D63FBA">
      <w:start w:val="1"/>
      <w:numFmt w:val="none"/>
      <w:suff w:val="nothing"/>
      <w:lvlText w:val=""/>
      <w:lvlJc w:val="left"/>
      <w:pPr>
        <w:ind w:left="0" w:firstLine="0"/>
      </w:pPr>
    </w:lvl>
    <w:lvl w:ilvl="3" w:tplc="2856E50A">
      <w:start w:val="1"/>
      <w:numFmt w:val="none"/>
      <w:suff w:val="nothing"/>
      <w:lvlText w:val=""/>
      <w:lvlJc w:val="left"/>
      <w:pPr>
        <w:ind w:left="0" w:firstLine="0"/>
      </w:pPr>
    </w:lvl>
    <w:lvl w:ilvl="4" w:tplc="537AFEF4">
      <w:start w:val="1"/>
      <w:numFmt w:val="none"/>
      <w:suff w:val="nothing"/>
      <w:lvlText w:val=""/>
      <w:lvlJc w:val="left"/>
      <w:pPr>
        <w:ind w:left="0" w:firstLine="0"/>
      </w:pPr>
    </w:lvl>
    <w:lvl w:ilvl="5" w:tplc="9A46F3FA">
      <w:start w:val="1"/>
      <w:numFmt w:val="none"/>
      <w:suff w:val="nothing"/>
      <w:lvlText w:val=""/>
      <w:lvlJc w:val="left"/>
      <w:pPr>
        <w:ind w:left="0" w:firstLine="0"/>
      </w:pPr>
    </w:lvl>
    <w:lvl w:ilvl="6" w:tplc="8146C74E">
      <w:start w:val="1"/>
      <w:numFmt w:val="none"/>
      <w:suff w:val="nothing"/>
      <w:lvlText w:val=""/>
      <w:lvlJc w:val="left"/>
      <w:pPr>
        <w:ind w:left="0" w:firstLine="0"/>
      </w:pPr>
    </w:lvl>
    <w:lvl w:ilvl="7" w:tplc="AA1A4C6A">
      <w:start w:val="1"/>
      <w:numFmt w:val="none"/>
      <w:suff w:val="nothing"/>
      <w:lvlText w:val=""/>
      <w:lvlJc w:val="left"/>
      <w:pPr>
        <w:ind w:left="0" w:firstLine="0"/>
      </w:pPr>
    </w:lvl>
    <w:lvl w:ilvl="8" w:tplc="14369A5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91012AD"/>
    <w:multiLevelType w:val="hybridMultilevel"/>
    <w:tmpl w:val="3F3EAC86"/>
    <w:lvl w:ilvl="0" w:tplc="34342932">
      <w:start w:val="1"/>
      <w:numFmt w:val="decimal"/>
      <w:lvlText w:val="%1."/>
      <w:lvlJc w:val="left"/>
      <w:pPr>
        <w:ind w:left="360" w:hanging="360"/>
      </w:pPr>
    </w:lvl>
    <w:lvl w:ilvl="1" w:tplc="B8F421FE">
      <w:start w:val="1"/>
      <w:numFmt w:val="decimal"/>
      <w:lvlText w:val="%2."/>
      <w:lvlJc w:val="left"/>
      <w:pPr>
        <w:ind w:left="375" w:hanging="360"/>
      </w:pPr>
    </w:lvl>
    <w:lvl w:ilvl="2" w:tplc="61EE5394">
      <w:start w:val="1"/>
      <w:numFmt w:val="decimal"/>
      <w:lvlText w:val="%3."/>
      <w:lvlJc w:val="left"/>
      <w:pPr>
        <w:ind w:left="1095" w:hanging="360"/>
      </w:pPr>
    </w:lvl>
    <w:lvl w:ilvl="3" w:tplc="E3780F58">
      <w:start w:val="1"/>
      <w:numFmt w:val="decimal"/>
      <w:lvlText w:val="%4."/>
      <w:lvlJc w:val="left"/>
      <w:pPr>
        <w:ind w:left="1815" w:hanging="360"/>
      </w:pPr>
    </w:lvl>
    <w:lvl w:ilvl="4" w:tplc="0C2672D4">
      <w:start w:val="1"/>
      <w:numFmt w:val="decimal"/>
      <w:lvlText w:val="%5."/>
      <w:lvlJc w:val="left"/>
      <w:pPr>
        <w:ind w:left="2535" w:hanging="360"/>
      </w:pPr>
    </w:lvl>
    <w:lvl w:ilvl="5" w:tplc="8B78DAAC">
      <w:start w:val="1"/>
      <w:numFmt w:val="decimal"/>
      <w:lvlText w:val="%6."/>
      <w:lvlJc w:val="left"/>
      <w:pPr>
        <w:ind w:left="3255" w:hanging="360"/>
      </w:pPr>
    </w:lvl>
    <w:lvl w:ilvl="6" w:tplc="7BE0C15E">
      <w:start w:val="1"/>
      <w:numFmt w:val="decimal"/>
      <w:lvlText w:val="%7."/>
      <w:lvlJc w:val="left"/>
      <w:pPr>
        <w:ind w:left="3975" w:hanging="360"/>
      </w:pPr>
    </w:lvl>
    <w:lvl w:ilvl="7" w:tplc="E856F03E">
      <w:start w:val="1"/>
      <w:numFmt w:val="decimal"/>
      <w:lvlText w:val="%8."/>
      <w:lvlJc w:val="left"/>
      <w:pPr>
        <w:ind w:left="4695" w:hanging="360"/>
      </w:pPr>
    </w:lvl>
    <w:lvl w:ilvl="8" w:tplc="37727860">
      <w:start w:val="1"/>
      <w:numFmt w:val="decimal"/>
      <w:lvlText w:val="%9."/>
      <w:lvlJc w:val="left"/>
      <w:pPr>
        <w:ind w:left="5415" w:hanging="360"/>
      </w:pPr>
    </w:lvl>
  </w:abstractNum>
  <w:abstractNum w:abstractNumId="10">
    <w:nsid w:val="691175CC"/>
    <w:multiLevelType w:val="hybridMultilevel"/>
    <w:tmpl w:val="E63655FA"/>
    <w:lvl w:ilvl="0" w:tplc="F14EC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0A3F20">
      <w:start w:val="1"/>
      <w:numFmt w:val="lowerLetter"/>
      <w:lvlText w:val="%2."/>
      <w:lvlJc w:val="left"/>
      <w:pPr>
        <w:ind w:left="1440" w:hanging="360"/>
      </w:pPr>
    </w:lvl>
    <w:lvl w:ilvl="2" w:tplc="2388921A">
      <w:start w:val="1"/>
      <w:numFmt w:val="lowerRoman"/>
      <w:lvlText w:val="%3."/>
      <w:lvlJc w:val="right"/>
      <w:pPr>
        <w:ind w:left="2160" w:hanging="180"/>
      </w:pPr>
    </w:lvl>
    <w:lvl w:ilvl="3" w:tplc="9DAC5050">
      <w:start w:val="1"/>
      <w:numFmt w:val="decimal"/>
      <w:lvlText w:val="%4."/>
      <w:lvlJc w:val="left"/>
      <w:pPr>
        <w:ind w:left="2880" w:hanging="360"/>
      </w:pPr>
    </w:lvl>
    <w:lvl w:ilvl="4" w:tplc="6BA8766E">
      <w:start w:val="1"/>
      <w:numFmt w:val="lowerLetter"/>
      <w:lvlText w:val="%5."/>
      <w:lvlJc w:val="left"/>
      <w:pPr>
        <w:ind w:left="3600" w:hanging="360"/>
      </w:pPr>
    </w:lvl>
    <w:lvl w:ilvl="5" w:tplc="D1787B0C">
      <w:start w:val="1"/>
      <w:numFmt w:val="lowerRoman"/>
      <w:lvlText w:val="%6."/>
      <w:lvlJc w:val="right"/>
      <w:pPr>
        <w:ind w:left="4320" w:hanging="180"/>
      </w:pPr>
    </w:lvl>
    <w:lvl w:ilvl="6" w:tplc="D80264B2">
      <w:start w:val="1"/>
      <w:numFmt w:val="decimal"/>
      <w:lvlText w:val="%7."/>
      <w:lvlJc w:val="left"/>
      <w:pPr>
        <w:ind w:left="5040" w:hanging="360"/>
      </w:pPr>
    </w:lvl>
    <w:lvl w:ilvl="7" w:tplc="7D5E237E">
      <w:start w:val="1"/>
      <w:numFmt w:val="lowerLetter"/>
      <w:lvlText w:val="%8."/>
      <w:lvlJc w:val="left"/>
      <w:pPr>
        <w:ind w:left="5760" w:hanging="360"/>
      </w:pPr>
    </w:lvl>
    <w:lvl w:ilvl="8" w:tplc="0D42119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234EE7"/>
    <w:multiLevelType w:val="hybridMultilevel"/>
    <w:tmpl w:val="52F03D4E"/>
    <w:lvl w:ilvl="0" w:tplc="2D045E70">
      <w:start w:val="1"/>
      <w:numFmt w:val="decimal"/>
      <w:lvlText w:val="%1."/>
      <w:lvlJc w:val="left"/>
      <w:pPr>
        <w:ind w:left="360" w:hanging="360"/>
      </w:pPr>
    </w:lvl>
    <w:lvl w:ilvl="1" w:tplc="73FE34FE">
      <w:start w:val="1"/>
      <w:numFmt w:val="decimal"/>
      <w:lvlText w:val="%2."/>
      <w:lvlJc w:val="left"/>
      <w:pPr>
        <w:ind w:left="375" w:hanging="360"/>
      </w:pPr>
    </w:lvl>
    <w:lvl w:ilvl="2" w:tplc="56F43B6C">
      <w:start w:val="1"/>
      <w:numFmt w:val="decimal"/>
      <w:lvlText w:val="%3."/>
      <w:lvlJc w:val="left"/>
      <w:pPr>
        <w:ind w:left="1095" w:hanging="360"/>
      </w:pPr>
    </w:lvl>
    <w:lvl w:ilvl="3" w:tplc="02A26D0C">
      <w:start w:val="1"/>
      <w:numFmt w:val="decimal"/>
      <w:lvlText w:val="%4."/>
      <w:lvlJc w:val="left"/>
      <w:pPr>
        <w:ind w:left="1815" w:hanging="360"/>
      </w:pPr>
    </w:lvl>
    <w:lvl w:ilvl="4" w:tplc="CD26A076">
      <w:start w:val="1"/>
      <w:numFmt w:val="decimal"/>
      <w:lvlText w:val="%5."/>
      <w:lvlJc w:val="left"/>
      <w:pPr>
        <w:ind w:left="2535" w:hanging="360"/>
      </w:pPr>
    </w:lvl>
    <w:lvl w:ilvl="5" w:tplc="5D04B806">
      <w:start w:val="1"/>
      <w:numFmt w:val="decimal"/>
      <w:lvlText w:val="%6."/>
      <w:lvlJc w:val="left"/>
      <w:pPr>
        <w:ind w:left="3255" w:hanging="360"/>
      </w:pPr>
    </w:lvl>
    <w:lvl w:ilvl="6" w:tplc="58FC1AF2">
      <w:start w:val="1"/>
      <w:numFmt w:val="decimal"/>
      <w:lvlText w:val="%7."/>
      <w:lvlJc w:val="left"/>
      <w:pPr>
        <w:ind w:left="3975" w:hanging="360"/>
      </w:pPr>
    </w:lvl>
    <w:lvl w:ilvl="7" w:tplc="23F4C9EE">
      <w:start w:val="1"/>
      <w:numFmt w:val="decimal"/>
      <w:lvlText w:val="%8."/>
      <w:lvlJc w:val="left"/>
      <w:pPr>
        <w:ind w:left="4695" w:hanging="360"/>
      </w:pPr>
    </w:lvl>
    <w:lvl w:ilvl="8" w:tplc="63F2B340">
      <w:start w:val="1"/>
      <w:numFmt w:val="decimal"/>
      <w:lvlText w:val="%9."/>
      <w:lvlJc w:val="left"/>
      <w:pPr>
        <w:ind w:left="5415" w:hanging="360"/>
      </w:pPr>
    </w:lvl>
  </w:abstractNum>
  <w:abstractNum w:abstractNumId="12">
    <w:nsid w:val="6C485EA0"/>
    <w:multiLevelType w:val="hybridMultilevel"/>
    <w:tmpl w:val="E72C35C8"/>
    <w:lvl w:ilvl="0" w:tplc="CC880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2B3F8">
      <w:start w:val="1"/>
      <w:numFmt w:val="lowerLetter"/>
      <w:lvlText w:val="%2."/>
      <w:lvlJc w:val="left"/>
      <w:pPr>
        <w:ind w:left="1440" w:hanging="360"/>
      </w:pPr>
    </w:lvl>
    <w:lvl w:ilvl="2" w:tplc="BA7CAD16">
      <w:start w:val="1"/>
      <w:numFmt w:val="lowerRoman"/>
      <w:lvlText w:val="%3."/>
      <w:lvlJc w:val="right"/>
      <w:pPr>
        <w:ind w:left="2160" w:hanging="180"/>
      </w:pPr>
    </w:lvl>
    <w:lvl w:ilvl="3" w:tplc="97C87BF2">
      <w:start w:val="1"/>
      <w:numFmt w:val="decimal"/>
      <w:lvlText w:val="%4."/>
      <w:lvlJc w:val="left"/>
      <w:pPr>
        <w:ind w:left="2880" w:hanging="360"/>
      </w:pPr>
    </w:lvl>
    <w:lvl w:ilvl="4" w:tplc="89DE7280">
      <w:start w:val="1"/>
      <w:numFmt w:val="lowerLetter"/>
      <w:lvlText w:val="%5."/>
      <w:lvlJc w:val="left"/>
      <w:pPr>
        <w:ind w:left="3600" w:hanging="360"/>
      </w:pPr>
    </w:lvl>
    <w:lvl w:ilvl="5" w:tplc="0C8808EC">
      <w:start w:val="1"/>
      <w:numFmt w:val="lowerRoman"/>
      <w:lvlText w:val="%6."/>
      <w:lvlJc w:val="right"/>
      <w:pPr>
        <w:ind w:left="4320" w:hanging="180"/>
      </w:pPr>
    </w:lvl>
    <w:lvl w:ilvl="6" w:tplc="9BC422EE">
      <w:start w:val="1"/>
      <w:numFmt w:val="decimal"/>
      <w:lvlText w:val="%7."/>
      <w:lvlJc w:val="left"/>
      <w:pPr>
        <w:ind w:left="5040" w:hanging="360"/>
      </w:pPr>
    </w:lvl>
    <w:lvl w:ilvl="7" w:tplc="8BF81EB8">
      <w:start w:val="1"/>
      <w:numFmt w:val="lowerLetter"/>
      <w:lvlText w:val="%8."/>
      <w:lvlJc w:val="left"/>
      <w:pPr>
        <w:ind w:left="5760" w:hanging="360"/>
      </w:pPr>
    </w:lvl>
    <w:lvl w:ilvl="8" w:tplc="007838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10"/>
  </w:num>
  <w:num w:numId="6">
    <w:abstractNumId w:val="4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86"/>
    <w:rsid w:val="0002529A"/>
    <w:rsid w:val="00065E00"/>
    <w:rsid w:val="000B6196"/>
    <w:rsid w:val="000E39DB"/>
    <w:rsid w:val="00114D5D"/>
    <w:rsid w:val="00195B45"/>
    <w:rsid w:val="002230BD"/>
    <w:rsid w:val="002C36F4"/>
    <w:rsid w:val="0057654B"/>
    <w:rsid w:val="005D785A"/>
    <w:rsid w:val="007265F5"/>
    <w:rsid w:val="007662A3"/>
    <w:rsid w:val="00776A83"/>
    <w:rsid w:val="00830EE4"/>
    <w:rsid w:val="008A1932"/>
    <w:rsid w:val="00936CAC"/>
    <w:rsid w:val="009911E6"/>
    <w:rsid w:val="00A31CE7"/>
    <w:rsid w:val="00AD0207"/>
    <w:rsid w:val="00C6424B"/>
    <w:rsid w:val="00D17386"/>
    <w:rsid w:val="00DC59BB"/>
    <w:rsid w:val="00E13B73"/>
    <w:rsid w:val="00E2690F"/>
    <w:rsid w:val="00E50695"/>
    <w:rsid w:val="00FE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keepNext/>
      <w:widowControl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pPr>
      <w:keepNext/>
      <w:widowControl w:val="0"/>
      <w:ind w:left="-426" w:firstLine="426"/>
      <w:jc w:val="center"/>
      <w:outlineLvl w:val="3"/>
    </w:pPr>
    <w:rPr>
      <w:b/>
      <w:bCs/>
      <w:sz w:val="3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styleId="af7">
    <w:name w:val="page number"/>
    <w:basedOn w:val="a0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8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f9">
    <w:name w:val="Основной текст с отступом Знак"/>
    <w:basedOn w:val="a0"/>
    <w:qFormat/>
    <w:rPr>
      <w:sz w:val="24"/>
      <w:szCs w:val="24"/>
    </w:rPr>
  </w:style>
  <w:style w:type="paragraph" w:customStyle="1" w:styleId="12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pPr>
      <w:spacing w:after="140" w:line="288" w:lineRule="auto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rPr>
      <w:rFonts w:ascii="Arial" w:hAnsi="Arial" w:cs="Arial"/>
      <w:b/>
      <w:bCs/>
      <w:color w:val="00000A"/>
      <w:sz w:val="24"/>
    </w:rPr>
  </w:style>
  <w:style w:type="paragraph" w:styleId="aff0">
    <w:name w:val="Body Text Indent"/>
    <w:basedOn w:val="a"/>
    <w:pPr>
      <w:spacing w:after="120"/>
      <w:ind w:left="283"/>
    </w:pPr>
  </w:style>
  <w:style w:type="table" w:styleId="af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f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keepNext/>
      <w:widowControl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pPr>
      <w:keepNext/>
      <w:widowControl w:val="0"/>
      <w:ind w:left="-426" w:firstLine="426"/>
      <w:jc w:val="center"/>
      <w:outlineLvl w:val="3"/>
    </w:pPr>
    <w:rPr>
      <w:b/>
      <w:bCs/>
      <w:sz w:val="3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styleId="af7">
    <w:name w:val="page number"/>
    <w:basedOn w:val="a0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8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f9">
    <w:name w:val="Основной текст с отступом Знак"/>
    <w:basedOn w:val="a0"/>
    <w:qFormat/>
    <w:rPr>
      <w:sz w:val="24"/>
      <w:szCs w:val="24"/>
    </w:rPr>
  </w:style>
  <w:style w:type="paragraph" w:customStyle="1" w:styleId="12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pPr>
      <w:spacing w:after="140" w:line="288" w:lineRule="auto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rPr>
      <w:rFonts w:ascii="Arial" w:hAnsi="Arial" w:cs="Arial"/>
      <w:b/>
      <w:bCs/>
      <w:color w:val="00000A"/>
      <w:sz w:val="24"/>
    </w:rPr>
  </w:style>
  <w:style w:type="paragraph" w:styleId="aff0">
    <w:name w:val="Body Text Indent"/>
    <w:basedOn w:val="a"/>
    <w:pPr>
      <w:spacing w:after="120"/>
      <w:ind w:left="283"/>
    </w:pPr>
  </w:style>
  <w:style w:type="table" w:styleId="af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f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39201&amp;date=17.07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01&amp;n=74922&amp;dst=100011&amp;field=134&amp;date=16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333AC066-C7C7-4AFA-B770-6C1C922F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USZN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UZER</dc:creator>
  <dc:description/>
  <cp:lastModifiedBy>Полякова Ирина Михайловна</cp:lastModifiedBy>
  <cp:revision>66</cp:revision>
  <cp:lastPrinted>2024-08-27T07:24:00Z</cp:lastPrinted>
  <dcterms:created xsi:type="dcterms:W3CDTF">2023-10-30T18:29:00Z</dcterms:created>
  <dcterms:modified xsi:type="dcterms:W3CDTF">2024-09-03T09:21:00Z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USZN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