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199A3" w14:textId="3019DF71" w:rsidR="00C03DB3" w:rsidRDefault="008334E9" w:rsidP="008334E9">
      <w:pPr>
        <w:ind w:left="1276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346E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="00C346EB">
        <w:rPr>
          <w:rFonts w:ascii="Times New Roman" w:hAnsi="Times New Roman"/>
          <w:sz w:val="28"/>
          <w:szCs w:val="28"/>
        </w:rPr>
        <w:t>Утвержден</w:t>
      </w:r>
    </w:p>
    <w:p w14:paraId="483FC5CD" w14:textId="362E7104" w:rsidR="00C03DB3" w:rsidRDefault="008334E9" w:rsidP="008334E9">
      <w:pPr>
        <w:ind w:left="1276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346EB">
        <w:rPr>
          <w:rFonts w:ascii="Times New Roman" w:hAnsi="Times New Roman"/>
          <w:sz w:val="28"/>
          <w:szCs w:val="28"/>
        </w:rPr>
        <w:t>постановлением Правительства</w:t>
      </w:r>
    </w:p>
    <w:p w14:paraId="51941D2B" w14:textId="10AE71E5" w:rsidR="00C03DB3" w:rsidRDefault="008334E9" w:rsidP="008334E9">
      <w:pPr>
        <w:ind w:left="1276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346EB">
        <w:rPr>
          <w:rFonts w:ascii="Times New Roman" w:hAnsi="Times New Roman"/>
          <w:sz w:val="28"/>
          <w:szCs w:val="28"/>
        </w:rPr>
        <w:t>Брянской области</w:t>
      </w:r>
    </w:p>
    <w:p w14:paraId="3A2FD057" w14:textId="5E9C8C85" w:rsidR="00C03DB3" w:rsidRDefault="008334E9" w:rsidP="008334E9">
      <w:pPr>
        <w:ind w:left="1276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346EB">
        <w:rPr>
          <w:rFonts w:ascii="Times New Roman" w:hAnsi="Times New Roman"/>
          <w:sz w:val="28"/>
          <w:szCs w:val="28"/>
        </w:rPr>
        <w:t xml:space="preserve">от </w:t>
      </w:r>
      <w:r w:rsidR="009360EC">
        <w:rPr>
          <w:rFonts w:ascii="Times New Roman" w:hAnsi="Times New Roman"/>
          <w:sz w:val="28"/>
          <w:szCs w:val="28"/>
        </w:rPr>
        <w:t xml:space="preserve"> </w:t>
      </w:r>
      <w:r w:rsidR="009360EC">
        <w:rPr>
          <w:sz w:val="28"/>
          <w:szCs w:val="28"/>
        </w:rPr>
        <w:t>9 сентября</w:t>
      </w:r>
      <w:r w:rsidR="009360EC" w:rsidRPr="006B5F09">
        <w:rPr>
          <w:sz w:val="28"/>
          <w:szCs w:val="28"/>
        </w:rPr>
        <w:t xml:space="preserve"> 202</w:t>
      </w:r>
      <w:r w:rsidR="009360EC">
        <w:rPr>
          <w:sz w:val="28"/>
          <w:szCs w:val="28"/>
        </w:rPr>
        <w:t>4</w:t>
      </w:r>
      <w:r w:rsidR="009360EC" w:rsidRPr="006B5F09">
        <w:rPr>
          <w:bCs/>
          <w:sz w:val="28"/>
          <w:szCs w:val="28"/>
        </w:rPr>
        <w:t xml:space="preserve"> г.  №  </w:t>
      </w:r>
      <w:r w:rsidR="009360EC">
        <w:rPr>
          <w:bCs/>
          <w:sz w:val="28"/>
          <w:szCs w:val="28"/>
        </w:rPr>
        <w:t>418</w:t>
      </w:r>
      <w:r w:rsidR="009360EC" w:rsidRPr="006B5F09">
        <w:rPr>
          <w:bCs/>
          <w:sz w:val="28"/>
          <w:szCs w:val="28"/>
        </w:rPr>
        <w:t>-п</w:t>
      </w:r>
      <w:bookmarkStart w:id="0" w:name="_GoBack"/>
      <w:bookmarkEnd w:id="0"/>
    </w:p>
    <w:p w14:paraId="57586BA7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0DBEF485" w14:textId="77777777" w:rsidR="008334E9" w:rsidRDefault="008334E9">
      <w:pPr>
        <w:jc w:val="both"/>
        <w:rPr>
          <w:rFonts w:ascii="Times New Roman" w:hAnsi="Times New Roman"/>
          <w:sz w:val="28"/>
          <w:szCs w:val="28"/>
        </w:rPr>
      </w:pPr>
    </w:p>
    <w:p w14:paraId="71B74E42" w14:textId="77777777" w:rsidR="008334E9" w:rsidRDefault="008334E9">
      <w:pPr>
        <w:jc w:val="both"/>
        <w:rPr>
          <w:rFonts w:ascii="Times New Roman" w:hAnsi="Times New Roman"/>
          <w:sz w:val="28"/>
          <w:szCs w:val="28"/>
        </w:rPr>
      </w:pPr>
    </w:p>
    <w:p w14:paraId="7626BB88" w14:textId="77777777" w:rsidR="00C03DB3" w:rsidRDefault="00C346EB">
      <w:pPr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ПОРЯДОК</w:t>
      </w:r>
    </w:p>
    <w:p w14:paraId="46F556C1" w14:textId="7D11C9D7" w:rsidR="00414929" w:rsidRDefault="00D27284" w:rsidP="001459FD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гранта в форме субсидии </w:t>
      </w:r>
      <w:r w:rsidR="001459FD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</w:t>
      </w:r>
      <w:r w:rsidR="007E0CE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459FD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отдыха детей и их оздоровления  сезонного или круглогодичного действия, стационарного типа, с круглосуточным пребыванием, оказывающ</w:t>
      </w:r>
      <w:r w:rsidR="007E0CE5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1459FD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по организации </w:t>
      </w:r>
      <w:r w:rsidR="008027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1459FD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отдыха и оздоровления детей, </w:t>
      </w:r>
      <w:r w:rsidR="00833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победител</w:t>
      </w:r>
      <w:r w:rsidR="007E0CE5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регионального конкурса </w:t>
      </w:r>
    </w:p>
    <w:p w14:paraId="4D0DF7D0" w14:textId="77777777" w:rsidR="00D27284" w:rsidRDefault="00D27284" w:rsidP="001459FD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«Лучший загородный оздоровительный лагерь»</w:t>
      </w:r>
    </w:p>
    <w:p w14:paraId="2BE8CE44" w14:textId="77777777" w:rsidR="00C03DB3" w:rsidRDefault="00C346EB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D3DC92B" w14:textId="77777777" w:rsidR="00C03DB3" w:rsidRDefault="00C03DB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5B2E84" w14:textId="77777777" w:rsidR="00C03DB3" w:rsidRDefault="00C346EB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Общие положения</w:t>
      </w:r>
    </w:p>
    <w:p w14:paraId="53146B1F" w14:textId="77777777" w:rsidR="00C03DB3" w:rsidRDefault="00C03DB3">
      <w:pPr>
        <w:jc w:val="center"/>
      </w:pPr>
    </w:p>
    <w:p w14:paraId="515E770D" w14:textId="627712B4" w:rsidR="00C03DB3" w:rsidRPr="00824B19" w:rsidRDefault="00C34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B1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24B19">
        <w:rPr>
          <w:rFonts w:ascii="Times New Roman" w:hAnsi="Times New Roman" w:cs="Times New Roman"/>
          <w:sz w:val="28"/>
          <w:szCs w:val="28"/>
        </w:rPr>
        <w:t>Настоящий Порядок предоставления за счет средств областного бюджета гранта в форме</w:t>
      </w: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субсидии 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</w:t>
      </w:r>
      <w:r w:rsidR="007E0CE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отдыха детей и их оздоровления (юридические лица (независимо от их организационно-правовых форм</w:t>
      </w:r>
      <w:r w:rsidR="00414929">
        <w:rPr>
          <w:rFonts w:ascii="Times New Roman" w:hAnsi="Times New Roman" w:cs="Times New Roman"/>
          <w:sz w:val="28"/>
          <w:szCs w:val="28"/>
          <w:shd w:val="clear" w:color="auto" w:fill="FFFFFF"/>
        </w:rPr>
        <w:t>, за исключением казенных учреждений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) и индивидуальные</w:t>
      </w:r>
      <w:proofErr w:type="gramEnd"/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предприниматели) сезонного или круглогодичного действия, стационарного типа, с круглосуточным пребыванием, оказывающ</w:t>
      </w:r>
      <w:r w:rsidR="007E0CE5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услуги по организации отдыха и оздоровления детей, </w:t>
      </w:r>
      <w:r w:rsidR="008334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8334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победител</w:t>
      </w:r>
      <w:r w:rsidR="007E0CE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</w:t>
      </w:r>
      <w:r w:rsidR="00505A36" w:rsidRPr="00824B1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регионального конкурса «Лучший загородный оздоровительный лагерь» (</w:t>
      </w:r>
      <w:r w:rsidR="002A52D0" w:rsidRPr="00824B19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334E9">
        <w:rPr>
          <w:rFonts w:ascii="Times New Roman" w:hAnsi="Times New Roman" w:cs="Times New Roman"/>
          <w:sz w:val="28"/>
          <w:szCs w:val="28"/>
        </w:rPr>
        <w:t xml:space="preserve">– </w:t>
      </w:r>
      <w:r w:rsidR="002A52D0" w:rsidRPr="00824B19">
        <w:rPr>
          <w:rFonts w:ascii="Times New Roman" w:hAnsi="Times New Roman" w:cs="Times New Roman"/>
          <w:sz w:val="28"/>
          <w:szCs w:val="28"/>
        </w:rPr>
        <w:t>Порядок, грант, получатели гранта</w:t>
      </w:r>
      <w:r w:rsidR="00505A36" w:rsidRPr="00824B1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), проводимого 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 xml:space="preserve">в рамках комплекса процессных </w:t>
      </w:r>
      <w:proofErr w:type="spellStart"/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>мероприя</w:t>
      </w:r>
      <w:r w:rsidR="008334E9">
        <w:rPr>
          <w:rFonts w:ascii="Times New Roman" w:eastAsia="Times New Roman" w:hAnsi="Times New Roman" w:cs="Times New Roman"/>
          <w:sz w:val="28"/>
          <w:szCs w:val="28"/>
        </w:rPr>
        <w:t>-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>тий</w:t>
      </w:r>
      <w:proofErr w:type="spellEnd"/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 xml:space="preserve"> «Проведение оздоровительной кампании детей» государственной программы «Развитие образования и науки Брянской области», утвержденной постановлением Правитель</w:t>
      </w:r>
      <w:r w:rsidR="002F5558">
        <w:rPr>
          <w:rFonts w:ascii="Times New Roman" w:eastAsia="Times New Roman" w:hAnsi="Times New Roman" w:cs="Times New Roman"/>
          <w:sz w:val="28"/>
          <w:szCs w:val="28"/>
        </w:rPr>
        <w:t xml:space="preserve">ства Брянской области от 31 декабря 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2F5558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334E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05A36" w:rsidRPr="00824B19">
        <w:rPr>
          <w:rFonts w:ascii="Times New Roman" w:eastAsia="Times New Roman" w:hAnsi="Times New Roman" w:cs="Times New Roman"/>
          <w:sz w:val="28"/>
          <w:szCs w:val="28"/>
        </w:rPr>
        <w:t xml:space="preserve"> № 764-п</w:t>
      </w:r>
      <w:r w:rsidRPr="00824B19">
        <w:rPr>
          <w:rFonts w:ascii="Times New Roman" w:hAnsi="Times New Roman" w:cs="Times New Roman"/>
          <w:sz w:val="28"/>
          <w:szCs w:val="28"/>
        </w:rPr>
        <w:t>, устанавливает:</w:t>
      </w:r>
      <w:proofErr w:type="gramEnd"/>
    </w:p>
    <w:p w14:paraId="300A120E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_15"/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цель, </w:t>
      </w:r>
      <w:bookmarkStart w:id="2" w:name="p_17"/>
      <w:bookmarkEnd w:id="2"/>
      <w:r>
        <w:rPr>
          <w:rFonts w:ascii="Times New Roman" w:hAnsi="Times New Roman"/>
          <w:color w:val="000000"/>
          <w:sz w:val="28"/>
          <w:szCs w:val="28"/>
        </w:rPr>
        <w:t>условия и порядок предоставления гранта, а также результаты его предоставления;</w:t>
      </w:r>
    </w:p>
    <w:p w14:paraId="0D635EE2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проведения отбора получателей гранта;</w:t>
      </w:r>
    </w:p>
    <w:p w14:paraId="383BB5A1" w14:textId="6032A3D3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требования к представлению отчетности, осуществлению контроля (мониторинга) за соблюдением условий и порядка предоставления гранта              и ответственность за их нарушение.</w:t>
      </w:r>
    </w:p>
    <w:p w14:paraId="65B3BDCC" w14:textId="1783FD4A" w:rsidR="002A52D0" w:rsidRDefault="00C346EB" w:rsidP="002A52D0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A52D0">
        <w:rPr>
          <w:rFonts w:ascii="Times New Roman" w:eastAsia="Times New Roman" w:hAnsi="Times New Roman" w:cs="Times New Roman"/>
          <w:sz w:val="28"/>
          <w:szCs w:val="28"/>
        </w:rPr>
        <w:t xml:space="preserve">Грант предоставляется на финансовое обеспечение затрат с целью </w:t>
      </w:r>
      <w:r w:rsidR="00414929">
        <w:rPr>
          <w:rFonts w:ascii="Times New Roman" w:eastAsia="Times New Roman" w:hAnsi="Times New Roman" w:cs="Times New Roman"/>
          <w:sz w:val="28"/>
          <w:szCs w:val="28"/>
        </w:rPr>
        <w:t>улучшения материально-технической базы загородного оздоровительного</w:t>
      </w:r>
      <w:r w:rsidR="008334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4929">
        <w:rPr>
          <w:rFonts w:ascii="Times New Roman" w:eastAsia="Times New Roman" w:hAnsi="Times New Roman" w:cs="Times New Roman"/>
          <w:sz w:val="28"/>
          <w:szCs w:val="28"/>
        </w:rPr>
        <w:t xml:space="preserve"> лагеря </w:t>
      </w:r>
      <w:r w:rsidR="008334E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027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52D0">
        <w:rPr>
          <w:rFonts w:ascii="Times New Roman" w:eastAsia="Times New Roman" w:hAnsi="Times New Roman" w:cs="Times New Roman"/>
          <w:sz w:val="28"/>
          <w:szCs w:val="28"/>
        </w:rPr>
        <w:t xml:space="preserve">победителя </w:t>
      </w:r>
      <w:r w:rsidR="00002C55">
        <w:rPr>
          <w:rFonts w:ascii="Times New Roman" w:eastAsia="Times New Roman" w:hAnsi="Times New Roman" w:cs="Times New Roman"/>
          <w:sz w:val="28"/>
          <w:szCs w:val="28"/>
        </w:rPr>
        <w:t>регионального конкурса «Лучший загородный ла</w:t>
      </w:r>
      <w:r w:rsidR="00414929">
        <w:rPr>
          <w:rFonts w:ascii="Times New Roman" w:eastAsia="Times New Roman" w:hAnsi="Times New Roman" w:cs="Times New Roman"/>
          <w:sz w:val="28"/>
          <w:szCs w:val="28"/>
        </w:rPr>
        <w:t>герь»</w:t>
      </w:r>
      <w:r w:rsidR="00002C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8532EC" w14:textId="77777777" w:rsidR="00C03DB3" w:rsidRDefault="00802722" w:rsidP="002A52D0">
      <w:pPr>
        <w:ind w:firstLine="709"/>
        <w:jc w:val="both"/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Способ предоставление г</w:t>
      </w:r>
      <w:r w:rsidR="002A52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ранта – финансовое обеспечение затрат</w:t>
      </w:r>
      <w:r w:rsidR="002A52D0">
        <w:rPr>
          <w:rFonts w:ascii="Times New Roman" w:hAnsi="Times New Roman"/>
          <w:color w:val="000000"/>
          <w:sz w:val="28"/>
          <w:szCs w:val="28"/>
        </w:rPr>
        <w:t>.</w:t>
      </w:r>
    </w:p>
    <w:p w14:paraId="7FFF4C37" w14:textId="5B69B633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1.3. Главным распорядителем средств областного бюджета является </w:t>
      </w:r>
      <w:r w:rsidR="002A52D0">
        <w:rPr>
          <w:rFonts w:ascii="Times New Roman" w:hAnsi="Times New Roman" w:cs="Times New Roman"/>
          <w:sz w:val="28"/>
          <w:szCs w:val="28"/>
        </w:rPr>
        <w:t>департамент образования и н</w:t>
      </w:r>
      <w:r w:rsidR="009E0309">
        <w:rPr>
          <w:rFonts w:ascii="Times New Roman" w:hAnsi="Times New Roman" w:cs="Times New Roman"/>
          <w:sz w:val="28"/>
          <w:szCs w:val="28"/>
        </w:rPr>
        <w:t xml:space="preserve">ауки Брянской области (далее – </w:t>
      </w:r>
      <w:r w:rsidR="008334E9">
        <w:rPr>
          <w:rFonts w:ascii="Times New Roman" w:hAnsi="Times New Roman" w:cs="Times New Roman"/>
          <w:sz w:val="28"/>
          <w:szCs w:val="28"/>
        </w:rPr>
        <w:t>д</w:t>
      </w:r>
      <w:r w:rsidR="002A52D0">
        <w:rPr>
          <w:rFonts w:ascii="Times New Roman" w:hAnsi="Times New Roman" w:cs="Times New Roman"/>
          <w:sz w:val="28"/>
          <w:szCs w:val="28"/>
        </w:rPr>
        <w:t>епартамент)</w:t>
      </w:r>
      <w:r>
        <w:rPr>
          <w:rFonts w:ascii="Times New Roman" w:hAnsi="Times New Roman"/>
          <w:sz w:val="28"/>
          <w:szCs w:val="28"/>
        </w:rPr>
        <w:t xml:space="preserve">, </w:t>
      </w:r>
      <w:r w:rsidR="008334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которо</w:t>
      </w:r>
      <w:r w:rsidR="002A52D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гранта 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соот</w:t>
      </w:r>
      <w:r w:rsidR="008334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lastRenderedPageBreak/>
        <w:t>ветствующий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финансовый год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цел</w:t>
      </w:r>
      <w:r w:rsidR="002A5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указанн</w:t>
      </w:r>
      <w:r w:rsidR="002A52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пункте 1.2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14:paraId="001BDAF0" w14:textId="744B1A75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1.4. Грант предоставляется 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2A52D0">
        <w:rPr>
          <w:rFonts w:ascii="Times New Roman" w:hAnsi="Times New Roman"/>
          <w:sz w:val="28"/>
          <w:szCs w:val="28"/>
          <w:shd w:val="clear" w:color="auto" w:fill="FFFFFF"/>
        </w:rPr>
        <w:t>епартаментом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результатам проведения от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>бора получателей гранта (далее 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отбор).</w:t>
      </w:r>
    </w:p>
    <w:p w14:paraId="47AACD87" w14:textId="331A0CB7" w:rsidR="00C03DB3" w:rsidRDefault="00B9382D" w:rsidP="00B9382D">
      <w:pPr>
        <w:pStyle w:val="a7"/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1.5.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Способом осуществления отбора является конкурс, который проводится для определения получателя гранта исходя из наилучших условий достижения результатов, в </w:t>
      </w:r>
      <w:proofErr w:type="gramStart"/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целях</w:t>
      </w:r>
      <w:proofErr w:type="gramEnd"/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достижения которых предоставляется грант.</w:t>
      </w:r>
    </w:p>
    <w:p w14:paraId="7E9B918D" w14:textId="0D157390" w:rsidR="00C03DB3" w:rsidRDefault="00C346EB">
      <w:pPr>
        <w:pStyle w:val="a7"/>
        <w:widowControl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1.6. Сведения о гранте размещаются на едином портале бюджетной системы Российской Федерации в информационно-телекоммуника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>ционной сети «Интернет» (далее –</w:t>
      </w:r>
      <w:r w:rsidR="007E0C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единый портал) (в разделе единого </w:t>
      </w:r>
      <w:r w:rsidR="002A52D0">
        <w:rPr>
          <w:rFonts w:ascii="Times New Roman" w:hAnsi="Times New Roman"/>
          <w:sz w:val="28"/>
          <w:szCs w:val="28"/>
          <w:shd w:val="clear" w:color="auto" w:fill="FFFFFF"/>
        </w:rPr>
        <w:t>портала)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</w:t>
      </w:r>
      <w:r w:rsidR="002A52D0">
        <w:rPr>
          <w:rFonts w:ascii="Times New Roman" w:hAnsi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порядке, установленном Министерством финансов Российской Федерации.</w:t>
      </w:r>
    </w:p>
    <w:p w14:paraId="312BD0D3" w14:textId="77777777" w:rsidR="00C03DB3" w:rsidRDefault="00C03DB3">
      <w:pPr>
        <w:pStyle w:val="a7"/>
        <w:widowControl w:val="0"/>
        <w:spacing w:after="0" w:line="240" w:lineRule="auto"/>
        <w:jc w:val="both"/>
        <w:rPr>
          <w:shd w:val="clear" w:color="auto" w:fill="FFFFFF"/>
        </w:rPr>
      </w:pPr>
    </w:p>
    <w:p w14:paraId="78F6F934" w14:textId="77777777" w:rsidR="00C03DB3" w:rsidRDefault="00C346EB">
      <w:pPr>
        <w:pStyle w:val="a7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 Порядок проведения отбора</w:t>
      </w:r>
    </w:p>
    <w:p w14:paraId="35C335D4" w14:textId="77777777" w:rsidR="00C03DB3" w:rsidRPr="00824B19" w:rsidRDefault="00C03DB3">
      <w:pPr>
        <w:pStyle w:val="a7"/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F4DC43" w14:textId="7D3484B7" w:rsidR="00C03DB3" w:rsidRDefault="00C346EB" w:rsidP="00824B19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2.1. </w:t>
      </w:r>
      <w:proofErr w:type="gramStart"/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участию в отборе допускаются 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отдыха детей и их оздоровления (юридические лица (независимо от их организационно-правовых форм</w:t>
      </w:r>
      <w:r w:rsidR="00414929">
        <w:rPr>
          <w:rFonts w:ascii="Times New Roman" w:hAnsi="Times New Roman" w:cs="Times New Roman"/>
          <w:sz w:val="28"/>
          <w:szCs w:val="28"/>
          <w:shd w:val="clear" w:color="auto" w:fill="FFFFFF"/>
        </w:rPr>
        <w:t>, за исключением казенных учреждений</w:t>
      </w:r>
      <w:r w:rsidR="00824B19"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>) и индивидуальные предприниматели) сезонного или круглогодичного действия, стационарного типа, с круглосуточным пребыванием, оказывающие услуги по организац</w:t>
      </w:r>
      <w:r w:rsidR="002F5558">
        <w:rPr>
          <w:rFonts w:ascii="Times New Roman" w:hAnsi="Times New Roman" w:cs="Times New Roman"/>
          <w:sz w:val="28"/>
          <w:szCs w:val="28"/>
          <w:shd w:val="clear" w:color="auto" w:fill="FFFFFF"/>
        </w:rPr>
        <w:t>ии отдыха и оздоровления детей,</w:t>
      </w:r>
      <w:r w:rsidRPr="00824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подавшие заявки на участие в отборе (далее</w:t>
      </w:r>
      <w:r w:rsidRPr="00824B1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заявки, участники отбора) и соответствующие требованиям, установленным</w:t>
      </w:r>
      <w:r w:rsidR="00B938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объявлении о проведении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отбора и настоящим Порядком.</w:t>
      </w:r>
    </w:p>
    <w:p w14:paraId="78B2AC6F" w14:textId="56A658C4" w:rsidR="00C03DB3" w:rsidRDefault="00B9382D" w:rsidP="00B9382D">
      <w:pPr>
        <w:pStyle w:val="a7"/>
        <w:widowControl w:val="0"/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346EB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Проведение отбора обеспечивается с использованием </w:t>
      </w:r>
      <w:proofErr w:type="spellStart"/>
      <w:proofErr w:type="gramStart"/>
      <w:r w:rsidR="00C346EB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346EB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>ного</w:t>
      </w:r>
      <w:proofErr w:type="spellEnd"/>
      <w:proofErr w:type="gramEnd"/>
      <w:r w:rsidR="00C346EB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сайта </w:t>
      </w:r>
      <w:r w:rsidR="009E77D2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>департамента в информационно-телекоммуникационной</w:t>
      </w:r>
      <w:r w:rsid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77D2" w:rsidRPr="009E77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сети «Интернет» </w:t>
      </w:r>
      <w:r w:rsidR="009E77D2" w:rsidRPr="00B9382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9" w:history="1">
        <w:r w:rsidRPr="00B938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http://newhq.b-edu.ru</w:t>
        </w:r>
      </w:hyperlink>
      <w:r w:rsidR="009E77D2" w:rsidRPr="00B9382D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официальный сайт департамента)</w:t>
      </w:r>
      <w:r w:rsidR="00C346E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98E2411" w14:textId="77777777" w:rsidR="00C03DB3" w:rsidRDefault="00C346EB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Решение о проведении отбора принимается </w:t>
      </w:r>
      <w:r w:rsidR="009E77D2">
        <w:rPr>
          <w:rFonts w:ascii="Times New Roman" w:hAnsi="Times New Roman"/>
          <w:sz w:val="28"/>
          <w:szCs w:val="28"/>
          <w:shd w:val="clear" w:color="auto" w:fill="FFFFFF"/>
        </w:rPr>
        <w:t>департаментом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форме приказа.</w:t>
      </w:r>
    </w:p>
    <w:p w14:paraId="5D0AA938" w14:textId="77777777" w:rsidR="00C03DB3" w:rsidRDefault="00C346EB">
      <w:pPr>
        <w:pStyle w:val="a7"/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.3. После принятия решения, указанного в пункте 2.2 настоящего Порядка, не позднее пяти календарных дней до даты начала подачи заявок                    на официальном сайте </w:t>
      </w:r>
      <w:r w:rsidR="005F6C33">
        <w:rPr>
          <w:rFonts w:ascii="Times New Roman" w:hAnsi="Times New Roman"/>
          <w:sz w:val="28"/>
          <w:szCs w:val="28"/>
          <w:shd w:val="clear" w:color="auto" w:fill="FFFFFF"/>
        </w:rPr>
        <w:t>департамента</w:t>
      </w:r>
      <w:r>
        <w:rPr>
          <w:rStyle w:val="a3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размещается объявление о проведении отбора, включающее в себя следующую информацию:</w:t>
      </w:r>
    </w:p>
    <w:p w14:paraId="7D0AABB9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 проведения отбора в соответствии с пунктом 1.5 настоящего Порядка;</w:t>
      </w:r>
    </w:p>
    <w:p w14:paraId="1D6AC501" w14:textId="46A82BA6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проведения отбора с указанием даты начала подачи и </w:t>
      </w:r>
      <w:r w:rsidR="00B9382D">
        <w:rPr>
          <w:rFonts w:ascii="Times New Roman" w:hAnsi="Times New Roman"/>
          <w:sz w:val="28"/>
          <w:szCs w:val="28"/>
        </w:rPr>
        <w:t xml:space="preserve">даты </w:t>
      </w:r>
      <w:r>
        <w:rPr>
          <w:rFonts w:ascii="Times New Roman" w:hAnsi="Times New Roman"/>
          <w:sz w:val="28"/>
          <w:szCs w:val="28"/>
        </w:rPr>
        <w:t>окончания приема заявок участников отбора,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14:paraId="24148750" w14:textId="467F6562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B9382D">
        <w:rPr>
          <w:rFonts w:ascii="Times New Roman" w:hAnsi="Times New Roman"/>
          <w:sz w:val="28"/>
          <w:szCs w:val="28"/>
        </w:rPr>
        <w:t>д</w:t>
      </w:r>
      <w:r w:rsidR="007512E6">
        <w:rPr>
          <w:rFonts w:ascii="Times New Roman" w:hAnsi="Times New Roman"/>
          <w:sz w:val="28"/>
          <w:szCs w:val="28"/>
        </w:rPr>
        <w:t>епартамента</w:t>
      </w:r>
      <w:r>
        <w:rPr>
          <w:rFonts w:ascii="Times New Roman" w:hAnsi="Times New Roman"/>
          <w:sz w:val="28"/>
          <w:szCs w:val="28"/>
        </w:rPr>
        <w:t>;</w:t>
      </w:r>
    </w:p>
    <w:p w14:paraId="4297DAA2" w14:textId="20613A38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 предоставления гранта </w:t>
      </w:r>
      <w:r w:rsidR="00EE7BC2">
        <w:rPr>
          <w:rFonts w:ascii="Times New Roman" w:hAnsi="Times New Roman"/>
          <w:sz w:val="28"/>
          <w:szCs w:val="28"/>
        </w:rPr>
        <w:t xml:space="preserve">в соответствии с </w:t>
      </w:r>
      <w:r w:rsidR="002F5558">
        <w:rPr>
          <w:rFonts w:ascii="Times New Roman" w:hAnsi="Times New Roman"/>
          <w:sz w:val="28"/>
          <w:szCs w:val="28"/>
        </w:rPr>
        <w:t>пунктом</w:t>
      </w:r>
      <w:r w:rsidR="008634B7">
        <w:rPr>
          <w:rFonts w:ascii="Times New Roman" w:hAnsi="Times New Roman"/>
          <w:sz w:val="28"/>
          <w:szCs w:val="28"/>
        </w:rPr>
        <w:t xml:space="preserve"> 3.6</w:t>
      </w:r>
      <w:r w:rsidR="00EE7BC2" w:rsidRPr="00EE7BC2">
        <w:t xml:space="preserve"> </w:t>
      </w:r>
      <w:proofErr w:type="gramStart"/>
      <w:r w:rsidR="00EE7BC2" w:rsidRPr="00EE7BC2">
        <w:rPr>
          <w:rFonts w:ascii="Times New Roman" w:hAnsi="Times New Roman"/>
          <w:sz w:val="28"/>
          <w:szCs w:val="28"/>
        </w:rPr>
        <w:t>настоя</w:t>
      </w:r>
      <w:r w:rsidR="00B9382D">
        <w:rPr>
          <w:rFonts w:ascii="Times New Roman" w:hAnsi="Times New Roman"/>
          <w:sz w:val="28"/>
          <w:szCs w:val="28"/>
        </w:rPr>
        <w:t>-</w:t>
      </w:r>
      <w:proofErr w:type="spellStart"/>
      <w:r w:rsidR="00EE7BC2" w:rsidRPr="00EE7BC2">
        <w:rPr>
          <w:rFonts w:ascii="Times New Roman" w:hAnsi="Times New Roman"/>
          <w:sz w:val="28"/>
          <w:szCs w:val="28"/>
        </w:rPr>
        <w:t>щего</w:t>
      </w:r>
      <w:proofErr w:type="spellEnd"/>
      <w:proofErr w:type="gramEnd"/>
      <w:r w:rsidR="00EE7BC2" w:rsidRPr="00EE7BC2">
        <w:rPr>
          <w:rFonts w:ascii="Times New Roman" w:hAnsi="Times New Roman"/>
          <w:sz w:val="28"/>
          <w:szCs w:val="28"/>
        </w:rPr>
        <w:t xml:space="preserve"> Порядка</w:t>
      </w:r>
      <w:r w:rsidRPr="008634B7">
        <w:rPr>
          <w:rFonts w:ascii="Times New Roman" w:hAnsi="Times New Roman"/>
          <w:sz w:val="28"/>
          <w:szCs w:val="28"/>
        </w:rPr>
        <w:t>;</w:t>
      </w:r>
    </w:p>
    <w:p w14:paraId="56AB5922" w14:textId="4EE542E6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участникам отбора, установленные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2.5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настоя</w:t>
      </w:r>
      <w:r w:rsidR="00B9382D"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щего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Порядка, и перечню документов, представляемых участниками отбора для подтверждения соответствия указанным требованиям</w:t>
      </w:r>
      <w:r w:rsidR="00B9382D">
        <w:rPr>
          <w:rFonts w:ascii="Times New Roman" w:hAnsi="Times New Roman"/>
          <w:sz w:val="28"/>
          <w:szCs w:val="28"/>
        </w:rPr>
        <w:t>,</w:t>
      </w:r>
      <w:r w:rsidR="00EE7BC2">
        <w:rPr>
          <w:rFonts w:ascii="Times New Roman" w:hAnsi="Times New Roman"/>
          <w:sz w:val="28"/>
          <w:szCs w:val="28"/>
        </w:rPr>
        <w:t xml:space="preserve"> в соответствии </w:t>
      </w:r>
      <w:r w:rsidR="00B9382D">
        <w:rPr>
          <w:rFonts w:ascii="Times New Roman" w:hAnsi="Times New Roman"/>
          <w:sz w:val="28"/>
          <w:szCs w:val="28"/>
        </w:rPr>
        <w:t xml:space="preserve">             </w:t>
      </w:r>
      <w:r w:rsidR="00EE7BC2">
        <w:rPr>
          <w:rFonts w:ascii="Times New Roman" w:hAnsi="Times New Roman"/>
          <w:sz w:val="28"/>
          <w:szCs w:val="28"/>
        </w:rPr>
        <w:t>с пунктом 2.7</w:t>
      </w:r>
      <w:r w:rsidR="00EE7BC2" w:rsidRPr="00EE7BC2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068756DB" w14:textId="7343D0E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категории получателей гранта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C46B9A">
        <w:rPr>
          <w:rFonts w:ascii="Times New Roman" w:hAnsi="Times New Roman"/>
          <w:sz w:val="28"/>
          <w:szCs w:val="28"/>
          <w:shd w:val="clear" w:color="auto" w:fill="FFFFFF"/>
        </w:rPr>
        <w:t xml:space="preserve"> 2.1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5558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настоящего Порядка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критерии оценки заявок (далее </w:t>
      </w:r>
      <w:r w:rsidR="00B9382D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критерии оценки)</w:t>
      </w:r>
      <w:r w:rsidR="00EE7BC2" w:rsidRPr="00EE7BC2">
        <w:t xml:space="preserve"> </w:t>
      </w:r>
      <w:r w:rsidR="00EE7BC2">
        <w:rPr>
          <w:rFonts w:ascii="Times New Roman" w:hAnsi="Times New Roman"/>
          <w:sz w:val="28"/>
          <w:szCs w:val="28"/>
          <w:shd w:val="clear" w:color="auto" w:fill="FFFFFF"/>
        </w:rPr>
        <w:t>в соответствии с пунктом 2.22</w:t>
      </w:r>
      <w:r w:rsidR="00EE7BC2" w:rsidRPr="00EE7BC2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111BB972" w14:textId="1E836CED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подачи участниками отбора заявок и требования,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предъяв</w:t>
      </w:r>
      <w:r w:rsidR="002468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ляемые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к форме и содержанию заявок, подаваемых участниками отбора</w:t>
      </w:r>
      <w:r w:rsidR="002468D1">
        <w:rPr>
          <w:rFonts w:ascii="Times New Roman" w:hAnsi="Times New Roman"/>
          <w:sz w:val="28"/>
          <w:szCs w:val="28"/>
        </w:rPr>
        <w:t>,</w:t>
      </w:r>
      <w:r w:rsidR="00EE7BC2">
        <w:rPr>
          <w:rFonts w:ascii="Times New Roman" w:hAnsi="Times New Roman"/>
          <w:sz w:val="28"/>
          <w:szCs w:val="28"/>
        </w:rPr>
        <w:t xml:space="preserve"> </w:t>
      </w:r>
      <w:r w:rsidR="002468D1">
        <w:rPr>
          <w:rFonts w:ascii="Times New Roman" w:hAnsi="Times New Roman"/>
          <w:sz w:val="28"/>
          <w:szCs w:val="28"/>
        </w:rPr>
        <w:t xml:space="preserve">                 </w:t>
      </w:r>
      <w:r w:rsidR="00EE7BC2" w:rsidRPr="00EE7BC2">
        <w:rPr>
          <w:rFonts w:ascii="Times New Roman" w:hAnsi="Times New Roman"/>
          <w:sz w:val="28"/>
          <w:szCs w:val="28"/>
        </w:rPr>
        <w:t>в соответствии</w:t>
      </w:r>
      <w:r w:rsidR="00EE7BC2">
        <w:rPr>
          <w:rFonts w:ascii="Times New Roman" w:hAnsi="Times New Roman"/>
          <w:sz w:val="28"/>
          <w:szCs w:val="28"/>
        </w:rPr>
        <w:t xml:space="preserve"> с пункт</w:t>
      </w:r>
      <w:r w:rsidR="000C5DA9">
        <w:rPr>
          <w:rFonts w:ascii="Times New Roman" w:hAnsi="Times New Roman"/>
          <w:sz w:val="28"/>
          <w:szCs w:val="28"/>
        </w:rPr>
        <w:t>ами</w:t>
      </w:r>
      <w:r w:rsidR="00C46B9A">
        <w:rPr>
          <w:rFonts w:ascii="Times New Roman" w:hAnsi="Times New Roman"/>
          <w:sz w:val="28"/>
          <w:szCs w:val="28"/>
        </w:rPr>
        <w:t xml:space="preserve"> 2.</w:t>
      </w:r>
      <w:r w:rsidR="008634B7">
        <w:rPr>
          <w:rFonts w:ascii="Times New Roman" w:hAnsi="Times New Roman"/>
          <w:sz w:val="28"/>
          <w:szCs w:val="28"/>
        </w:rPr>
        <w:t>6</w:t>
      </w:r>
      <w:r w:rsidR="00EE7BC2">
        <w:rPr>
          <w:rFonts w:ascii="Times New Roman" w:hAnsi="Times New Roman"/>
          <w:sz w:val="28"/>
          <w:szCs w:val="28"/>
        </w:rPr>
        <w:t xml:space="preserve"> и 2.7</w:t>
      </w:r>
      <w:r w:rsidR="00EE7BC2" w:rsidRPr="00EE7BC2">
        <w:t xml:space="preserve"> </w:t>
      </w:r>
      <w:r w:rsidR="00EE7BC2" w:rsidRPr="00EE7BC2">
        <w:rPr>
          <w:rFonts w:ascii="Times New Roman" w:hAnsi="Times New Roman"/>
          <w:sz w:val="28"/>
          <w:szCs w:val="28"/>
        </w:rPr>
        <w:t>настоящего Порядка</w:t>
      </w:r>
      <w:r w:rsidR="00C46B9A">
        <w:rPr>
          <w:rFonts w:ascii="Times New Roman" w:hAnsi="Times New Roman"/>
          <w:sz w:val="28"/>
          <w:szCs w:val="28"/>
        </w:rPr>
        <w:t>;</w:t>
      </w:r>
    </w:p>
    <w:p w14:paraId="6FA6127E" w14:textId="05E654B8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порядок отзыва заявок, порядок их возврата,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определяющий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том числе основания для возврата заявок, порядок внесения изменений в заявки</w:t>
      </w:r>
      <w:r w:rsidR="002468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>в соответствии с  пунктами 2.9</w:t>
      </w:r>
      <w:r w:rsidR="002468D1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0C5DA9">
        <w:rPr>
          <w:rFonts w:ascii="Times New Roman" w:hAnsi="Times New Roman"/>
          <w:color w:val="000000"/>
          <w:sz w:val="28"/>
          <w:szCs w:val="28"/>
        </w:rPr>
        <w:t>2.11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512061EF" w14:textId="027C0CAA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правила рассмотрения и оценки заявок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пунктами 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2.16</w:t>
      </w:r>
      <w:r w:rsidR="002468D1">
        <w:rPr>
          <w:rFonts w:ascii="Times New Roman" w:hAnsi="Times New Roman"/>
          <w:color w:val="000000"/>
          <w:sz w:val="28"/>
          <w:szCs w:val="28"/>
        </w:rPr>
        <w:t xml:space="preserve">, 2.17, 2.21 – </w:t>
      </w:r>
      <w:r w:rsidR="002F5558">
        <w:rPr>
          <w:rFonts w:ascii="Times New Roman" w:hAnsi="Times New Roman"/>
          <w:color w:val="000000"/>
          <w:sz w:val="28"/>
          <w:szCs w:val="28"/>
        </w:rPr>
        <w:t>2.23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259F8E5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возврата заявок на доработку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="008634B7">
        <w:rPr>
          <w:rFonts w:ascii="Times New Roman" w:hAnsi="Times New Roman"/>
          <w:color w:val="000000"/>
          <w:sz w:val="28"/>
          <w:szCs w:val="28"/>
        </w:rPr>
        <w:t>пункт</w:t>
      </w:r>
      <w:r w:rsidR="000C5DA9">
        <w:rPr>
          <w:rFonts w:ascii="Times New Roman" w:hAnsi="Times New Roman"/>
          <w:color w:val="000000"/>
          <w:sz w:val="28"/>
          <w:szCs w:val="28"/>
        </w:rPr>
        <w:t>ом</w:t>
      </w:r>
      <w:r w:rsidR="008634B7">
        <w:rPr>
          <w:rFonts w:ascii="Times New Roman" w:hAnsi="Times New Roman"/>
          <w:color w:val="000000"/>
          <w:sz w:val="28"/>
          <w:szCs w:val="28"/>
        </w:rPr>
        <w:t xml:space="preserve"> 2.18</w:t>
      </w:r>
      <w:r w:rsidR="000C5DA9">
        <w:rPr>
          <w:rFonts w:ascii="Times New Roman" w:hAnsi="Times New Roman"/>
          <w:color w:val="000000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30AE58B0" w14:textId="1C1214EF" w:rsidR="00C03DB3" w:rsidRDefault="00C346EB">
      <w:pPr>
        <w:pStyle w:val="a7"/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порядок отклонения заявок, а такж</w:t>
      </w:r>
      <w:r>
        <w:rPr>
          <w:rFonts w:ascii="Times New Roman" w:hAnsi="Times New Roman"/>
          <w:sz w:val="28"/>
          <w:szCs w:val="28"/>
        </w:rPr>
        <w:t>е информаци</w:t>
      </w:r>
      <w:r w:rsidR="002468D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об основаниях                     их отклонения</w:t>
      </w:r>
      <w:r w:rsidR="008634B7">
        <w:rPr>
          <w:rFonts w:ascii="Times New Roman" w:hAnsi="Times New Roman"/>
          <w:sz w:val="28"/>
          <w:szCs w:val="28"/>
        </w:rPr>
        <w:t xml:space="preserve"> </w:t>
      </w:r>
      <w:r w:rsidR="000C5DA9">
        <w:rPr>
          <w:rFonts w:ascii="Times New Roman" w:hAnsi="Times New Roman"/>
          <w:sz w:val="28"/>
          <w:szCs w:val="28"/>
        </w:rPr>
        <w:t xml:space="preserve">в соответствии с </w:t>
      </w:r>
      <w:r w:rsidR="008634B7">
        <w:rPr>
          <w:rFonts w:ascii="Times New Roman" w:hAnsi="Times New Roman"/>
          <w:sz w:val="28"/>
          <w:szCs w:val="28"/>
        </w:rPr>
        <w:t>пункт</w:t>
      </w:r>
      <w:r w:rsidR="000C5DA9">
        <w:rPr>
          <w:rFonts w:ascii="Times New Roman" w:hAnsi="Times New Roman"/>
          <w:sz w:val="28"/>
          <w:szCs w:val="28"/>
        </w:rPr>
        <w:t>ом</w:t>
      </w:r>
      <w:r w:rsidR="008634B7">
        <w:rPr>
          <w:rFonts w:ascii="Times New Roman" w:hAnsi="Times New Roman"/>
          <w:sz w:val="28"/>
          <w:szCs w:val="28"/>
        </w:rPr>
        <w:t xml:space="preserve"> 2.19</w:t>
      </w:r>
      <w:r w:rsidR="000C5DA9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2B8D1634" w14:textId="72253888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оценки заявок, включающий критерии оценки, и их весовое значение в общей оценке, необходимую для представления участником отбора информацию по каждому критерию оценки, сведения, документы </w:t>
      </w:r>
      <w:r w:rsidR="002468D1">
        <w:rPr>
          <w:rFonts w:ascii="Times New Roman" w:hAnsi="Times New Roman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материалы, подтверждающие такую информацию</w:t>
      </w:r>
      <w:r w:rsidR="002468D1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</w:t>
      </w:r>
      <w:r w:rsidR="002468D1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>с  пунктом 2.7</w:t>
      </w:r>
      <w:r w:rsidR="00AF4E94" w:rsidRP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сроки оценки заявок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 w:rsidRP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</w:t>
      </w:r>
      <w:r w:rsidR="002468D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пунктом 2.22 настоящего Порядка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а также информацию об участии комиссии в оценке заявок</w:t>
      </w:r>
      <w:r w:rsidR="008634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соответствии с  пунктом</w:t>
      </w:r>
      <w:proofErr w:type="gramEnd"/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2.14 настоящего Порядка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14:paraId="5E99A08E" w14:textId="77777777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объем распределяемого гранта в рамках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отбора, правила распределения гранта по результатам отбора, а также предельное количество победителей отбора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="008634B7">
        <w:rPr>
          <w:rFonts w:ascii="Times New Roman" w:hAnsi="Times New Roman"/>
          <w:sz w:val="28"/>
          <w:szCs w:val="28"/>
          <w:shd w:val="clear" w:color="auto" w:fill="FFFFFF"/>
        </w:rPr>
        <w:t xml:space="preserve"> 2.24</w:t>
      </w:r>
      <w:r w:rsidR="00AF4E94"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46B1555B" w14:textId="51192E7C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предоставления участникам отбора разъяснений положений объявления о проведении отбора, даты начала и </w:t>
      </w:r>
      <w:r w:rsidR="00A74CA6">
        <w:rPr>
          <w:rFonts w:ascii="Times New Roman" w:hAnsi="Times New Roman"/>
          <w:sz w:val="28"/>
          <w:szCs w:val="28"/>
        </w:rPr>
        <w:t xml:space="preserve">даты </w:t>
      </w:r>
      <w:r>
        <w:rPr>
          <w:rFonts w:ascii="Times New Roman" w:hAnsi="Times New Roman"/>
          <w:sz w:val="28"/>
          <w:szCs w:val="28"/>
        </w:rPr>
        <w:t>окончания срока такого предоставления</w:t>
      </w:r>
      <w:r w:rsidR="00AF4E94">
        <w:rPr>
          <w:rFonts w:ascii="Times New Roman" w:hAnsi="Times New Roman"/>
          <w:sz w:val="28"/>
          <w:szCs w:val="28"/>
        </w:rPr>
        <w:t xml:space="preserve"> в соответствии с </w:t>
      </w:r>
      <w:r w:rsidR="002C6381">
        <w:rPr>
          <w:rFonts w:ascii="Times New Roman" w:hAnsi="Times New Roman"/>
          <w:sz w:val="28"/>
          <w:szCs w:val="28"/>
        </w:rPr>
        <w:t xml:space="preserve"> пункт</w:t>
      </w:r>
      <w:r w:rsidR="00AF4E94">
        <w:rPr>
          <w:rFonts w:ascii="Times New Roman" w:hAnsi="Times New Roman"/>
          <w:sz w:val="28"/>
          <w:szCs w:val="28"/>
        </w:rPr>
        <w:t>ом</w:t>
      </w:r>
      <w:r w:rsidR="002C6381">
        <w:rPr>
          <w:rFonts w:ascii="Times New Roman" w:hAnsi="Times New Roman"/>
          <w:sz w:val="28"/>
          <w:szCs w:val="28"/>
        </w:rPr>
        <w:t xml:space="preserve"> 2.8</w:t>
      </w:r>
      <w:r w:rsidR="00AF4E94">
        <w:rPr>
          <w:rFonts w:ascii="Times New Roman" w:hAnsi="Times New Roman"/>
          <w:sz w:val="28"/>
          <w:szCs w:val="28"/>
        </w:rPr>
        <w:t xml:space="preserve"> </w:t>
      </w:r>
      <w:r w:rsidR="00AF4E94" w:rsidRPr="00AF4E94">
        <w:rPr>
          <w:rFonts w:ascii="Times New Roman" w:hAnsi="Times New Roman"/>
          <w:sz w:val="28"/>
          <w:szCs w:val="28"/>
        </w:rPr>
        <w:t>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1C2461DF" w14:textId="4F04BC1D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срок, в течение которого победитель отбора должен подписать соглашение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предоставлении гранта (далее — Соглашение)</w:t>
      </w:r>
      <w:r w:rsidR="002C6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соответствии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пунктом</w:t>
      </w:r>
      <w:r w:rsidR="002C638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3.1</w:t>
      </w:r>
      <w:r w:rsidR="00AF4E9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3ACB6B5F" w14:textId="0BD6251C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признания победителя (победителей) отбора уклонившимся                              </w:t>
      </w:r>
      <w:r w:rsidR="00A74CA6">
        <w:rPr>
          <w:rFonts w:ascii="Times New Roman" w:hAnsi="Times New Roman"/>
          <w:sz w:val="28"/>
          <w:szCs w:val="28"/>
        </w:rPr>
        <w:t>(</w:t>
      </w:r>
      <w:proofErr w:type="gramStart"/>
      <w:r w:rsidR="00A74CA6">
        <w:rPr>
          <w:rFonts w:ascii="Times New Roman" w:hAnsi="Times New Roman"/>
          <w:sz w:val="28"/>
          <w:szCs w:val="28"/>
        </w:rPr>
        <w:t>уклонившимися</w:t>
      </w:r>
      <w:proofErr w:type="gramEnd"/>
      <w:r w:rsidR="00A74CA6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от заключения </w:t>
      </w:r>
      <w:r w:rsidR="00A74CA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оглашения</w:t>
      </w:r>
      <w:r w:rsidR="00AF4E94">
        <w:rPr>
          <w:rFonts w:ascii="Times New Roman" w:hAnsi="Times New Roman"/>
          <w:sz w:val="28"/>
          <w:szCs w:val="28"/>
        </w:rPr>
        <w:t xml:space="preserve"> </w:t>
      </w:r>
      <w:r w:rsidR="00AF4E94" w:rsidRPr="00AF4E94">
        <w:rPr>
          <w:rFonts w:ascii="Times New Roman" w:hAnsi="Times New Roman"/>
          <w:sz w:val="28"/>
          <w:szCs w:val="28"/>
        </w:rPr>
        <w:t>в соответствии с пунктом 3.1 настоящего Порядка</w:t>
      </w:r>
      <w:r>
        <w:rPr>
          <w:rFonts w:ascii="Times New Roman" w:hAnsi="Times New Roman"/>
          <w:sz w:val="28"/>
          <w:szCs w:val="28"/>
        </w:rPr>
        <w:t>;</w:t>
      </w:r>
    </w:p>
    <w:p w14:paraId="28E300AB" w14:textId="3D8C5475" w:rsidR="00C03DB3" w:rsidRDefault="008330E5">
      <w:pPr>
        <w:jc w:val="both"/>
      </w:pPr>
      <w:r>
        <w:rPr>
          <w:rFonts w:ascii="Times New Roman" w:hAnsi="Times New Roman"/>
          <w:sz w:val="28"/>
          <w:szCs w:val="28"/>
        </w:rPr>
        <w:tab/>
        <w:t>срок</w:t>
      </w:r>
      <w:r w:rsidR="00C34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346EB">
        <w:rPr>
          <w:rFonts w:ascii="Times New Roman" w:hAnsi="Times New Roman"/>
          <w:sz w:val="28"/>
          <w:szCs w:val="28"/>
        </w:rPr>
        <w:t>размещения протокола подведения итогов отбора</w:t>
      </w:r>
      <w:proofErr w:type="gramEnd"/>
      <w:r w:rsidR="00C346EB">
        <w:rPr>
          <w:rFonts w:ascii="Times New Roman" w:hAnsi="Times New Roman"/>
          <w:sz w:val="28"/>
          <w:szCs w:val="28"/>
        </w:rPr>
        <w:t xml:space="preserve"> на</w:t>
      </w:r>
      <w:r w:rsidR="00A74CA6">
        <w:rPr>
          <w:rFonts w:ascii="Times New Roman" w:hAnsi="Times New Roman"/>
          <w:sz w:val="28"/>
          <w:szCs w:val="28"/>
        </w:rPr>
        <w:t xml:space="preserve"> официальном</w:t>
      </w:r>
      <w:r w:rsidR="00C346EB">
        <w:rPr>
          <w:rFonts w:ascii="Times New Roman" w:hAnsi="Times New Roman"/>
          <w:sz w:val="28"/>
          <w:szCs w:val="28"/>
        </w:rPr>
        <w:t xml:space="preserve"> сайте </w:t>
      </w:r>
      <w:r w:rsidR="00A74CA6">
        <w:rPr>
          <w:rFonts w:ascii="Times New Roman" w:hAnsi="Times New Roman"/>
          <w:sz w:val="28"/>
          <w:szCs w:val="28"/>
        </w:rPr>
        <w:t>д</w:t>
      </w:r>
      <w:r w:rsidR="007512E6">
        <w:rPr>
          <w:rFonts w:ascii="Times New Roman" w:hAnsi="Times New Roman"/>
          <w:sz w:val="28"/>
          <w:szCs w:val="28"/>
        </w:rPr>
        <w:t>епартамента</w:t>
      </w:r>
      <w:r w:rsidR="00C346EB">
        <w:rPr>
          <w:rFonts w:ascii="Times New Roman" w:hAnsi="Times New Roman"/>
          <w:color w:val="000000"/>
          <w:sz w:val="28"/>
          <w:szCs w:val="28"/>
        </w:rPr>
        <w:t>, который не может быть позднее 14-го календарного дня, следующего за днем определения победителя отбора</w:t>
      </w:r>
      <w:r w:rsidR="00A74CA6">
        <w:rPr>
          <w:rFonts w:ascii="Times New Roman" w:hAnsi="Times New Roman"/>
          <w:color w:val="000000"/>
          <w:sz w:val="28"/>
          <w:szCs w:val="28"/>
        </w:rPr>
        <w:t>,</w:t>
      </w:r>
      <w:r w:rsidR="002C638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F4E94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A74CA6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461D89">
        <w:rPr>
          <w:rFonts w:ascii="Times New Roman" w:hAnsi="Times New Roman"/>
          <w:color w:val="000000"/>
          <w:sz w:val="28"/>
          <w:szCs w:val="28"/>
        </w:rPr>
        <w:t>с пунктом</w:t>
      </w:r>
      <w:r w:rsidR="002C6381">
        <w:rPr>
          <w:rFonts w:ascii="Times New Roman" w:hAnsi="Times New Roman"/>
          <w:color w:val="000000"/>
          <w:sz w:val="28"/>
          <w:szCs w:val="28"/>
        </w:rPr>
        <w:t xml:space="preserve"> 2.2</w:t>
      </w:r>
      <w:r w:rsidR="002F5558">
        <w:rPr>
          <w:rFonts w:ascii="Times New Roman" w:hAnsi="Times New Roman"/>
          <w:color w:val="000000"/>
          <w:sz w:val="28"/>
          <w:szCs w:val="28"/>
        </w:rPr>
        <w:t>5</w:t>
      </w:r>
      <w:r w:rsidR="00AF4E94" w:rsidRPr="00AF4E94">
        <w:t xml:space="preserve"> </w:t>
      </w:r>
      <w:r w:rsidR="00AF4E94" w:rsidRPr="00AF4E94">
        <w:rPr>
          <w:rFonts w:ascii="Times New Roman" w:hAnsi="Times New Roman"/>
          <w:color w:val="000000"/>
          <w:sz w:val="28"/>
          <w:szCs w:val="28"/>
        </w:rPr>
        <w:t xml:space="preserve">настоящего </w:t>
      </w:r>
      <w:r w:rsidR="00461D89" w:rsidRPr="00AF4E94">
        <w:rPr>
          <w:rFonts w:ascii="Times New Roman" w:hAnsi="Times New Roman"/>
          <w:color w:val="000000"/>
          <w:sz w:val="28"/>
          <w:szCs w:val="28"/>
        </w:rPr>
        <w:t>Порядка</w:t>
      </w:r>
      <w:r w:rsidR="00461D89">
        <w:rPr>
          <w:rFonts w:ascii="Times New Roman" w:hAnsi="Times New Roman"/>
          <w:color w:val="000000"/>
          <w:sz w:val="28"/>
          <w:szCs w:val="28"/>
        </w:rPr>
        <w:t>.</w:t>
      </w:r>
    </w:p>
    <w:p w14:paraId="279D5BD7" w14:textId="621BF476" w:rsidR="00C03DB3" w:rsidRDefault="00A74CA6" w:rsidP="00A74CA6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2.4.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В случае возникновения обстоятельств непреодолимой силы                     в соответствии с пунктом 3 статьи 401 Гражданского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="004334D4">
        <w:rPr>
          <w:rFonts w:ascii="Times New Roman" w:hAnsi="Times New Roman"/>
          <w:color w:val="000000"/>
          <w:sz w:val="28"/>
          <w:szCs w:val="28"/>
        </w:rPr>
        <w:t xml:space="preserve">епартамент 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до заключения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="00C346EB">
        <w:rPr>
          <w:rFonts w:ascii="Times New Roman" w:hAnsi="Times New Roman"/>
          <w:color w:val="000000"/>
          <w:sz w:val="28"/>
          <w:szCs w:val="28"/>
        </w:rPr>
        <w:t>оглашения отменяет проведение отбора.</w:t>
      </w:r>
    </w:p>
    <w:p w14:paraId="5AD91807" w14:textId="38E6FAFD" w:rsidR="00C03DB3" w:rsidRDefault="00C346EB">
      <w:pPr>
        <w:pStyle w:val="a7"/>
        <w:widowControl w:val="0"/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Решение об отмене проведения отбора принимается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7512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в форме приказа и должно содержать информацию о причинах отмены.</w:t>
      </w:r>
    </w:p>
    <w:p w14:paraId="557BA4FA" w14:textId="77777777" w:rsidR="00C03DB3" w:rsidRDefault="00C346EB">
      <w:pPr>
        <w:pStyle w:val="a7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Участники отбора, подавшие заявки, информируются об отмене проведения отбора в письменной форме. </w:t>
      </w:r>
    </w:p>
    <w:p w14:paraId="0374DBE6" w14:textId="2EF3666E" w:rsidR="00C03DB3" w:rsidRDefault="00C346EB">
      <w:pPr>
        <w:pStyle w:val="a7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Отбор считается отмененным со дня размещения объявления о его отмене на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официальном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B843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524A833" w14:textId="4AAD51E4" w:rsidR="00C03DB3" w:rsidRDefault="00C346EB">
      <w:pPr>
        <w:pStyle w:val="a7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2.5. Требования, которым должен соответствовать участник отбора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дату не ранее </w:t>
      </w:r>
      <w:r w:rsidR="00824B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 календарных дней до даты подачи заявки:</w:t>
      </w:r>
    </w:p>
    <w:p w14:paraId="5A55755B" w14:textId="0F4633BA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</w:t>
      </w:r>
      <w:r w:rsidR="00A74C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A74CA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совокупности превышает 25 процентов (если иное </w:t>
      </w:r>
      <w:r w:rsidR="00A74CA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не предусмотрено законодательством Российской Федерации). </w:t>
      </w:r>
      <w:proofErr w:type="gramStart"/>
      <w:r>
        <w:rPr>
          <w:rFonts w:ascii="Times New Roman" w:hAnsi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</w:t>
      </w:r>
      <w:r w:rsidR="00A74CA6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в капитале публичных акционерных обществ</w:t>
      </w:r>
      <w:r w:rsidR="00A74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акционерных обществ; </w:t>
      </w:r>
    </w:p>
    <w:p w14:paraId="1B84132E" w14:textId="133B0F42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участник отбора не находится в перечне организаций и физических лиц, в отношении которых имеются сведения об их причастности к </w:t>
      </w:r>
      <w:proofErr w:type="gramStart"/>
      <w:r>
        <w:rPr>
          <w:rFonts w:ascii="Times New Roman" w:hAnsi="Times New Roman"/>
          <w:sz w:val="28"/>
          <w:szCs w:val="28"/>
        </w:rPr>
        <w:t>экстремист</w:t>
      </w:r>
      <w:r w:rsidR="00A74CA6"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ской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деятельности или терроризму; </w:t>
      </w:r>
    </w:p>
    <w:p w14:paraId="34E08D80" w14:textId="57D84CDF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 отбора не находится в составляемых в рамках реализации полномочий, предусмотренных главой VII Устава ООН, Советом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Безопас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ООН или органами, специально созданными решениями Совета Безо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пасности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ООН, перечнях организаций и физических лиц, связанных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терро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ристическими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организациями и террористами или с распространением оружия массового уничтожения; </w:t>
      </w:r>
      <w:proofErr w:type="gramEnd"/>
    </w:p>
    <w:p w14:paraId="25A12D69" w14:textId="77777777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участник отбора не получает средства из областного бюджета                        на основании иных нормативных правовых актов Брянской области на цель, установленную настоящим Порядком; </w:t>
      </w:r>
    </w:p>
    <w:p w14:paraId="3357DAAE" w14:textId="6C08A261" w:rsidR="00C03DB3" w:rsidRDefault="00C346EB">
      <w:pPr>
        <w:pStyle w:val="a7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 отбора не является иностранным агентом в соответствии                    с Федеральным законом от 14 июля 2022 года № 255-ФЗ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«О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контроле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деятельностью лиц, находящихся под иностранным влиянием»; </w:t>
      </w:r>
    </w:p>
    <w:p w14:paraId="4C6D0E44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участника отбора на едином налоговом счете отсутствует или                       не превышает размер, определенный пунктом 3 статьи 47 Налогового кодекса Российской Федерации, задолженность по уплате налогов, сборов                             и страховых взносов в бюджеты бюджетной системы Российской Федерации; </w:t>
      </w:r>
    </w:p>
    <w:p w14:paraId="0EC9245E" w14:textId="3601AA0D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участника отбора отсутствуют просроченная задолженность                        по возврату в областной бюджет иных субсидий, бюджетных </w:t>
      </w:r>
      <w:r w:rsidR="00B84360">
        <w:rPr>
          <w:rFonts w:ascii="Times New Roman" w:hAnsi="Times New Roman"/>
          <w:sz w:val="28"/>
          <w:szCs w:val="28"/>
        </w:rPr>
        <w:t xml:space="preserve">инвестиций,  </w:t>
      </w:r>
      <w:r>
        <w:rPr>
          <w:rFonts w:ascii="Times New Roman" w:hAnsi="Times New Roman"/>
          <w:sz w:val="28"/>
          <w:szCs w:val="28"/>
        </w:rPr>
        <w:t xml:space="preserve">            а также иная просроченная (неурегулированная) задолженность по денежным обязательствам перед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Брянской областью (з</w:t>
      </w:r>
      <w:r>
        <w:rPr>
          <w:rFonts w:ascii="Times New Roman" w:hAnsi="Times New Roman"/>
          <w:sz w:val="28"/>
          <w:szCs w:val="28"/>
        </w:rPr>
        <w:t xml:space="preserve">а исключением случаев,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установ</w:t>
      </w:r>
      <w:proofErr w:type="spellEnd"/>
      <w:r w:rsidR="00A74C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ленных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соответственно Правительством Брянской области); </w:t>
      </w:r>
    </w:p>
    <w:p w14:paraId="5584DF92" w14:textId="44A5F604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участник отбора</w:t>
      </w:r>
      <w:r w:rsidR="00AF2BBD">
        <w:rPr>
          <w:rFonts w:ascii="Times New Roman" w:hAnsi="Times New Roman"/>
          <w:sz w:val="28"/>
          <w:szCs w:val="28"/>
        </w:rPr>
        <w:t>, являющийся юридическим лицом,</w:t>
      </w:r>
      <w:r>
        <w:rPr>
          <w:rFonts w:ascii="Times New Roman" w:hAnsi="Times New Roman"/>
          <w:sz w:val="28"/>
          <w:szCs w:val="28"/>
        </w:rPr>
        <w:t xml:space="preserve"> не находится</w:t>
      </w:r>
      <w:r w:rsidR="00A74CA6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в процессе </w:t>
      </w:r>
      <w:r w:rsidR="00B84360">
        <w:rPr>
          <w:rFonts w:ascii="Times New Roman" w:hAnsi="Times New Roman"/>
          <w:sz w:val="28"/>
          <w:szCs w:val="28"/>
        </w:rPr>
        <w:t>реорганизации (</w:t>
      </w:r>
      <w:r>
        <w:rPr>
          <w:rFonts w:ascii="Times New Roman" w:hAnsi="Times New Roman"/>
          <w:sz w:val="28"/>
          <w:szCs w:val="28"/>
        </w:rPr>
        <w:t xml:space="preserve">за исключением реорганизации в форме </w:t>
      </w:r>
      <w:proofErr w:type="spellStart"/>
      <w:r>
        <w:rPr>
          <w:rFonts w:ascii="Times New Roman" w:hAnsi="Times New Roman"/>
          <w:sz w:val="28"/>
          <w:szCs w:val="28"/>
        </w:rPr>
        <w:t>присое</w:t>
      </w:r>
      <w:r w:rsidR="00A74C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динения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к юридическому лицу, являющемуся участником отбора, другого юридического лица), ликвидации, в отношении </w:t>
      </w:r>
      <w:r w:rsidR="00A74CA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его не введена процедура банкротства, деятельность участника отбора не приостановлена в порядке, предусмотренном законода</w:t>
      </w:r>
      <w:r w:rsidR="00710C79">
        <w:rPr>
          <w:rFonts w:ascii="Times New Roman" w:hAnsi="Times New Roman"/>
          <w:sz w:val="28"/>
          <w:szCs w:val="28"/>
        </w:rPr>
        <w:t>тельством Российской Федерации,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6581D16F" w14:textId="2AA14DD6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реестре дисквалифицированных лиц отсутствуют сведения</w:t>
      </w:r>
      <w:r w:rsidR="00A74CA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 </w:t>
      </w:r>
      <w:proofErr w:type="spellStart"/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дисква</w:t>
      </w:r>
      <w:r w:rsidR="00A74CA6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лифицированных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</w:t>
      </w:r>
      <w:r w:rsidR="00710C79">
        <w:rPr>
          <w:rFonts w:ascii="Times New Roman" w:hAnsi="Times New Roman"/>
          <w:sz w:val="28"/>
          <w:szCs w:val="28"/>
          <w:shd w:val="clear" w:color="auto" w:fill="FFFFFF"/>
        </w:rPr>
        <w:t>, об индивидуальном предпринимателе, являющемся участником отбора;</w:t>
      </w:r>
    </w:p>
    <w:p w14:paraId="404C70A8" w14:textId="44F16410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76DC8">
        <w:rPr>
          <w:sz w:val="28"/>
          <w:szCs w:val="28"/>
        </w:rPr>
        <w:t>осуществляет деятельность в сфере организации отдыха и оздоровл</w:t>
      </w:r>
      <w:r w:rsidRPr="00876DC8">
        <w:rPr>
          <w:sz w:val="28"/>
          <w:szCs w:val="28"/>
        </w:rPr>
        <w:t>е</w:t>
      </w:r>
      <w:r w:rsidRPr="00876DC8">
        <w:rPr>
          <w:sz w:val="28"/>
          <w:szCs w:val="28"/>
        </w:rPr>
        <w:t xml:space="preserve">ния детей на территории </w:t>
      </w:r>
      <w:r>
        <w:rPr>
          <w:sz w:val="28"/>
          <w:szCs w:val="28"/>
        </w:rPr>
        <w:t>Брянской</w:t>
      </w:r>
      <w:r w:rsidRPr="00876DC8">
        <w:rPr>
          <w:sz w:val="28"/>
          <w:szCs w:val="28"/>
        </w:rPr>
        <w:t xml:space="preserve"> области не менее </w:t>
      </w:r>
      <w:r w:rsidR="00A74CA6">
        <w:rPr>
          <w:sz w:val="28"/>
          <w:szCs w:val="28"/>
        </w:rPr>
        <w:t>трех</w:t>
      </w:r>
      <w:r w:rsidRPr="00876DC8">
        <w:rPr>
          <w:sz w:val="28"/>
          <w:szCs w:val="28"/>
        </w:rPr>
        <w:t xml:space="preserve"> лет на дату опубл</w:t>
      </w:r>
      <w:r w:rsidRPr="00876DC8">
        <w:rPr>
          <w:sz w:val="28"/>
          <w:szCs w:val="28"/>
        </w:rPr>
        <w:t>и</w:t>
      </w:r>
      <w:r w:rsidRPr="00876DC8">
        <w:rPr>
          <w:sz w:val="28"/>
          <w:szCs w:val="28"/>
        </w:rPr>
        <w:t xml:space="preserve">кования </w:t>
      </w:r>
      <w:r w:rsidR="00A74CA6">
        <w:rPr>
          <w:sz w:val="28"/>
          <w:szCs w:val="28"/>
        </w:rPr>
        <w:t>д</w:t>
      </w:r>
      <w:r w:rsidR="008634B7">
        <w:rPr>
          <w:sz w:val="28"/>
          <w:szCs w:val="28"/>
        </w:rPr>
        <w:t>епартаментом</w:t>
      </w:r>
      <w:r w:rsidRPr="00876DC8">
        <w:rPr>
          <w:sz w:val="28"/>
          <w:szCs w:val="28"/>
        </w:rPr>
        <w:t xml:space="preserve"> объявления о проведении отбора;</w:t>
      </w:r>
    </w:p>
    <w:p w14:paraId="4F8AB4FF" w14:textId="7B989D17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876DC8">
        <w:rPr>
          <w:sz w:val="28"/>
          <w:szCs w:val="28"/>
        </w:rPr>
        <w:t xml:space="preserve">включен в реестр организаций отдыха детей и их оздоровления </w:t>
      </w:r>
      <w:r w:rsidR="00A74CA6">
        <w:rPr>
          <w:sz w:val="28"/>
          <w:szCs w:val="28"/>
        </w:rPr>
        <w:t xml:space="preserve">                              </w:t>
      </w:r>
      <w:r w:rsidRPr="00876DC8">
        <w:rPr>
          <w:sz w:val="28"/>
          <w:szCs w:val="28"/>
        </w:rPr>
        <w:t xml:space="preserve">на территории </w:t>
      </w:r>
      <w:r w:rsidR="008634B7">
        <w:rPr>
          <w:sz w:val="28"/>
          <w:szCs w:val="28"/>
        </w:rPr>
        <w:t>Брянской</w:t>
      </w:r>
      <w:r w:rsidRPr="00876DC8">
        <w:rPr>
          <w:sz w:val="28"/>
          <w:szCs w:val="28"/>
        </w:rPr>
        <w:t xml:space="preserve"> области на текущий год;</w:t>
      </w:r>
      <w:proofErr w:type="gramEnd"/>
    </w:p>
    <w:p w14:paraId="174E7DEB" w14:textId="28CF6F0C" w:rsidR="00876DC8" w:rsidRPr="00876DC8" w:rsidRDefault="00876DC8" w:rsidP="00876DC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876DC8">
        <w:rPr>
          <w:sz w:val="28"/>
          <w:szCs w:val="28"/>
        </w:rPr>
        <w:t xml:space="preserve">не включен в реестр недобросовестных поставщиков (подрядчиков, </w:t>
      </w:r>
      <w:r w:rsidR="00A74CA6">
        <w:rPr>
          <w:sz w:val="28"/>
          <w:szCs w:val="28"/>
        </w:rPr>
        <w:t xml:space="preserve"> </w:t>
      </w:r>
      <w:r w:rsidRPr="00876DC8">
        <w:rPr>
          <w:sz w:val="28"/>
          <w:szCs w:val="28"/>
        </w:rPr>
        <w:t>исполнителей).</w:t>
      </w:r>
      <w:proofErr w:type="gramEnd"/>
    </w:p>
    <w:p w14:paraId="39416DB3" w14:textId="19B70F6A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2.6.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Заявки подаются в </w:t>
      </w:r>
      <w:r w:rsidR="00A74C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</w:t>
      </w:r>
      <w:r w:rsidR="00B8436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епартамент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порядке и сроки, а также                         в соответствии с требованиями, установленными настоящим Порядком                        и указанными в объявлении о проведении отбора.</w:t>
      </w:r>
    </w:p>
    <w:p w14:paraId="1E1A30E4" w14:textId="77777777" w:rsidR="00C03DB3" w:rsidRDefault="00C346EB">
      <w:pPr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Для участия в отборе участник отбора вправе подать только одну заявку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6DD24B87" w14:textId="39CD2E1B" w:rsidR="00C03DB3" w:rsidRDefault="00C346EB" w:rsidP="00A74CA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2.7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Участник отбора подает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заявку по форме</w:t>
      </w:r>
      <w:r w:rsidR="003425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утвержденной приказом 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3425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епартамента</w:t>
      </w:r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прилагаемые</w:t>
      </w:r>
      <w:r w:rsidR="00B8436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 ней </w:t>
      </w:r>
      <w:r w:rsidR="003425EB">
        <w:rPr>
          <w:rFonts w:ascii="Times New Roman" w:hAnsi="Times New Roman"/>
          <w:color w:val="000000"/>
          <w:sz w:val="28"/>
          <w:szCs w:val="28"/>
        </w:rPr>
        <w:t xml:space="preserve">следующие </w:t>
      </w:r>
      <w:r>
        <w:rPr>
          <w:rFonts w:ascii="Times New Roman" w:hAnsi="Times New Roman"/>
          <w:color w:val="000000"/>
          <w:sz w:val="28"/>
          <w:szCs w:val="28"/>
        </w:rPr>
        <w:t>документы:</w:t>
      </w:r>
    </w:p>
    <w:p w14:paraId="37A87CCB" w14:textId="5E38326D" w:rsidR="008330E5" w:rsidRPr="008330E5" w:rsidRDefault="008330E5" w:rsidP="00A74C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0E5">
        <w:rPr>
          <w:rFonts w:ascii="Times New Roman" w:hAnsi="Times New Roman" w:cs="Times New Roman"/>
          <w:sz w:val="28"/>
          <w:szCs w:val="28"/>
        </w:rPr>
        <w:t xml:space="preserve">1) согласие органа государственной власти (государственного органа)              и (или) органа местного самоуправления, осуществляющих функции                           и полномочия учредителя в отношении </w:t>
      </w:r>
      <w:r>
        <w:rPr>
          <w:rFonts w:ascii="Times New Roman" w:hAnsi="Times New Roman" w:cs="Times New Roman"/>
          <w:sz w:val="28"/>
          <w:szCs w:val="28"/>
        </w:rPr>
        <w:t>бюдж</w:t>
      </w:r>
      <w:r w:rsidR="00A74CA6">
        <w:rPr>
          <w:rFonts w:ascii="Times New Roman" w:hAnsi="Times New Roman" w:cs="Times New Roman"/>
          <w:sz w:val="28"/>
          <w:szCs w:val="28"/>
        </w:rPr>
        <w:t xml:space="preserve">етных или автономных учреждений – </w:t>
      </w:r>
      <w:r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8330E5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их участие </w:t>
      </w:r>
      <w:r w:rsidRPr="008330E5">
        <w:rPr>
          <w:rFonts w:ascii="Times New Roman" w:hAnsi="Times New Roman" w:cs="Times New Roman"/>
          <w:sz w:val="28"/>
          <w:szCs w:val="28"/>
        </w:rPr>
        <w:t>в отборе</w:t>
      </w:r>
      <w:r w:rsidR="00A74CA6">
        <w:rPr>
          <w:rFonts w:ascii="Times New Roman" w:hAnsi="Times New Roman" w:cs="Times New Roman"/>
          <w:sz w:val="28"/>
          <w:szCs w:val="28"/>
        </w:rPr>
        <w:t>,</w:t>
      </w:r>
      <w:r w:rsidR="003F66A0">
        <w:rPr>
          <w:rFonts w:ascii="Times New Roman" w:hAnsi="Times New Roman" w:cs="Times New Roman"/>
          <w:sz w:val="28"/>
          <w:szCs w:val="28"/>
        </w:rPr>
        <w:t xml:space="preserve"> проводимом</w:t>
      </w:r>
      <w:r w:rsidR="003F66A0" w:rsidRPr="003F66A0">
        <w:t xml:space="preserve"> </w:t>
      </w:r>
      <w:r w:rsidR="003F66A0">
        <w:rPr>
          <w:rFonts w:ascii="Times New Roman" w:hAnsi="Times New Roman" w:cs="Times New Roman"/>
          <w:sz w:val="28"/>
          <w:szCs w:val="28"/>
        </w:rPr>
        <w:t>органом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государс</w:t>
      </w:r>
      <w:r w:rsidR="003F66A0">
        <w:rPr>
          <w:rFonts w:ascii="Times New Roman" w:hAnsi="Times New Roman" w:cs="Times New Roman"/>
          <w:sz w:val="28"/>
          <w:szCs w:val="28"/>
        </w:rPr>
        <w:t>твенной власти (государственным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F66A0">
        <w:rPr>
          <w:rFonts w:ascii="Times New Roman" w:hAnsi="Times New Roman" w:cs="Times New Roman"/>
          <w:sz w:val="28"/>
          <w:szCs w:val="28"/>
        </w:rPr>
        <w:t>ом</w:t>
      </w:r>
      <w:r w:rsidR="003F66A0" w:rsidRPr="003F66A0">
        <w:rPr>
          <w:rFonts w:ascii="Times New Roman" w:hAnsi="Times New Roman" w:cs="Times New Roman"/>
          <w:sz w:val="28"/>
          <w:szCs w:val="28"/>
        </w:rPr>
        <w:t>) и (или) орган</w:t>
      </w:r>
      <w:r w:rsidR="003F66A0">
        <w:rPr>
          <w:rFonts w:ascii="Times New Roman" w:hAnsi="Times New Roman" w:cs="Times New Roman"/>
          <w:sz w:val="28"/>
          <w:szCs w:val="28"/>
        </w:rPr>
        <w:t>ом</w:t>
      </w:r>
      <w:r w:rsidR="003F66A0" w:rsidRPr="003F66A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3F66A0">
        <w:rPr>
          <w:rFonts w:ascii="Times New Roman" w:hAnsi="Times New Roman" w:cs="Times New Roman"/>
          <w:sz w:val="28"/>
          <w:szCs w:val="28"/>
        </w:rPr>
        <w:t xml:space="preserve">, не осуществляющим в отношении </w:t>
      </w:r>
      <w:r w:rsidR="00A74CA6">
        <w:rPr>
          <w:rFonts w:ascii="Times New Roman" w:hAnsi="Times New Roman" w:cs="Times New Roman"/>
          <w:sz w:val="28"/>
          <w:szCs w:val="28"/>
        </w:rPr>
        <w:t>н</w:t>
      </w:r>
      <w:r w:rsidR="003F66A0">
        <w:rPr>
          <w:rFonts w:ascii="Times New Roman" w:hAnsi="Times New Roman" w:cs="Times New Roman"/>
          <w:sz w:val="28"/>
          <w:szCs w:val="28"/>
        </w:rPr>
        <w:t>их функций</w:t>
      </w:r>
      <w:r w:rsidR="00A74CA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F66A0">
        <w:rPr>
          <w:rFonts w:ascii="Times New Roman" w:hAnsi="Times New Roman" w:cs="Times New Roman"/>
          <w:sz w:val="28"/>
          <w:szCs w:val="28"/>
        </w:rPr>
        <w:t xml:space="preserve"> и полномочий учредителя</w:t>
      </w:r>
      <w:r w:rsidRPr="008330E5">
        <w:rPr>
          <w:rFonts w:ascii="Times New Roman" w:hAnsi="Times New Roman" w:cs="Times New Roman"/>
          <w:sz w:val="28"/>
          <w:szCs w:val="28"/>
        </w:rPr>
        <w:t>, оформленное в письменном виде и п</w:t>
      </w:r>
      <w:r w:rsidR="003F66A0">
        <w:rPr>
          <w:rFonts w:ascii="Times New Roman" w:hAnsi="Times New Roman" w:cs="Times New Roman"/>
          <w:sz w:val="28"/>
          <w:szCs w:val="28"/>
        </w:rPr>
        <w:t>одписанное руководителем</w:t>
      </w:r>
      <w:r w:rsidRPr="008330E5">
        <w:rPr>
          <w:rFonts w:ascii="Times New Roman" w:hAnsi="Times New Roman" w:cs="Times New Roman"/>
          <w:sz w:val="28"/>
          <w:szCs w:val="28"/>
        </w:rPr>
        <w:t xml:space="preserve"> или уполномоченным представителем</w:t>
      </w:r>
      <w:proofErr w:type="gramEnd"/>
      <w:r w:rsidRPr="008330E5">
        <w:rPr>
          <w:rFonts w:ascii="Times New Roman" w:hAnsi="Times New Roman" w:cs="Times New Roman"/>
          <w:sz w:val="28"/>
          <w:szCs w:val="28"/>
        </w:rPr>
        <w:t xml:space="preserve"> органа государственной власти (государственного органа) и (или) органа местного самоуправления, </w:t>
      </w:r>
      <w:proofErr w:type="gramStart"/>
      <w:r w:rsidRPr="008330E5">
        <w:rPr>
          <w:rFonts w:ascii="Times New Roman" w:hAnsi="Times New Roman" w:cs="Times New Roman"/>
          <w:sz w:val="28"/>
          <w:szCs w:val="28"/>
        </w:rPr>
        <w:t>действующим</w:t>
      </w:r>
      <w:proofErr w:type="gramEnd"/>
      <w:r w:rsidRPr="008330E5">
        <w:rPr>
          <w:rFonts w:ascii="Times New Roman" w:hAnsi="Times New Roman" w:cs="Times New Roman"/>
          <w:sz w:val="28"/>
          <w:szCs w:val="28"/>
        </w:rPr>
        <w:t xml:space="preserve"> на основании доверенности или распорядительного документа;</w:t>
      </w:r>
    </w:p>
    <w:p w14:paraId="55C8503C" w14:textId="77777777" w:rsidR="00C03DB3" w:rsidRDefault="008330E5" w:rsidP="00A74CA6">
      <w:pPr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8744AC">
        <w:rPr>
          <w:rFonts w:ascii="Times New Roman" w:hAnsi="Times New Roman"/>
          <w:color w:val="000000"/>
          <w:sz w:val="28"/>
          <w:szCs w:val="28"/>
        </w:rPr>
        <w:t>) документ, подтверждающий полномочия руководителя участника отбора или лица, действующего от имени участника отбора, в случае подписания документов, указанных в настоящем пункте, таким лицом;</w:t>
      </w:r>
    </w:p>
    <w:p w14:paraId="00BAFB7F" w14:textId="2CF36FC4" w:rsidR="00C03DB3" w:rsidRDefault="008330E5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документы по состоянию на дату не ранее </w:t>
      </w:r>
      <w:r w:rsidR="00824B1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 календарных дней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00"/>
        </w:rPr>
        <w:t xml:space="preserve">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до даты подачи заявки, подтверждающие соответствие требованиям, </w:t>
      </w:r>
      <w:proofErr w:type="spellStart"/>
      <w:proofErr w:type="gramStart"/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A74C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ленным</w:t>
      </w:r>
      <w:proofErr w:type="gramEnd"/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пунктом 2.5 настоящего Порядка:</w:t>
      </w:r>
    </w:p>
    <w:p w14:paraId="204EE79E" w14:textId="59371718" w:rsidR="00C03DB3" w:rsidRDefault="00C346EB">
      <w:pPr>
        <w:widowControl w:val="0"/>
        <w:spacing w:line="228" w:lineRule="auto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справка или иной документ, подтверждающий, что участник отбора              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A74C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</w:t>
      </w:r>
      <w:r w:rsidR="00AF2BB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– офшорные компании), </w:t>
      </w:r>
      <w:r w:rsidR="00A74C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 также российским юридическим лицом, в уставном (складочном) капитале которого доля прямого или косвенного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(через третьих лиц) участия офшорных компаний в совокупности превышает 25 процентов (если иное </w:t>
      </w:r>
      <w:r w:rsidR="00A74C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 предусмотрено законодательством Российской Федерации</w:t>
      </w:r>
      <w:r w:rsidR="00AF2BB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 расчете доли участия офшорных компаний в капитале российских юридических лиц не учитывается прямое и (или) косвенное участие офшорных компаний </w:t>
      </w:r>
      <w:r w:rsidR="00A74CA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капитале публичных акционерных обществ 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публичных акционерных обществ; </w:t>
      </w:r>
    </w:p>
    <w:p w14:paraId="0E185FE2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справка или иной документ,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8232B04" w14:textId="20224540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справка или иной документ, подтверждающий отсутствие участника отбора в составляемых в рамках реализации полномочий, предусмотренных главой VII Устава ООН, Советом Безопасности ООН или органами,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специаль</w:t>
      </w:r>
      <w:proofErr w:type="spellEnd"/>
      <w:r w:rsidR="0053222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но созданными решениями Совета Безопасности ООН, перечнях организаций и физических лиц, связанных с террористическими организациями 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терро</w:t>
      </w:r>
      <w:r w:rsidR="0053222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ристами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или с распространением оружия массового уничтожения;</w:t>
      </w:r>
      <w:proofErr w:type="gramEnd"/>
    </w:p>
    <w:p w14:paraId="58362CB4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справка или иной документ, подтверждающий выполнение участником отбора обязательства не являться получателем средств из областного бюд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жета в соответствии с иными нормативными правовыми актами Брянской области на цель, указанную в пункте 1.2 настоящего Порядка;</w:t>
      </w:r>
    </w:p>
    <w:p w14:paraId="315DDB4B" w14:textId="77777777" w:rsidR="00C03DB3" w:rsidRDefault="00C346EB">
      <w:pPr>
        <w:pStyle w:val="af"/>
        <w:spacing w:after="0" w:line="240" w:lineRule="atLeast"/>
        <w:ind w:left="0"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справка или иной документ, подтверждающий отсутствие участника отбора в реестре иностранных агентов;</w:t>
      </w:r>
    </w:p>
    <w:p w14:paraId="78B2A748" w14:textId="5EB0A101" w:rsidR="00C03DB3" w:rsidRDefault="00C346EB">
      <w:pPr>
        <w:pStyle w:val="af"/>
        <w:spacing w:after="0" w:line="240" w:lineRule="atLeast"/>
        <w:ind w:left="0"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справка налогового органа, подтверждающая, что у участника отбора на едином налоговом счете отсутствует или не превышает размер,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</w:t>
      </w:r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ный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78C86997" w14:textId="391D7B41" w:rsidR="00C03DB3" w:rsidRDefault="00C346EB">
      <w:pPr>
        <w:pStyle w:val="af"/>
        <w:spacing w:after="0" w:line="240" w:lineRule="atLeast"/>
        <w:ind w:left="0" w:firstLine="709"/>
        <w:jc w:val="both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справка или иной документ, подтверждающий отсутствие у участника отбора просроченной задолженности по возврату в областной бюджет иных субсидий, бюджетных инвестиций и иной просроченной (неурегулированной) задолженности по денежным обязательствам </w:t>
      </w:r>
      <w:r w:rsidR="008744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перед Брянской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областью;</w:t>
      </w:r>
    </w:p>
    <w:p w14:paraId="3B87D08C" w14:textId="12F1928F" w:rsidR="00C03DB3" w:rsidRDefault="00710C79">
      <w:pPr>
        <w:pStyle w:val="af"/>
        <w:spacing w:after="0"/>
        <w:ind w:left="0" w:firstLine="539"/>
        <w:contextualSpacing w:val="0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справка или иной документ, подтверждающий отсутствие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реестре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дисквалифицированных лиц сведений о дисквалифицированных </w:t>
      </w:r>
      <w:proofErr w:type="gramStart"/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руководи</w:t>
      </w:r>
      <w:r w:rsidR="00B20F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теле</w:t>
      </w:r>
      <w:proofErr w:type="gramEnd"/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B20F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 индивидуальном предпринимателе, являющ</w:t>
      </w:r>
      <w:r w:rsidR="00B20F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мся участником отбора</w:t>
      </w:r>
      <w:r w:rsid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14:paraId="64586D17" w14:textId="7166EEAB" w:rsidR="00C03DB3" w:rsidRDefault="00C346EB">
      <w:pPr>
        <w:pStyle w:val="af"/>
        <w:spacing w:after="0"/>
        <w:ind w:left="0" w:firstLine="53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выписка из Единого государственного реестра юридических лиц</w:t>
      </w:r>
      <w:r w:rsidR="00B20F18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710C79">
        <w:rPr>
          <w:rFonts w:ascii="Times New Roman" w:hAnsi="Times New Roman"/>
          <w:color w:val="000000" w:themeColor="text1"/>
          <w:sz w:val="28"/>
          <w:szCs w:val="28"/>
        </w:rPr>
        <w:t xml:space="preserve"> или Единого государственного реестра индивидуальных предпринимателей</w:t>
      </w:r>
      <w:r w:rsidR="00B20F18">
        <w:rPr>
          <w:rFonts w:ascii="Times New Roman" w:hAnsi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2D4515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</w:p>
    <w:p w14:paraId="2F5DEA37" w14:textId="4F3FD6E0" w:rsidR="00C03DB3" w:rsidRDefault="002D4515" w:rsidP="002D4515">
      <w:pPr>
        <w:pStyle w:val="af"/>
        <w:spacing w:after="0"/>
        <w:ind w:left="0" w:firstLine="53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8330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документы, подтверждающие </w:t>
      </w:r>
      <w:r w:rsidR="00144908">
        <w:rPr>
          <w:rFonts w:ascii="Times New Roman" w:hAnsi="Times New Roman" w:cs="Times New Roman"/>
          <w:sz w:val="28"/>
          <w:szCs w:val="28"/>
        </w:rPr>
        <w:t xml:space="preserve">готовность участника отбора к </w:t>
      </w:r>
      <w:proofErr w:type="spellStart"/>
      <w:proofErr w:type="gramStart"/>
      <w:r w:rsidR="00144908">
        <w:rPr>
          <w:rFonts w:ascii="Times New Roman" w:hAnsi="Times New Roman" w:cs="Times New Roman"/>
          <w:sz w:val="28"/>
          <w:szCs w:val="28"/>
        </w:rPr>
        <w:t>оздоро</w:t>
      </w:r>
      <w:r w:rsidR="00B20F18">
        <w:rPr>
          <w:rFonts w:ascii="Times New Roman" w:hAnsi="Times New Roman" w:cs="Times New Roman"/>
          <w:sz w:val="28"/>
          <w:szCs w:val="28"/>
        </w:rPr>
        <w:t>-</w:t>
      </w:r>
      <w:r w:rsidR="00144908">
        <w:rPr>
          <w:rFonts w:ascii="Times New Roman" w:hAnsi="Times New Roman" w:cs="Times New Roman"/>
          <w:sz w:val="28"/>
          <w:szCs w:val="28"/>
        </w:rPr>
        <w:t>вительному</w:t>
      </w:r>
      <w:proofErr w:type="spellEnd"/>
      <w:proofErr w:type="gramEnd"/>
      <w:r w:rsidR="00144908">
        <w:rPr>
          <w:rFonts w:ascii="Times New Roman" w:hAnsi="Times New Roman" w:cs="Times New Roman"/>
          <w:sz w:val="28"/>
          <w:szCs w:val="28"/>
        </w:rPr>
        <w:t xml:space="preserve"> сезону</w:t>
      </w:r>
      <w:r w:rsidR="00833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необходимые</w:t>
      </w:r>
      <w:r w:rsidR="00C34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достижения результата предоставления гранта:</w:t>
      </w:r>
    </w:p>
    <w:p w14:paraId="40EF182C" w14:textId="63E269C9" w:rsidR="008744AC" w:rsidRPr="008744AC" w:rsidRDefault="008744AC" w:rsidP="008744A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4AC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</w:t>
      </w:r>
      <w:proofErr w:type="gramStart"/>
      <w:r w:rsidR="00B20F1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744A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8744AC">
        <w:rPr>
          <w:rFonts w:ascii="Times New Roman" w:hAnsi="Times New Roman" w:cs="Times New Roman"/>
          <w:sz w:val="28"/>
          <w:szCs w:val="28"/>
          <w:shd w:val="clear" w:color="auto" w:fill="FFFFFF"/>
        </w:rPr>
        <w:t>ы) воспитательной работы проведенных в текущем году летних смен;</w:t>
      </w:r>
    </w:p>
    <w:p w14:paraId="2F7F21CF" w14:textId="7F1D82EC" w:rsidR="008744AC" w:rsidRDefault="008744AC" w:rsidP="00AE7B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75">
        <w:rPr>
          <w:rFonts w:ascii="Times New Roman" w:hAnsi="Times New Roman" w:cs="Times New Roman"/>
          <w:sz w:val="28"/>
          <w:szCs w:val="28"/>
        </w:rPr>
        <w:t>информаци</w:t>
      </w:r>
      <w:r w:rsidR="00B20F18">
        <w:rPr>
          <w:rFonts w:ascii="Times New Roman" w:hAnsi="Times New Roman" w:cs="Times New Roman"/>
          <w:sz w:val="28"/>
          <w:szCs w:val="28"/>
        </w:rPr>
        <w:t>я</w:t>
      </w:r>
      <w:r w:rsidRPr="00AE7B75">
        <w:rPr>
          <w:rFonts w:ascii="Times New Roman" w:hAnsi="Times New Roman" w:cs="Times New Roman"/>
          <w:sz w:val="28"/>
          <w:szCs w:val="28"/>
        </w:rPr>
        <w:t xml:space="preserve"> о результатах проверок контрольно-надзорных органов</w:t>
      </w:r>
      <w:r w:rsidR="00B20F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7B75">
        <w:rPr>
          <w:rFonts w:ascii="Times New Roman" w:hAnsi="Times New Roman" w:cs="Times New Roman"/>
          <w:sz w:val="28"/>
          <w:szCs w:val="28"/>
        </w:rPr>
        <w:t xml:space="preserve"> (с приложением соответствующих протоколов, актов и иных документов </w:t>
      </w:r>
      <w:r w:rsidR="00B20F1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E7B75">
        <w:rPr>
          <w:rFonts w:ascii="Times New Roman" w:hAnsi="Times New Roman" w:cs="Times New Roman"/>
          <w:sz w:val="28"/>
          <w:szCs w:val="28"/>
        </w:rPr>
        <w:t>по итогам проверочных мероприятий).</w:t>
      </w:r>
    </w:p>
    <w:p w14:paraId="3B40C32A" w14:textId="3E11CB62" w:rsidR="00AE7B75" w:rsidRPr="00AE7B75" w:rsidRDefault="00AE7B75" w:rsidP="00AE7B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Документы прошиваются, пронумеровываются и заверяются на </w:t>
      </w:r>
      <w:proofErr w:type="gramStart"/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>обрат</w:t>
      </w:r>
      <w:r w:rsidR="00B20F1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>ной</w:t>
      </w:r>
      <w:proofErr w:type="gramEnd"/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стороне последнего листа на месте прошивки подписью руководителя </w:t>
      </w:r>
      <w:r w:rsidR="00B20F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AE7B75">
        <w:rPr>
          <w:rFonts w:ascii="Times New Roman" w:hAnsi="Times New Roman" w:cs="Times New Roman"/>
          <w:sz w:val="28"/>
          <w:szCs w:val="28"/>
          <w:shd w:val="clear" w:color="auto" w:fill="FFFFFF"/>
        </w:rPr>
        <w:t>и печатью (при наличии) с указанием количества листов.</w:t>
      </w:r>
    </w:p>
    <w:p w14:paraId="3E8BE83E" w14:textId="4BB43449" w:rsidR="00C03DB3" w:rsidRDefault="00C346EB" w:rsidP="00144908">
      <w:pPr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Фотоматериалы, включаемые в заявку, должны содержать четкое</w:t>
      </w:r>
      <w:r w:rsidR="00B20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контрастное изображение высокого качества.</w:t>
      </w:r>
    </w:p>
    <w:p w14:paraId="18595F07" w14:textId="412E9602" w:rsidR="00C03DB3" w:rsidRDefault="00C346EB">
      <w:pPr>
        <w:pStyle w:val="af"/>
        <w:spacing w:after="0"/>
        <w:ind w:left="0" w:firstLine="53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2.8.</w:t>
      </w:r>
      <w:r>
        <w:rPr>
          <w:rFonts w:ascii="Times New Roman" w:hAnsi="Times New Roman"/>
          <w:sz w:val="28"/>
          <w:szCs w:val="28"/>
        </w:rPr>
        <w:t xml:space="preserve"> Участник отбора со дня размещения объявления о проведении отбора, но не позднее трех рабочих дней до дня окончания приема заявок вправе направить в </w:t>
      </w:r>
      <w:r w:rsidR="00B20F18">
        <w:rPr>
          <w:rFonts w:ascii="Times New Roman" w:hAnsi="Times New Roman"/>
          <w:sz w:val="28"/>
          <w:szCs w:val="28"/>
        </w:rPr>
        <w:t>д</w:t>
      </w:r>
      <w:r w:rsidR="00144908">
        <w:rPr>
          <w:rFonts w:ascii="Times New Roman" w:hAnsi="Times New Roman"/>
          <w:sz w:val="28"/>
          <w:szCs w:val="28"/>
        </w:rPr>
        <w:t>епартамент</w:t>
      </w:r>
      <w:r>
        <w:rPr>
          <w:rFonts w:ascii="Times New Roman" w:hAnsi="Times New Roman"/>
          <w:sz w:val="28"/>
          <w:szCs w:val="28"/>
        </w:rPr>
        <w:t xml:space="preserve"> в письменной форме запрос о разъяснении положений объявления о проведении отбора. </w:t>
      </w:r>
    </w:p>
    <w:p w14:paraId="379F547A" w14:textId="653101BB" w:rsidR="00C03DB3" w:rsidRDefault="00144908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Департамент направляет участнику отбора в ответ на его запрос, указанный в абзаце первом настоящего пункта, в письменной форме разъяснение положений объявления в срок, установленный объявлением                 о проведении отбора, но не позднее одного рабочего дня до дня окончания приема заявок, а также размещает его на</w:t>
      </w:r>
      <w:r w:rsidR="00B20F18">
        <w:rPr>
          <w:rFonts w:ascii="Times New Roman" w:hAnsi="Times New Roman"/>
          <w:sz w:val="28"/>
          <w:szCs w:val="28"/>
          <w:shd w:val="clear" w:color="auto" w:fill="FFFFFF"/>
        </w:rPr>
        <w:t xml:space="preserve"> официальном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C0512">
        <w:rPr>
          <w:rFonts w:ascii="Times New Roman" w:hAnsi="Times New Roman"/>
          <w:sz w:val="28"/>
          <w:szCs w:val="28"/>
          <w:shd w:val="clear" w:color="auto" w:fill="FFFFFF"/>
        </w:rPr>
        <w:t xml:space="preserve">сайте </w:t>
      </w:r>
      <w:r w:rsidR="00B20F18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CC0512">
        <w:rPr>
          <w:rFonts w:ascii="Times New Roman" w:hAnsi="Times New Roman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7678AA5A" w14:textId="77777777" w:rsidR="00C03DB3" w:rsidRDefault="00C346EB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Разъяснение положений объявления не должно изменять информацию, содержащуюся в объявлении о проведении отбора.</w:t>
      </w:r>
    </w:p>
    <w:p w14:paraId="0E2C3D54" w14:textId="77777777" w:rsidR="00C03DB3" w:rsidRDefault="00C346EB" w:rsidP="00B20F18">
      <w:pPr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2.9.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Участник отбора вправе отозвать поданную заявку.</w:t>
      </w:r>
    </w:p>
    <w:p w14:paraId="52397217" w14:textId="6C3733DF" w:rsidR="00C03DB3" w:rsidRDefault="00C346EB" w:rsidP="00B20F18">
      <w:pPr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Отзыв заявок осуществляется на основании заявления участника отбора, представленного в </w:t>
      </w:r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письменной форме.</w:t>
      </w:r>
    </w:p>
    <w:p w14:paraId="00DACD80" w14:textId="77777777" w:rsidR="00C03DB3" w:rsidRPr="00AE09AA" w:rsidRDefault="00C346EB" w:rsidP="00B20F1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тзыв заявки не препятствует повторному обращению участника отбора для участия в отборе, но не позднее даты </w:t>
      </w:r>
      <w:r w:rsidR="00AE09AA" w:rsidRPr="00AE09A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окончания приема заявок</w:t>
      </w:r>
      <w:r w:rsidR="00AE09A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предусмотренной в объявлении о проведении отбора.</w:t>
      </w:r>
    </w:p>
    <w:p w14:paraId="650A659D" w14:textId="77777777" w:rsidR="00C03DB3" w:rsidRDefault="00C346EB" w:rsidP="00B20F18">
      <w:pPr>
        <w:pStyle w:val="af"/>
        <w:spacing w:after="0" w:line="240" w:lineRule="atLeast"/>
        <w:ind w:left="0" w:firstLine="70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2.10. Участник отбора вправе до даты окончания приема заявок внести изменения в заявку.</w:t>
      </w:r>
    </w:p>
    <w:p w14:paraId="5AE92821" w14:textId="0E17F27C" w:rsidR="00C03DB3" w:rsidRDefault="00C346EB" w:rsidP="00B20F18">
      <w:pPr>
        <w:pStyle w:val="af"/>
        <w:spacing w:after="0" w:line="240" w:lineRule="atLeast"/>
        <w:ind w:left="0" w:firstLine="709"/>
        <w:contextualSpacing w:val="0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Изменения в заявку вносятся путем направления участником отбора                   в </w:t>
      </w:r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заявления об отзыве заявки в письменной форме</w:t>
      </w:r>
      <w:r w:rsidR="00CC05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последую</w:t>
      </w:r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щим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формированием и направлением новой заявки по правилам,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ленным пунктами 2.6 и 2.7 настоящего Порядка.</w:t>
      </w:r>
    </w:p>
    <w:p w14:paraId="3DB5551A" w14:textId="578536AF" w:rsidR="00C03DB3" w:rsidRDefault="00C346EB" w:rsidP="00B20F18">
      <w:pPr>
        <w:pStyle w:val="a7"/>
        <w:widowControl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2.11. Заявки, поступившие в </w:t>
      </w:r>
      <w:r w:rsidR="00B20F18">
        <w:rPr>
          <w:rFonts w:ascii="Times New Roman" w:hAnsi="Times New Roman"/>
          <w:color w:val="000000"/>
          <w:sz w:val="28"/>
          <w:szCs w:val="28"/>
        </w:rPr>
        <w:t>д</w:t>
      </w:r>
      <w:r w:rsidR="00CC0512">
        <w:rPr>
          <w:rFonts w:ascii="Times New Roman" w:hAnsi="Times New Roman"/>
          <w:color w:val="000000"/>
          <w:sz w:val="28"/>
          <w:szCs w:val="28"/>
        </w:rPr>
        <w:t>епартамент</w:t>
      </w:r>
      <w:r>
        <w:rPr>
          <w:rFonts w:ascii="Times New Roman" w:hAnsi="Times New Roman"/>
          <w:color w:val="000000"/>
          <w:sz w:val="28"/>
          <w:szCs w:val="28"/>
        </w:rPr>
        <w:t xml:space="preserve"> позже установленного срока приема заявок, не подлежат рассмотрению и оценке. Возврат таких заявок осуществляется не позднее </w:t>
      </w:r>
      <w:r w:rsidR="00B20F18">
        <w:rPr>
          <w:rFonts w:ascii="Times New Roman" w:hAnsi="Times New Roman"/>
          <w:color w:val="000000"/>
          <w:sz w:val="28"/>
          <w:szCs w:val="28"/>
        </w:rPr>
        <w:t>пяти</w:t>
      </w:r>
      <w:r>
        <w:rPr>
          <w:rFonts w:ascii="Times New Roman" w:hAnsi="Times New Roman"/>
          <w:color w:val="000000"/>
          <w:sz w:val="28"/>
          <w:szCs w:val="28"/>
        </w:rPr>
        <w:t xml:space="preserve"> рабочих дней со дня их поступления</w:t>
      </w:r>
      <w:r w:rsidR="000F5C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0F18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B20F18">
        <w:rPr>
          <w:rFonts w:ascii="Times New Roman" w:hAnsi="Times New Roman"/>
          <w:color w:val="000000"/>
          <w:sz w:val="28"/>
          <w:szCs w:val="28"/>
        </w:rPr>
        <w:t>д</w:t>
      </w:r>
      <w:r w:rsidR="000F5C7A">
        <w:rPr>
          <w:rFonts w:ascii="Times New Roman" w:hAnsi="Times New Roman"/>
          <w:color w:val="000000"/>
          <w:sz w:val="28"/>
          <w:szCs w:val="28"/>
        </w:rPr>
        <w:t>епартамент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08E9B7C" w14:textId="2389D3A9" w:rsidR="00C03DB3" w:rsidRDefault="00C346EB" w:rsidP="00BF6B07">
      <w:pPr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2.12. Заявки, поступающие в </w:t>
      </w:r>
      <w:r w:rsidR="00B20F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0F5C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регистрируются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день их поступления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указанием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номера,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даты и времени их </w:t>
      </w:r>
      <w:r w:rsidR="009E030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регистрации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29EFEA78" w14:textId="0707839D" w:rsidR="00C03DB3" w:rsidRDefault="00BF6B07" w:rsidP="00BF6B07">
      <w:pPr>
        <w:spacing w:line="235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2.13.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Ответственность за полноту и достоверность информации                        и документов, содержащихся в заявке, а также за своевременность                          их представления несет участник отбора в соответствии с законодательством Российской Федерации.</w:t>
      </w:r>
    </w:p>
    <w:p w14:paraId="7402D256" w14:textId="42524702" w:rsidR="00C03DB3" w:rsidRDefault="00BF6B07" w:rsidP="00BF6B07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2.14.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целях проведе</w:t>
      </w:r>
      <w:r w:rsidR="00C346EB">
        <w:rPr>
          <w:rFonts w:ascii="Times New Roman" w:hAnsi="Times New Roman"/>
          <w:color w:val="000000"/>
          <w:sz w:val="28"/>
          <w:szCs w:val="28"/>
        </w:rPr>
        <w:t>ния отбора до размещения объявления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о </w:t>
      </w:r>
      <w:proofErr w:type="spellStart"/>
      <w:proofErr w:type="gramStart"/>
      <w:r w:rsidR="00C346EB">
        <w:rPr>
          <w:rFonts w:ascii="Times New Roman" w:hAnsi="Times New Roman"/>
          <w:color w:val="000000"/>
          <w:sz w:val="28"/>
          <w:szCs w:val="28"/>
        </w:rPr>
        <w:t>прове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C346EB">
        <w:rPr>
          <w:rFonts w:ascii="Times New Roman" w:hAnsi="Times New Roman"/>
          <w:color w:val="000000"/>
          <w:sz w:val="28"/>
          <w:szCs w:val="28"/>
        </w:rPr>
        <w:t>дении</w:t>
      </w:r>
      <w:proofErr w:type="spellEnd"/>
      <w:proofErr w:type="gramEnd"/>
      <w:r w:rsidR="00C346EB">
        <w:rPr>
          <w:rFonts w:ascii="Times New Roman" w:hAnsi="Times New Roman"/>
          <w:color w:val="000000"/>
          <w:sz w:val="28"/>
          <w:szCs w:val="28"/>
        </w:rPr>
        <w:t xml:space="preserve"> отбора на</w:t>
      </w:r>
      <w:r>
        <w:rPr>
          <w:rFonts w:ascii="Times New Roman" w:hAnsi="Times New Roman"/>
          <w:color w:val="000000"/>
          <w:sz w:val="28"/>
          <w:szCs w:val="28"/>
        </w:rPr>
        <w:t xml:space="preserve"> официальном 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сайте </w:t>
      </w:r>
      <w:r w:rsidR="00721A52">
        <w:rPr>
          <w:rFonts w:ascii="Times New Roman" w:hAnsi="Times New Roman"/>
          <w:color w:val="000000"/>
          <w:sz w:val="28"/>
          <w:szCs w:val="28"/>
        </w:rPr>
        <w:t>д</w:t>
      </w:r>
      <w:r w:rsidR="000F5C7A">
        <w:rPr>
          <w:rFonts w:ascii="Times New Roman" w:hAnsi="Times New Roman"/>
          <w:color w:val="000000"/>
          <w:sz w:val="28"/>
          <w:szCs w:val="28"/>
        </w:rPr>
        <w:t>епартамента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 по решению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="00721A52">
        <w:rPr>
          <w:rFonts w:ascii="Times New Roman" w:hAnsi="Times New Roman"/>
          <w:color w:val="000000"/>
          <w:sz w:val="28"/>
          <w:szCs w:val="28"/>
        </w:rPr>
        <w:t>епартамента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 создается комиссия по рассмотрению и оценке заявок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C346EB">
        <w:rPr>
          <w:rFonts w:ascii="Times New Roman" w:hAnsi="Times New Roman"/>
          <w:color w:val="000000"/>
          <w:sz w:val="28"/>
          <w:szCs w:val="28"/>
        </w:rPr>
        <w:t xml:space="preserve"> комиссия).</w:t>
      </w:r>
    </w:p>
    <w:p w14:paraId="2B4C17CB" w14:textId="229F8FB6" w:rsidR="00C03DB3" w:rsidRDefault="00C346EB" w:rsidP="00BF6B07">
      <w:pPr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 </w:t>
      </w:r>
      <w:r w:rsidR="00BF6B07">
        <w:rPr>
          <w:rFonts w:ascii="Times New Roman" w:hAnsi="Times New Roman"/>
          <w:color w:val="000000"/>
          <w:sz w:val="28"/>
          <w:szCs w:val="28"/>
        </w:rPr>
        <w:t>д</w:t>
      </w:r>
      <w:r w:rsidR="00721A52">
        <w:rPr>
          <w:rFonts w:ascii="Times New Roman" w:hAnsi="Times New Roman"/>
          <w:color w:val="000000"/>
          <w:sz w:val="28"/>
          <w:szCs w:val="28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</w:rPr>
        <w:t xml:space="preserve"> о создании комиссии принимается в форме приказа и должно содержать информацию о председателе комиссии, персональном составе комиссии, порядке е</w:t>
      </w:r>
      <w:r w:rsidR="00BF6B07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работы и полномочиях комиссии.</w:t>
      </w:r>
    </w:p>
    <w:p w14:paraId="2139859D" w14:textId="77777777" w:rsidR="00C03DB3" w:rsidRDefault="00C346EB" w:rsidP="00BF6B07">
      <w:pPr>
        <w:pStyle w:val="a7"/>
        <w:spacing w:after="0" w:line="235" w:lineRule="auto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Информация о принятом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решении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 создании комиссии включается                в объявление о проведении отбора.</w:t>
      </w:r>
    </w:p>
    <w:p w14:paraId="36C79AB9" w14:textId="5E58FDFA" w:rsidR="00C03DB3" w:rsidRDefault="00C346EB" w:rsidP="00BF6B07">
      <w:pPr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2.15.</w:t>
      </w:r>
      <w:r w:rsidR="009E0309">
        <w:rPr>
          <w:rFonts w:ascii="Times New Roman" w:hAnsi="Times New Roman"/>
          <w:color w:val="000000"/>
          <w:sz w:val="28"/>
          <w:szCs w:val="28"/>
        </w:rPr>
        <w:t xml:space="preserve"> В срок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0309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е позднее одного рабочего дня, следующего за днем окончания срока приема заявок, установленного в объявлении о проведении отбора, поступившие заявки передаются в комиссию для их рассмотрения </w:t>
      </w:r>
      <w:r w:rsidR="00BF6B07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>и оценки.</w:t>
      </w:r>
    </w:p>
    <w:p w14:paraId="22877803" w14:textId="171436E4" w:rsidR="00C03DB3" w:rsidRDefault="00C346EB" w:rsidP="00BF6B07">
      <w:pPr>
        <w:pStyle w:val="a7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Комиссия не позднее двух рабочих дней, следующих за днем передачи ей заявок для рассмотрения и оценки</w:t>
      </w:r>
      <w:r w:rsidR="00BF6B07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подписывает протокол вскрытия заявок</w:t>
      </w:r>
      <w:r w:rsidR="001F32CB">
        <w:rPr>
          <w:rFonts w:ascii="Times New Roman" w:hAnsi="Times New Roman"/>
          <w:color w:val="000000"/>
          <w:sz w:val="28"/>
          <w:szCs w:val="28"/>
        </w:rPr>
        <w:t xml:space="preserve"> (всеми присутствующими членами комиссии)</w:t>
      </w:r>
      <w:r>
        <w:rPr>
          <w:rFonts w:ascii="Times New Roman" w:hAnsi="Times New Roman"/>
          <w:color w:val="000000"/>
          <w:sz w:val="28"/>
          <w:szCs w:val="28"/>
        </w:rPr>
        <w:t>, содержащий следующую информацию о поступивших для участия в отборе заявках:</w:t>
      </w:r>
    </w:p>
    <w:p w14:paraId="4213C589" w14:textId="77777777" w:rsidR="00C03DB3" w:rsidRDefault="00C346EB" w:rsidP="00BF6B07">
      <w:pPr>
        <w:pStyle w:val="a7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регистрационный номер заявки, </w:t>
      </w:r>
      <w:r>
        <w:rPr>
          <w:rFonts w:ascii="Times New Roman" w:hAnsi="Times New Roman"/>
          <w:sz w:val="28"/>
          <w:szCs w:val="28"/>
        </w:rPr>
        <w:t xml:space="preserve">дата и время поступления заявки; </w:t>
      </w:r>
    </w:p>
    <w:p w14:paraId="0B8DE653" w14:textId="77777777" w:rsidR="00C03DB3" w:rsidRDefault="00C346EB" w:rsidP="00BF6B07">
      <w:pPr>
        <w:pStyle w:val="a7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участника отбора, адрес юридического лица</w:t>
      </w:r>
      <w:r w:rsidR="00772B55">
        <w:rPr>
          <w:rFonts w:ascii="Times New Roman" w:hAnsi="Times New Roman"/>
          <w:sz w:val="28"/>
          <w:szCs w:val="28"/>
        </w:rPr>
        <w:t xml:space="preserve">, адрес регистрации (для индивидуальных </w:t>
      </w:r>
      <w:r w:rsidR="00461D89">
        <w:rPr>
          <w:rFonts w:ascii="Times New Roman" w:hAnsi="Times New Roman"/>
          <w:sz w:val="28"/>
          <w:szCs w:val="28"/>
        </w:rPr>
        <w:t>предпринимателей</w:t>
      </w:r>
      <w:r w:rsidR="00772B5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5DC9B18D" w14:textId="77777777" w:rsidR="00C03DB3" w:rsidRDefault="00C346EB" w:rsidP="00BF6B07">
      <w:pPr>
        <w:pStyle w:val="a7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запрашиваемый участником отбора размер гранта. </w:t>
      </w:r>
    </w:p>
    <w:p w14:paraId="1DAD5F4B" w14:textId="4531499C" w:rsidR="00C03DB3" w:rsidRDefault="00C346EB" w:rsidP="00BF6B07">
      <w:pPr>
        <w:pStyle w:val="a7"/>
        <w:spacing w:after="0" w:line="235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вскрытия заявок размещается 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BF6B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1F2D7765" w14:textId="0EE1CC67" w:rsidR="00C03DB3" w:rsidRDefault="00C346EB" w:rsidP="00BF6B07">
      <w:pPr>
        <w:shd w:val="clear" w:color="auto" w:fill="FFFFFF" w:themeFill="background1"/>
        <w:spacing w:line="235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2.16. Комиссия в срок, не превышающий 10 рабочих дней со дня подписания протокола вскрытия заявок, рассматривает представленные заявки (единственную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заявку), принимает решение о признании заявки надлежащей, возврате заявки на доработку или об отклонении заявки</w:t>
      </w:r>
      <w:r w:rsidR="00BF6B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 указанием оснований отклонения.</w:t>
      </w:r>
    </w:p>
    <w:p w14:paraId="2E4A2B8B" w14:textId="77777777" w:rsidR="00C03DB3" w:rsidRDefault="00C346EB" w:rsidP="00BF6B07">
      <w:pPr>
        <w:shd w:val="clear" w:color="auto" w:fill="FFFFFF" w:themeFill="background1"/>
        <w:spacing w:line="235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ab/>
        <w:t>2.17.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Заявка признается комиссией надлежащей, если она соответствует требованиям, указанным в объявлении </w:t>
      </w:r>
      <w:r>
        <w:rPr>
          <w:rFonts w:ascii="Times New Roman" w:hAnsi="Times New Roman"/>
          <w:sz w:val="28"/>
          <w:szCs w:val="28"/>
        </w:rPr>
        <w:t>о проведении отбора и настоящем Порядке, и при отсутствии оснований для отклонения заявки.</w:t>
      </w:r>
    </w:p>
    <w:p w14:paraId="6E7542C5" w14:textId="77777777" w:rsidR="00C03DB3" w:rsidRDefault="00C346EB" w:rsidP="00BF6B07">
      <w:pPr>
        <w:spacing w:line="235" w:lineRule="auto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Заявка отклоняется в случае наличия оснований для отклонения заявки, предусмотренных пунктом 2.19 настоящего Порядка.</w:t>
      </w:r>
    </w:p>
    <w:p w14:paraId="238F6027" w14:textId="77777777" w:rsidR="00C03DB3" w:rsidRDefault="00C346EB" w:rsidP="00BF6B07">
      <w:pPr>
        <w:spacing w:line="235" w:lineRule="auto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В случае если подана только одна заявка, она подлежит 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рассмотрению комиссией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4E6870E3" w14:textId="77777777" w:rsidR="00C03DB3" w:rsidRDefault="00C346EB" w:rsidP="00BF6B07">
      <w:pPr>
        <w:spacing w:line="235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2.18.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Основания для возврата заявки на доработку:</w:t>
      </w:r>
    </w:p>
    <w:p w14:paraId="17BFA190" w14:textId="3883C6ED" w:rsidR="00C03DB3" w:rsidRDefault="00C346EB" w:rsidP="00BF6B07">
      <w:pPr>
        <w:pStyle w:val="af"/>
        <w:spacing w:after="0" w:line="235" w:lineRule="auto"/>
        <w:ind w:left="0"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несоответствие представленных документов и (или) заявки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требова</w:t>
      </w:r>
      <w:r w:rsidR="00BF6B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ниям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установленным в объявлении, в соответствии с</w:t>
      </w:r>
      <w:r w:rsidRP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пунктами 2.6 и 2.7 настоящего Порядка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  <w:proofErr w:type="gramEnd"/>
    </w:p>
    <w:p w14:paraId="2DA5D6C6" w14:textId="77777777" w:rsidR="00C03DB3" w:rsidRDefault="00C346EB" w:rsidP="00BF6B07">
      <w:pPr>
        <w:widowControl w:val="0"/>
        <w:spacing w:line="235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непредставление (представление не в полном объеме) документов, указанных в объявлении в соответствии с</w:t>
      </w:r>
      <w:r w:rsidRPr="00C346E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пунктами 2.6 и 2.7 настоящего Порядка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 (или)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незаполнение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форм документов либо заполнение форм документов частично, плохое качество изображения символов, букв и цифр, не позволяющее их прочитать.</w:t>
      </w:r>
    </w:p>
    <w:p w14:paraId="4E2D2C04" w14:textId="479DF75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 направлении заявки на доработку устанавливается срок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представ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>-</w:t>
      </w:r>
      <w:proofErr w:type="spellStart"/>
      <w:r w:rsidR="00BF6B07">
        <w:rPr>
          <w:rFonts w:ascii="Times New Roman" w:hAnsi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ения</w:t>
      </w:r>
      <w:proofErr w:type="spellEnd"/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участником отбора доработанной заявки, но не позднее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дня окончания срока рассмотрения заявок, а также указываются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основания для возврата заявки и положения заявки, нуждающиеся в доработке.</w:t>
      </w:r>
    </w:p>
    <w:p w14:paraId="35FE773C" w14:textId="12269FA5" w:rsidR="00C03DB3" w:rsidRDefault="00C346EB">
      <w:pPr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случае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если участник отбора не представил доработанную заявку                в установленный срок, информация об этом включается в протокол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рассмот</w:t>
      </w:r>
      <w:proofErr w:type="spellEnd"/>
      <w:r w:rsidR="00BF6B07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рения заявок.</w:t>
      </w:r>
    </w:p>
    <w:p w14:paraId="7E311435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заявку на стадии рассмотрения заявок                     не допускается изменение информации и документов по указанным                           настоящим Порядком и в объявлении о проведении отбора критериям оценки, по которым участнику отбора присваивается итоговое количество баллов.</w:t>
      </w:r>
    </w:p>
    <w:p w14:paraId="3BE1262C" w14:textId="77777777" w:rsidR="00C03DB3" w:rsidRDefault="00C346EB">
      <w:pPr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2.19. Основаниями для отклонения заявки являются:</w:t>
      </w:r>
    </w:p>
    <w:p w14:paraId="478235A2" w14:textId="77777777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несоответствие участника отбора требованиям, указанным </w:t>
      </w:r>
      <w:r w:rsidR="00721A52">
        <w:rPr>
          <w:rFonts w:ascii="Times New Roman" w:hAnsi="Times New Roman"/>
          <w:sz w:val="28"/>
          <w:szCs w:val="28"/>
          <w:shd w:val="clear" w:color="auto" w:fill="FFFFFF"/>
        </w:rPr>
        <w:t>в пункте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2.5 настоящего Порядка; </w:t>
      </w:r>
    </w:p>
    <w:p w14:paraId="695064E9" w14:textId="77777777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непредставление (представление не в полном объеме) документов, указанных в объявлении о проведении отбора, предусмотренных пунктом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2.7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 Порядка; </w:t>
      </w:r>
    </w:p>
    <w:p w14:paraId="4C3C2F69" w14:textId="70880310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несоответствие представленных участником отбора заявок и (или) документов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 xml:space="preserve">предусмотренных пунктами 2.6 и 2.7 настоящего Порядка,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требованиям, установленным в объявлении о проведении отбора;</w:t>
      </w:r>
    </w:p>
    <w:p w14:paraId="3BF3B725" w14:textId="7324A55F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недостоверность информации, содержащейся в документах,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представ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ленных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участником отбора в целях подтверждения соответствия установлен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ным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61D89">
        <w:rPr>
          <w:rFonts w:ascii="Times New Roman" w:hAnsi="Times New Roman"/>
          <w:sz w:val="28"/>
          <w:szCs w:val="28"/>
          <w:shd w:val="clear" w:color="auto" w:fill="FFFFFF"/>
        </w:rPr>
        <w:t>в пункте</w:t>
      </w:r>
      <w:r w:rsidR="00900917">
        <w:rPr>
          <w:rFonts w:ascii="Times New Roman" w:hAnsi="Times New Roman"/>
          <w:sz w:val="28"/>
          <w:szCs w:val="28"/>
          <w:shd w:val="clear" w:color="auto" w:fill="FFFFFF"/>
        </w:rPr>
        <w:t xml:space="preserve"> 2.5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Порядка требованиям;</w:t>
      </w:r>
    </w:p>
    <w:p w14:paraId="0FC5E4C8" w14:textId="77777777" w:rsidR="00C03DB3" w:rsidRDefault="00C346EB">
      <w:pPr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>подача участником отбора заявки после даты и (или) времени, определенных для подачи заявок.</w:t>
      </w:r>
    </w:p>
    <w:p w14:paraId="35E67412" w14:textId="4A3CAA97" w:rsidR="00C03DB3" w:rsidRDefault="00BF6B07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2.20.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C346EB">
        <w:rPr>
          <w:rFonts w:ascii="Times New Roman" w:hAnsi="Times New Roman"/>
          <w:sz w:val="28"/>
          <w:szCs w:val="28"/>
          <w:shd w:val="clear" w:color="auto" w:fill="FFFFFF"/>
        </w:rPr>
        <w:t>Комиссия вправе направить участнику отбора запрос                                     о разъяснении в отношении представленных им документов и информации. Запрос направляется комиссией при необходимости в равной мере всем участникам отбора.</w:t>
      </w:r>
    </w:p>
    <w:p w14:paraId="64FF9ED8" w14:textId="7777777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отбора представляет в комиссию разъяснения в отношении документов и информации в срок не менее двух рабочих дней со дня, следующего за днем направления соответствующего запроса.</w:t>
      </w:r>
    </w:p>
    <w:p w14:paraId="3D7DA92C" w14:textId="2472888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участник отбора в ответ на запрос, указанный                             в настоящем пункте, не представил запрашиваемые документы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инфор</w:t>
      </w:r>
      <w:r w:rsidR="00BF6B0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мацию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в срок, установленный соответствующим запросом, информация </w:t>
      </w:r>
      <w:r w:rsidR="00BF6B0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об этом включается в протокол рассмотрения заявок или в протокол подведения итогов отбора.</w:t>
      </w:r>
    </w:p>
    <w:p w14:paraId="18CFDB9F" w14:textId="77E1C730" w:rsidR="00C03DB3" w:rsidRDefault="00C346EB" w:rsidP="00321CA2">
      <w:pPr>
        <w:widowControl w:val="0"/>
        <w:spacing w:line="235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2.21.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рассмотрения заявок не позднее двух рабочих дней со дня окончания срока рассмотрения заявок составляется протокол рассмотрения заявок,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включающий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том числе информацию о дате, времени и месте проведения рассмотрения заявок, количестве поступивших заявок,                        участниках отбора, заявки которых были рассмотрены, а также информацию по каждому участнику</w:t>
      </w:r>
      <w:r>
        <w:rPr>
          <w:rFonts w:ascii="Times New Roman" w:hAnsi="Times New Roman"/>
          <w:sz w:val="28"/>
          <w:szCs w:val="28"/>
        </w:rPr>
        <w:t xml:space="preserve"> отбора о признании его заявки надлежащей или </w:t>
      </w:r>
      <w:r w:rsidR="00BF6B0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об отклонении его заявки.</w:t>
      </w:r>
    </w:p>
    <w:p w14:paraId="7929260B" w14:textId="4B525F1E" w:rsidR="00C03DB3" w:rsidRDefault="00C346EB" w:rsidP="00321CA2">
      <w:pPr>
        <w:spacing w:line="235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рассмотрения заявок подписывается всеми </w:t>
      </w:r>
      <w:r w:rsidR="001F32CB">
        <w:rPr>
          <w:rFonts w:ascii="Times New Roman" w:hAnsi="Times New Roman"/>
          <w:sz w:val="28"/>
          <w:szCs w:val="28"/>
          <w:shd w:val="clear" w:color="auto" w:fill="FFFFFF"/>
        </w:rPr>
        <w:t xml:space="preserve">присутствующими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членами комиссии, а также размещается на </w:t>
      </w:r>
      <w:r w:rsidR="00BF6B07">
        <w:rPr>
          <w:rFonts w:ascii="Times New Roman" w:hAnsi="Times New Roman"/>
          <w:sz w:val="28"/>
          <w:szCs w:val="28"/>
          <w:shd w:val="clear" w:color="auto" w:fill="FFFFFF"/>
        </w:rPr>
        <w:t xml:space="preserve">официальном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BF6B0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721A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3AA5788B" w14:textId="77777777" w:rsidR="00C03DB3" w:rsidRPr="00876DC8" w:rsidRDefault="00C346EB" w:rsidP="00321CA2">
      <w:pPr>
        <w:widowControl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7E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2.22.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течение пяти рабочих дней со дня подписания протокола рассмотрения заявок комиссия осуществляет их </w:t>
      </w:r>
      <w:r w:rsidR="000F1D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оценку </w:t>
      </w:r>
      <w:r w:rsidR="00876DC8" w:rsidRPr="00876DC8">
        <w:rPr>
          <w:rFonts w:ascii="Times New Roman" w:hAnsi="Times New Roman" w:cs="Times New Roman"/>
          <w:sz w:val="28"/>
          <w:szCs w:val="28"/>
          <w:shd w:val="clear" w:color="auto" w:fill="FFFFFF"/>
        </w:rPr>
        <w:t>по следующим критериям:</w:t>
      </w:r>
    </w:p>
    <w:tbl>
      <w:tblPr>
        <w:tblW w:w="97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6031"/>
        <w:gridCol w:w="3188"/>
      </w:tblGrid>
      <w:tr w:rsidR="00AE7B75" w:rsidRPr="00AE7B75" w14:paraId="15C9EE40" w14:textId="77777777" w:rsidTr="00AE7B75">
        <w:tc>
          <w:tcPr>
            <w:tcW w:w="6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0E52C5" w14:textId="578C7C62" w:rsidR="00AE7B75" w:rsidRPr="00AE7B75" w:rsidRDefault="000F1DB6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К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ритери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й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оценки заявок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8A4D72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Оценка по результатам рассмотрения заявки</w:t>
            </w:r>
          </w:p>
        </w:tc>
      </w:tr>
      <w:tr w:rsidR="00AE7B75" w:rsidRPr="00AE7B75" w14:paraId="79834027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C5CCEF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3FC2A" w14:textId="69315BCB" w:rsidR="00AE7B75" w:rsidRPr="00AE7B75" w:rsidRDefault="00AE7B75" w:rsidP="00321CA2">
            <w:pPr>
              <w:suppressAutoHyphens w:val="0"/>
              <w:spacing w:line="235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Информационная открытость загородного оздоровительного лагеря, актуальность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и значимость информации о нем, размещенной в информационно-телекоммуникационной сети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«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Интернет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»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(официальные сайты, социальные сети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FD9D2C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3F74BC78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410797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2.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CCFA28" w14:textId="259B7A5A" w:rsidR="00AE7B75" w:rsidRPr="00AE7B75" w:rsidRDefault="00AE7B75" w:rsidP="00321CA2">
            <w:pPr>
              <w:suppressAutoHyphens w:val="0"/>
              <w:spacing w:line="235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proofErr w:type="spellStart"/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Инновационность</w:t>
            </w:r>
            <w:proofErr w:type="spellEnd"/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, уникальность программы воспитательной работы, реализованной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в период летних смен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A5A340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22C9AECA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6F28EC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3.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81E410" w14:textId="58B18EFC" w:rsidR="00AE7B75" w:rsidRPr="00AE7B75" w:rsidRDefault="00AE7B75" w:rsidP="00321CA2">
            <w:pPr>
              <w:suppressAutoHyphens w:val="0"/>
              <w:spacing w:line="235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Обеспечение безопасного пребывания детей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в загородном оздоровительном лагере (оценка результатов проверки контрольно-надзорных органов, членов межведомственных комиссий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71D3E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3BCB3EA3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433800" w14:textId="77777777" w:rsidR="00AE7B75" w:rsidRPr="00AE7B75" w:rsidRDefault="003F66A0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C82FD0" w14:textId="4D94B922" w:rsidR="00AE7B75" w:rsidRPr="00AE7B75" w:rsidRDefault="00AE7B75" w:rsidP="00321CA2">
            <w:pPr>
              <w:suppressAutoHyphens w:val="0"/>
              <w:spacing w:line="235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Укрепление материально-технической базы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загородного оздоровительного лагеря перед началом летней оздоровительной кампании (строительство новых объектов, капитальный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и текущий ремонт, приобретение оборудов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а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ния, мебели и т.д.)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DF3A46" w14:textId="77777777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от 0 до 10 баллов</w:t>
            </w:r>
          </w:p>
        </w:tc>
      </w:tr>
      <w:tr w:rsidR="00AE7B75" w:rsidRPr="00AE7B75" w14:paraId="4A1F38DC" w14:textId="77777777" w:rsidTr="00AE7B75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2EB752" w14:textId="77777777" w:rsidR="00AE7B75" w:rsidRPr="00AE7B75" w:rsidRDefault="003F66A0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="00AE7B75"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3BC943" w14:textId="5D8F24B7" w:rsidR="00AE7B75" w:rsidRPr="00AE7B75" w:rsidRDefault="00AE7B75" w:rsidP="00321CA2">
            <w:pPr>
              <w:suppressAutoHyphens w:val="0"/>
              <w:spacing w:line="235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Количество отдохнувших детей из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Брянской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области в загородном оздоровительном лагере (% от общей вместимости лагеря в летний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период)</w:t>
            </w:r>
          </w:p>
        </w:tc>
        <w:tc>
          <w:tcPr>
            <w:tcW w:w="3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A4EE94" w14:textId="7FAF3DCE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15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%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1 балл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14:paraId="50615212" w14:textId="3F734256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16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30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%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3 балла</w:t>
            </w:r>
            <w:r w:rsidR="00321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14:paraId="4096601E" w14:textId="43C4BB6D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31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50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%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5 баллов</w:t>
            </w:r>
            <w:r w:rsidR="00321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14:paraId="63F24819" w14:textId="6D572ACC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51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70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%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7 баллов</w:t>
            </w:r>
            <w:r w:rsidR="00321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14:paraId="60C4C1D2" w14:textId="4411CB05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71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90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%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9 баллов</w:t>
            </w:r>
            <w:r w:rsidR="00321CA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;</w:t>
            </w:r>
          </w:p>
          <w:p w14:paraId="774C6DDA" w14:textId="4A782EFB" w:rsidR="00AE7B75" w:rsidRPr="00AE7B75" w:rsidRDefault="00AE7B75" w:rsidP="00321CA2">
            <w:pPr>
              <w:suppressAutoHyphens w:val="0"/>
              <w:spacing w:line="235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91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100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% </w:t>
            </w:r>
            <w:r w:rsidR="00BF6B0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>–</w:t>
            </w:r>
            <w:r w:rsidRPr="00AE7B7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10 баллов</w:t>
            </w:r>
          </w:p>
        </w:tc>
      </w:tr>
    </w:tbl>
    <w:p w14:paraId="2AD522B8" w14:textId="5DB285E9" w:rsidR="00C03DB3" w:rsidRDefault="00D97EFA" w:rsidP="00321CA2">
      <w:pPr>
        <w:pStyle w:val="ConsPlusNormal"/>
        <w:spacing w:line="235" w:lineRule="auto"/>
        <w:ind w:firstLine="709"/>
        <w:jc w:val="both"/>
        <w:rPr>
          <w:shd w:val="clear" w:color="auto" w:fill="FFFFFF"/>
        </w:rPr>
      </w:pPr>
      <w:r w:rsidRPr="0076399A">
        <w:rPr>
          <w:rFonts w:ascii="Times New Roman" w:hAnsi="Times New Roman" w:cs="Times New Roman"/>
          <w:sz w:val="28"/>
          <w:szCs w:val="28"/>
        </w:rPr>
        <w:t xml:space="preserve">Решение об определении победителей </w:t>
      </w:r>
      <w:r w:rsidR="00321CA2">
        <w:rPr>
          <w:rFonts w:ascii="Times New Roman" w:hAnsi="Times New Roman" w:cs="Times New Roman"/>
          <w:sz w:val="28"/>
          <w:szCs w:val="28"/>
        </w:rPr>
        <w:t>к</w:t>
      </w:r>
      <w:r w:rsidRPr="0076399A">
        <w:rPr>
          <w:rFonts w:ascii="Times New Roman" w:hAnsi="Times New Roman" w:cs="Times New Roman"/>
          <w:sz w:val="28"/>
          <w:szCs w:val="28"/>
        </w:rPr>
        <w:t xml:space="preserve">онкурса принимается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комис</w:t>
      </w:r>
      <w:r w:rsidR="00321C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сией</w:t>
      </w:r>
      <w:proofErr w:type="spellEnd"/>
      <w:proofErr w:type="gramEnd"/>
      <w:r w:rsidRPr="0076399A">
        <w:rPr>
          <w:rFonts w:ascii="Times New Roman" w:hAnsi="Times New Roman" w:cs="Times New Roman"/>
          <w:sz w:val="28"/>
          <w:szCs w:val="28"/>
        </w:rPr>
        <w:t xml:space="preserve"> </w:t>
      </w:r>
      <w:r w:rsidR="00321CA2">
        <w:rPr>
          <w:rFonts w:ascii="Times New Roman" w:hAnsi="Times New Roman" w:cs="Times New Roman"/>
          <w:sz w:val="28"/>
          <w:szCs w:val="28"/>
        </w:rPr>
        <w:t>к</w:t>
      </w:r>
      <w:r w:rsidRPr="0076399A">
        <w:rPr>
          <w:rFonts w:ascii="Times New Roman" w:hAnsi="Times New Roman" w:cs="Times New Roman"/>
          <w:sz w:val="28"/>
          <w:szCs w:val="28"/>
        </w:rPr>
        <w:t xml:space="preserve">онкурса на основании подсчета набранных баллов по итогам </w:t>
      </w:r>
      <w:proofErr w:type="spellStart"/>
      <w:r w:rsidRPr="0076399A">
        <w:rPr>
          <w:rFonts w:ascii="Times New Roman" w:hAnsi="Times New Roman" w:cs="Times New Roman"/>
          <w:sz w:val="28"/>
          <w:szCs w:val="28"/>
        </w:rPr>
        <w:t>суммиро</w:t>
      </w:r>
      <w:r w:rsidR="00321CA2">
        <w:rPr>
          <w:rFonts w:ascii="Times New Roman" w:hAnsi="Times New Roman" w:cs="Times New Roman"/>
          <w:sz w:val="28"/>
          <w:szCs w:val="28"/>
        </w:rPr>
        <w:t>-</w:t>
      </w:r>
      <w:r w:rsidRPr="0076399A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Pr="0076399A">
        <w:rPr>
          <w:rFonts w:ascii="Times New Roman" w:hAnsi="Times New Roman" w:cs="Times New Roman"/>
          <w:sz w:val="28"/>
          <w:szCs w:val="28"/>
        </w:rPr>
        <w:t xml:space="preserve"> баллов по каждому критерию, выставленных всеми членами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76399A">
        <w:rPr>
          <w:rFonts w:ascii="Times New Roman" w:hAnsi="Times New Roman" w:cs="Times New Roman"/>
          <w:sz w:val="28"/>
          <w:szCs w:val="28"/>
        </w:rPr>
        <w:t xml:space="preserve"> в оценочных листах.</w:t>
      </w:r>
    </w:p>
    <w:p w14:paraId="4DA1BBAB" w14:textId="24C81DCD" w:rsidR="00C03DB3" w:rsidRDefault="00C346EB" w:rsidP="00321CA2">
      <w:pPr>
        <w:spacing w:line="235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2.23. Комиссия на основании итоговых баллов осуществляет </w:t>
      </w: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ранжи</w:t>
      </w:r>
      <w:r w:rsidR="00321CA2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>рование</w:t>
      </w:r>
      <w:proofErr w:type="spellEnd"/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заявок. По итогам ранжирования составляется рейтинговый список участников отбора. </w:t>
      </w:r>
    </w:p>
    <w:p w14:paraId="50A96C42" w14:textId="2C2C195D" w:rsidR="00C03DB3" w:rsidRDefault="00C346EB" w:rsidP="00321CA2">
      <w:pPr>
        <w:pStyle w:val="a7"/>
        <w:widowControl w:val="0"/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Заявке, набравшей наибольший балл, присваивается номер один                   в рейтинговом списке участников отбора. Остальные участники отбора                     в указанном рейтинговом списке располагаются под вторым номером и далее по мере уменьшения полученных баллов по итогам оценки заявок </w:t>
      </w:r>
      <w:r w:rsidR="00321CA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и очередности поступления заявок в случае равенства количества полученных баллов.</w:t>
      </w:r>
    </w:p>
    <w:p w14:paraId="0EAAF15A" w14:textId="7777777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2.24. Победителем отбора признается участник отбора, заявке которого в рейтинговом списке участников отбора присвоен номер один.</w:t>
      </w:r>
    </w:p>
    <w:p w14:paraId="4EF9C736" w14:textId="77777777" w:rsidR="00C03DB3" w:rsidRDefault="00C346EB">
      <w:pPr>
        <w:widowControl w:val="0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Размер гранта, предоставляемый победителю отбора определяется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исходя из суммы, указанной в заявке, но не более 1 000 000 рублей.</w:t>
      </w:r>
    </w:p>
    <w:p w14:paraId="5F5C4153" w14:textId="6E648AF7" w:rsidR="00C03DB3" w:rsidRDefault="00C346E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2.25. По результатам оценки </w:t>
      </w:r>
      <w:r>
        <w:rPr>
          <w:rFonts w:ascii="Times New Roman" w:hAnsi="Times New Roman"/>
          <w:sz w:val="28"/>
          <w:szCs w:val="28"/>
        </w:rPr>
        <w:t xml:space="preserve">заявок </w:t>
      </w:r>
      <w:r w:rsidR="00321CA2">
        <w:rPr>
          <w:rFonts w:ascii="Times New Roman" w:hAnsi="Times New Roman"/>
          <w:sz w:val="28"/>
          <w:szCs w:val="28"/>
        </w:rPr>
        <w:t>и определения победителя отбора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 позднее двух рабочих дней с</w:t>
      </w:r>
      <w:r>
        <w:rPr>
          <w:rFonts w:ascii="Times New Roman" w:hAnsi="Times New Roman"/>
          <w:sz w:val="28"/>
          <w:szCs w:val="28"/>
        </w:rPr>
        <w:t>о дня окончания срока оценки заявок составляется протокол подведения итогов отбора, включающий следующую информацию:</w:t>
      </w:r>
    </w:p>
    <w:p w14:paraId="7142FDC4" w14:textId="44F3445C" w:rsidR="00C03DB3" w:rsidRDefault="00321CA2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дата</w:t>
      </w:r>
      <w:r w:rsidR="00C346EB">
        <w:rPr>
          <w:rFonts w:ascii="Times New Roman" w:hAnsi="Times New Roman"/>
          <w:sz w:val="28"/>
          <w:szCs w:val="28"/>
        </w:rPr>
        <w:t>, время и место проведения рассмотрения заявок;</w:t>
      </w:r>
    </w:p>
    <w:p w14:paraId="320E48A2" w14:textId="073F464C" w:rsidR="00C03DB3" w:rsidRDefault="00321CA2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>дата</w:t>
      </w:r>
      <w:r w:rsidR="00C346EB">
        <w:rPr>
          <w:rFonts w:ascii="Times New Roman" w:hAnsi="Times New Roman"/>
          <w:sz w:val="28"/>
          <w:szCs w:val="28"/>
        </w:rPr>
        <w:t>, время и место оценки заявок;</w:t>
      </w:r>
    </w:p>
    <w:p w14:paraId="69052F36" w14:textId="77777777" w:rsidR="00C03DB3" w:rsidRDefault="00C346EB">
      <w:pPr>
        <w:pStyle w:val="a7"/>
        <w:spacing w:after="0" w:line="285" w:lineRule="atLeast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информация об участниках отбора, заявки которых были рассмотрены; </w:t>
      </w:r>
    </w:p>
    <w:p w14:paraId="06F12BF2" w14:textId="217898F1" w:rsidR="00C03DB3" w:rsidRDefault="00C346EB">
      <w:pPr>
        <w:pStyle w:val="a7"/>
        <w:spacing w:after="0" w:line="240" w:lineRule="auto"/>
        <w:ind w:firstLine="709"/>
        <w:jc w:val="both"/>
        <w:rPr>
          <w:shd w:val="clear" w:color="auto" w:fill="FFFFFF"/>
        </w:rPr>
      </w:pPr>
      <w:bookmarkStart w:id="3" w:name="p_195"/>
      <w:bookmarkEnd w:id="3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информация об участниках отбора, заявки которых были </w:t>
      </w:r>
      <w:r w:rsidR="009A4723">
        <w:rPr>
          <w:rFonts w:ascii="Times New Roman" w:hAnsi="Times New Roman"/>
          <w:sz w:val="28"/>
          <w:szCs w:val="28"/>
          <w:shd w:val="clear" w:color="auto" w:fill="FFFFFF"/>
        </w:rPr>
        <w:t xml:space="preserve">отклонены,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с указанием причин их отклонения, в том числе положений объявления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 проведении отбора, которым не соответствуют заявки;</w:t>
      </w:r>
    </w:p>
    <w:p w14:paraId="6D2FAA05" w14:textId="77777777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последовательность оценки заявок, присвоенные заявкам значения              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14:paraId="589A6A1E" w14:textId="587D7473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наименование получателя гранта, с которым заключается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оглашение</w:t>
      </w:r>
      <w:r w:rsidR="00321CA2">
        <w:rPr>
          <w:rFonts w:ascii="Times New Roman" w:hAnsi="Times New Roman"/>
          <w:sz w:val="28"/>
          <w:szCs w:val="28"/>
        </w:rPr>
        <w:t xml:space="preserve">,               </w:t>
      </w:r>
      <w:r>
        <w:rPr>
          <w:rFonts w:ascii="Times New Roman" w:hAnsi="Times New Roman"/>
          <w:sz w:val="28"/>
          <w:szCs w:val="28"/>
        </w:rPr>
        <w:t xml:space="preserve"> с указанием размера гранта, предусмотренного для предоставления.</w:t>
      </w:r>
    </w:p>
    <w:p w14:paraId="36E5D4BE" w14:textId="6A5B4D4E" w:rsidR="00C03DB3" w:rsidRDefault="00C346EB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Протокол подведения итогов отбора подписывается всеми </w:t>
      </w:r>
      <w:proofErr w:type="spellStart"/>
      <w:proofErr w:type="gramStart"/>
      <w:r w:rsidR="000F1DB6">
        <w:rPr>
          <w:rFonts w:ascii="Times New Roman" w:hAnsi="Times New Roman"/>
          <w:sz w:val="28"/>
          <w:szCs w:val="28"/>
          <w:shd w:val="clear" w:color="auto" w:fill="FFFFFF"/>
        </w:rPr>
        <w:t>присут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0F1DB6">
        <w:rPr>
          <w:rFonts w:ascii="Times New Roman" w:hAnsi="Times New Roman"/>
          <w:sz w:val="28"/>
          <w:szCs w:val="28"/>
          <w:shd w:val="clear" w:color="auto" w:fill="FFFFFF"/>
        </w:rPr>
        <w:t>ствующими</w:t>
      </w:r>
      <w:proofErr w:type="spellEnd"/>
      <w:proofErr w:type="gramEnd"/>
      <w:r w:rsidR="000F1DB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членами комиссии, а также размещается на 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 xml:space="preserve">официальном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сайте 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9C49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позднее одного рабочего дня, следующего за днем его подписания.</w:t>
      </w:r>
    </w:p>
    <w:p w14:paraId="2A1F60AE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2.26. Отбор признается несостоявшимся в следующих случаях:</w:t>
      </w:r>
    </w:p>
    <w:p w14:paraId="10CCBD05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окончании срока подачи заявок подана только одна заявка; </w:t>
      </w:r>
    </w:p>
    <w:p w14:paraId="197C1913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рассмотрения заявок только одна заявка соответствует требованиям, установленным в объявлении о проведении отбора; </w:t>
      </w:r>
    </w:p>
    <w:p w14:paraId="48DAA07B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окончании срока подачи заявок не подано ни одной заявки;</w:t>
      </w:r>
    </w:p>
    <w:p w14:paraId="064B5977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результатам рассмотрения заявок отклонены все заявки.</w:t>
      </w:r>
    </w:p>
    <w:p w14:paraId="13B3E859" w14:textId="77777777" w:rsidR="00C03DB3" w:rsidRDefault="00C346EB">
      <w:pPr>
        <w:widowControl w:val="0"/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 о признании отбора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несостоявшимся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принимает комиссия.</w:t>
      </w:r>
    </w:p>
    <w:p w14:paraId="77E5680F" w14:textId="79B3FEF7" w:rsidR="00C03DB3" w:rsidRDefault="00321CA2">
      <w:pPr>
        <w:pStyle w:val="a7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2.27.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Соглашение заключается с участником отбора, признанного несостоявшимся, в случае если по результатам рассмотрения заявок </w:t>
      </w:r>
      <w:proofErr w:type="gramStart"/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ственная</w:t>
      </w:r>
      <w:proofErr w:type="spellEnd"/>
      <w:proofErr w:type="gramEnd"/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заявка признана соответствующей требованиям, установленным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="00C346E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настоящем Порядке.</w:t>
      </w:r>
    </w:p>
    <w:p w14:paraId="36D5FD76" w14:textId="77777777" w:rsidR="00C03DB3" w:rsidRDefault="00C346EB">
      <w:pPr>
        <w:shd w:val="clear" w:color="auto" w:fill="FFFFFF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2.28. Основания для отказа получателю гранта в предоставлении гранта:</w:t>
      </w:r>
    </w:p>
    <w:p w14:paraId="4A697501" w14:textId="142F1632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несоответствие представленных получателем гранта документов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требо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ваниям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определенным настоящим Порядком, или непредставление (пред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ставление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в полном объеме) указанных документов; </w:t>
      </w:r>
    </w:p>
    <w:p w14:paraId="4ABA78BC" w14:textId="77777777" w:rsidR="00C03DB3" w:rsidRDefault="00C346EB">
      <w:pPr>
        <w:pStyle w:val="a7"/>
        <w:shd w:val="clear" w:color="auto" w:fill="FFFFFF"/>
        <w:spacing w:after="0"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установление факта </w:t>
      </w:r>
      <w:r w:rsidR="00CE34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недостоверности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представленной получателем гранта информации</w:t>
      </w: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6EB6A82C" w14:textId="77777777" w:rsidR="00C03DB3" w:rsidRDefault="00C03DB3">
      <w:pPr>
        <w:pStyle w:val="a7"/>
        <w:spacing w:after="0" w:line="240" w:lineRule="auto"/>
        <w:ind w:firstLine="709"/>
        <w:jc w:val="both"/>
        <w:rPr>
          <w:color w:val="000000"/>
          <w:shd w:val="clear" w:color="auto" w:fill="FFFFFF"/>
        </w:rPr>
      </w:pPr>
    </w:p>
    <w:p w14:paraId="705EA50E" w14:textId="77777777" w:rsidR="00C03DB3" w:rsidRDefault="00C346EB">
      <w:pPr>
        <w:widowControl w:val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 Условия и порядок предоставления гранта</w:t>
      </w:r>
    </w:p>
    <w:p w14:paraId="79EEFAB3" w14:textId="77777777" w:rsidR="00C03DB3" w:rsidRDefault="00C03DB3">
      <w:pPr>
        <w:widowControl w:val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014A587" w14:textId="780E5734" w:rsidR="00C03DB3" w:rsidRPr="00321CA2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3.1. Предоставление гранта осуществляется на основании </w:t>
      </w:r>
      <w:r w:rsidR="00321CA2" w:rsidRPr="00321CA2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>оглашения.</w:t>
      </w:r>
    </w:p>
    <w:p w14:paraId="131F19AB" w14:textId="79C9970C" w:rsidR="00C03DB3" w:rsidRPr="00321CA2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Соглашение заключается в течение </w:t>
      </w:r>
      <w:r w:rsidR="00321CA2" w:rsidRPr="00321CA2">
        <w:rPr>
          <w:rFonts w:ascii="Times New Roman" w:hAnsi="Times New Roman"/>
          <w:sz w:val="28"/>
          <w:szCs w:val="28"/>
          <w:shd w:val="clear" w:color="auto" w:fill="FFFFFF"/>
        </w:rPr>
        <w:t>пяти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рабочих дней с даты подписания протокола подведения итогов отбора между </w:t>
      </w:r>
      <w:r w:rsidR="00321CA2" w:rsidRPr="00321CA2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9C497C" w:rsidRPr="00321CA2">
        <w:rPr>
          <w:rFonts w:ascii="Times New Roman" w:hAnsi="Times New Roman"/>
          <w:sz w:val="28"/>
          <w:szCs w:val="28"/>
          <w:shd w:val="clear" w:color="auto" w:fill="FFFFFF"/>
        </w:rPr>
        <w:t>епартаментом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и получателем гранта, признанным победителем отбора, в соответствии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с Т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иповой формой, 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утвержденной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приказом департамента финансов </w:t>
      </w:r>
      <w:proofErr w:type="spellStart"/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Брян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ской</w:t>
      </w:r>
      <w:proofErr w:type="spellEnd"/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области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20 февраля 2023 года № 23 «Об утверждении Типовой формы соглашения (договора) о предоставлении из областного бюджета субсидий,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том числе грантов в форме субсидий, юридическим лицам</w:t>
      </w:r>
      <w:proofErr w:type="gramEnd"/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proofErr w:type="gramStart"/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</w:t>
      </w:r>
      <w:proofErr w:type="spellEnd"/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дуальным</w:t>
      </w:r>
      <w:proofErr w:type="gramEnd"/>
      <w:r w:rsidRP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предпринимателям, а также физическим лицам».</w:t>
      </w:r>
    </w:p>
    <w:p w14:paraId="2B285EA2" w14:textId="070E17BD" w:rsidR="00C03DB3" w:rsidRPr="00321CA2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Получатель гранта, не подписавший 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оглашение в срок, установленный     в абзаце первом настоящего пункта, признается уклонившимся от </w:t>
      </w:r>
      <w:proofErr w:type="spellStart"/>
      <w:proofErr w:type="gramStart"/>
      <w:r w:rsidRPr="00321CA2">
        <w:rPr>
          <w:rFonts w:ascii="Times New Roman" w:hAnsi="Times New Roman"/>
          <w:sz w:val="28"/>
          <w:szCs w:val="28"/>
          <w:shd w:val="clear" w:color="auto" w:fill="FFFFFF"/>
        </w:rPr>
        <w:t>заклю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>чения</w:t>
      </w:r>
      <w:proofErr w:type="spellEnd"/>
      <w:proofErr w:type="gramEnd"/>
      <w:r w:rsidRPr="00321CA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321CA2">
        <w:rPr>
          <w:rFonts w:ascii="Times New Roman" w:hAnsi="Times New Roman"/>
          <w:sz w:val="28"/>
          <w:szCs w:val="28"/>
          <w:shd w:val="clear" w:color="auto" w:fill="FFFFFF"/>
        </w:rPr>
        <w:t>оглашения.</w:t>
      </w:r>
    </w:p>
    <w:p w14:paraId="46C33874" w14:textId="051A6AB0" w:rsidR="00C03DB3" w:rsidRPr="00321CA2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CA2">
        <w:rPr>
          <w:rFonts w:ascii="Times New Roman" w:hAnsi="Times New Roman"/>
          <w:sz w:val="28"/>
          <w:szCs w:val="28"/>
        </w:rPr>
        <w:t xml:space="preserve">3.2. При предоставлении гранта обязательными условиями его </w:t>
      </w:r>
      <w:proofErr w:type="gramStart"/>
      <w:r w:rsidRPr="00321CA2">
        <w:rPr>
          <w:rFonts w:ascii="Times New Roman" w:hAnsi="Times New Roman"/>
          <w:sz w:val="28"/>
          <w:szCs w:val="28"/>
        </w:rPr>
        <w:t>предо</w:t>
      </w:r>
      <w:r w:rsidR="00321CA2">
        <w:rPr>
          <w:rFonts w:ascii="Times New Roman" w:hAnsi="Times New Roman"/>
          <w:sz w:val="28"/>
          <w:szCs w:val="28"/>
        </w:rPr>
        <w:t>-</w:t>
      </w:r>
      <w:proofErr w:type="spellStart"/>
      <w:r w:rsidRPr="00321CA2">
        <w:rPr>
          <w:rFonts w:ascii="Times New Roman" w:hAnsi="Times New Roman"/>
          <w:sz w:val="28"/>
          <w:szCs w:val="28"/>
        </w:rPr>
        <w:t>ставления</w:t>
      </w:r>
      <w:proofErr w:type="spellEnd"/>
      <w:proofErr w:type="gramEnd"/>
      <w:r w:rsidRPr="00321CA2">
        <w:rPr>
          <w:rFonts w:ascii="Times New Roman" w:hAnsi="Times New Roman"/>
          <w:sz w:val="28"/>
          <w:szCs w:val="28"/>
        </w:rPr>
        <w:t xml:space="preserve">, включаемыми в </w:t>
      </w:r>
      <w:r w:rsidR="00321CA2">
        <w:rPr>
          <w:rFonts w:ascii="Times New Roman" w:hAnsi="Times New Roman"/>
          <w:sz w:val="28"/>
          <w:szCs w:val="28"/>
        </w:rPr>
        <w:t>с</w:t>
      </w:r>
      <w:r w:rsidRPr="00321CA2">
        <w:rPr>
          <w:rFonts w:ascii="Times New Roman" w:hAnsi="Times New Roman"/>
          <w:sz w:val="28"/>
          <w:szCs w:val="28"/>
        </w:rPr>
        <w:t>оглашение, являются:</w:t>
      </w:r>
    </w:p>
    <w:p w14:paraId="4A599E8B" w14:textId="13C883A9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согласие получателя гранта, лиц, получающих средства на основании договоров, заключенных с получателями гранта (за исключением </w:t>
      </w:r>
      <w:proofErr w:type="spellStart"/>
      <w:r>
        <w:rPr>
          <w:rFonts w:ascii="Times New Roman" w:hAnsi="Times New Roman"/>
          <w:sz w:val="28"/>
          <w:szCs w:val="28"/>
        </w:rPr>
        <w:t>государ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(муниципальных) унитарных предприятий, хозяйственных </w:t>
      </w:r>
      <w:proofErr w:type="spellStart"/>
      <w:r>
        <w:rPr>
          <w:rFonts w:ascii="Times New Roman" w:hAnsi="Times New Roman"/>
          <w:sz w:val="28"/>
          <w:szCs w:val="28"/>
        </w:rPr>
        <w:t>товари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ществ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обществ с участием публично-правовых образований в их уставных (складочных) капиталах, коммерческих организаций с участием таких </w:t>
      </w:r>
      <w:proofErr w:type="spellStart"/>
      <w:r>
        <w:rPr>
          <w:rFonts w:ascii="Times New Roman" w:hAnsi="Times New Roman"/>
          <w:sz w:val="28"/>
          <w:szCs w:val="28"/>
        </w:rPr>
        <w:t>това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риществ</w:t>
      </w:r>
      <w:proofErr w:type="spellEnd"/>
      <w:r>
        <w:rPr>
          <w:rFonts w:ascii="Times New Roman" w:hAnsi="Times New Roman"/>
          <w:sz w:val="28"/>
          <w:szCs w:val="28"/>
        </w:rPr>
        <w:t xml:space="preserve"> и обществ в их уставных (складочных) капиталах), на </w:t>
      </w:r>
      <w:proofErr w:type="spellStart"/>
      <w:r>
        <w:rPr>
          <w:rFonts w:ascii="Times New Roman" w:hAnsi="Times New Roman"/>
          <w:sz w:val="28"/>
          <w:szCs w:val="28"/>
        </w:rPr>
        <w:t>осуще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ствление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21CA2">
        <w:rPr>
          <w:rFonts w:ascii="Times New Roman" w:hAnsi="Times New Roman"/>
          <w:sz w:val="28"/>
          <w:szCs w:val="28"/>
        </w:rPr>
        <w:t>д</w:t>
      </w:r>
      <w:r w:rsidR="009C497C">
        <w:rPr>
          <w:rFonts w:ascii="Times New Roman" w:hAnsi="Times New Roman"/>
          <w:sz w:val="28"/>
          <w:szCs w:val="28"/>
        </w:rPr>
        <w:t>епартаментом</w:t>
      </w:r>
      <w:r>
        <w:rPr>
          <w:rFonts w:ascii="Times New Roman" w:hAnsi="Times New Roman"/>
          <w:sz w:val="28"/>
          <w:szCs w:val="28"/>
        </w:rPr>
        <w:t xml:space="preserve"> в отношении </w:t>
      </w:r>
      <w:r w:rsidR="00321CA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их проверки соблюдения порядка </w:t>
      </w:r>
      <w:r w:rsidR="00321CA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и условий предоставления гранта, в том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числе</w:t>
      </w:r>
      <w:proofErr w:type="gramEnd"/>
      <w:r>
        <w:rPr>
          <w:rFonts w:ascii="Times New Roman" w:hAnsi="Times New Roman"/>
          <w:sz w:val="28"/>
          <w:szCs w:val="28"/>
        </w:rPr>
        <w:t xml:space="preserve"> в части достижения </w:t>
      </w:r>
      <w:proofErr w:type="spellStart"/>
      <w:r>
        <w:rPr>
          <w:rFonts w:ascii="Times New Roman" w:hAnsi="Times New Roman"/>
          <w:sz w:val="28"/>
          <w:szCs w:val="28"/>
        </w:rPr>
        <w:t>резуль</w:t>
      </w:r>
      <w:proofErr w:type="spellEnd"/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татов предоставления гранта, а также проверки органами государственного финансового контроля в соответствии со статьями 268</w:t>
      </w:r>
      <w:r w:rsidR="00461D8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и 26</w:t>
      </w:r>
      <w:r w:rsidR="00461D89">
        <w:rPr>
          <w:rFonts w:ascii="Times New Roman" w:hAnsi="Times New Roman"/>
          <w:sz w:val="28"/>
          <w:szCs w:val="28"/>
        </w:rPr>
        <w:t>9.2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Федерации;</w:t>
      </w:r>
    </w:p>
    <w:p w14:paraId="6B24239E" w14:textId="5065726A" w:rsidR="00C03DB3" w:rsidRDefault="00C346EB">
      <w:pPr>
        <w:pStyle w:val="a7"/>
        <w:widowControl w:val="0"/>
        <w:spacing w:after="0" w:line="240" w:lineRule="auto"/>
        <w:ind w:firstLine="709"/>
        <w:jc w:val="both"/>
        <w:rPr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запрет приобретения получателем гранта 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юридическим лицом, </w:t>
      </w:r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также иными юридическими лицами, получающими средства на основании договоров, заключенных с получателем гранта, за счет полученных                         из </w:t>
      </w:r>
      <w:r w:rsidR="00246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бюджета </w:t>
      </w:r>
      <w:r w:rsidR="00246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гранта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</w:t>
      </w:r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гранта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иных операций</w:t>
      </w:r>
      <w:proofErr w:type="gramEnd"/>
      <w:r w:rsidR="00321C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установленных</w:t>
      </w:r>
      <w:proofErr w:type="gramEnd"/>
      <w:r w:rsidR="008A69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настоящим Порядком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14:paraId="64775E88" w14:textId="6B807606" w:rsidR="00C03DB3" w:rsidRDefault="00C346EB">
      <w:pPr>
        <w:widowControl w:val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условие о согласовании новых условий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оглашения или о расторжении такого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оглашения при </w:t>
      </w:r>
      <w:proofErr w:type="spellStart"/>
      <w:r>
        <w:rPr>
          <w:rFonts w:ascii="Times New Roman" w:hAnsi="Times New Roman"/>
          <w:sz w:val="28"/>
          <w:szCs w:val="28"/>
        </w:rPr>
        <w:t>недостижении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согласия по новым условиям в случае уменьшения </w:t>
      </w:r>
      <w:r w:rsidR="00321CA2">
        <w:rPr>
          <w:rFonts w:ascii="Times New Roman" w:hAnsi="Times New Roman"/>
          <w:sz w:val="28"/>
          <w:szCs w:val="28"/>
        </w:rPr>
        <w:t>д</w:t>
      </w:r>
      <w:r w:rsidR="009C497C">
        <w:rPr>
          <w:rFonts w:ascii="Times New Roman" w:hAnsi="Times New Roman"/>
          <w:sz w:val="28"/>
          <w:szCs w:val="28"/>
        </w:rPr>
        <w:t>епартаменту</w:t>
      </w:r>
      <w:r>
        <w:rPr>
          <w:rFonts w:ascii="Times New Roman" w:hAnsi="Times New Roman"/>
          <w:sz w:val="28"/>
          <w:szCs w:val="28"/>
        </w:rPr>
        <w:t xml:space="preserve"> ранее доведенных лимитов бюджетных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обяза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тельств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на предоставление гранта на соответствующий финансовый год, приводящего к невозможности предоставления гранта в размере, </w:t>
      </w:r>
      <w:proofErr w:type="spellStart"/>
      <w:r>
        <w:rPr>
          <w:rFonts w:ascii="Times New Roman" w:hAnsi="Times New Roman"/>
          <w:sz w:val="28"/>
          <w:szCs w:val="28"/>
        </w:rPr>
        <w:t>опреде</w:t>
      </w:r>
      <w:proofErr w:type="spellEnd"/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ленном в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оглашении;</w:t>
      </w:r>
    </w:p>
    <w:p w14:paraId="5272643E" w14:textId="3E42546C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условие о заключении дополнительных соглашений к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оглашению,                в том числе соглашений о расторжении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оглашения (при необходимости),                 в соответствии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</w:t>
      </w:r>
      <w:r w:rsidR="00321CA2"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иповой формой, </w:t>
      </w:r>
      <w:r w:rsidR="00321CA2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утвержденной</w:t>
      </w:r>
      <w:r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  <w:shd w:val="clear" w:color="auto" w:fill="FFFFFF"/>
        </w:rPr>
        <w:t>приказом департамента финансов Брянской области от 20 февраля 2023 года № 23 «Об утверждении Типовой формы соглашения (договора) о предоставлении из областного бюджета субсидий, в том числе грантов в форме субсидий, юридическим лицам, индивидуальным предпринимателям, а также физическим лицам».</w:t>
      </w:r>
      <w:proofErr w:type="gramEnd"/>
    </w:p>
    <w:p w14:paraId="097C7A64" w14:textId="34B9FC2B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При реорганизации получателя гранта, являющегося юридическим лицом, в форме слияния, присоединения или преобразования в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оглашение вносятся изменения путем заключения дополнительного соглашения                       к </w:t>
      </w:r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оглашению в части перемены лица в обязательстве с указанием в </w:t>
      </w:r>
      <w:proofErr w:type="spellStart"/>
      <w:proofErr w:type="gramStart"/>
      <w:r w:rsidR="00321C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</w:t>
      </w:r>
      <w:r w:rsidR="00321CA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шении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юридического лица, являющегося правопреемником.</w:t>
      </w:r>
    </w:p>
    <w:p w14:paraId="076FF5F8" w14:textId="1CECB341" w:rsidR="00C03DB3" w:rsidRDefault="00C346E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реорганизации получателя гранта, являющегося юридическим лицом, в форме разделения, выделения,</w:t>
      </w:r>
      <w:r w:rsidR="00E418CD">
        <w:rPr>
          <w:rFonts w:ascii="Times New Roman" w:hAnsi="Times New Roman"/>
          <w:sz w:val="28"/>
          <w:szCs w:val="28"/>
        </w:rPr>
        <w:t xml:space="preserve"> а также при ликвидации получателя гранта, являющегося юридическим лицом, или прекращении деятельности получателя гранта, являющегося индивидуальным предпринимателем,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04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</w:t>
      </w:r>
      <w:r w:rsidR="000B04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шени</w:t>
      </w:r>
      <w:r w:rsidR="00E418CD">
        <w:rPr>
          <w:rFonts w:ascii="Times New Roman" w:hAnsi="Times New Roman"/>
          <w:sz w:val="28"/>
          <w:szCs w:val="28"/>
        </w:rPr>
        <w:t>е</w:t>
      </w:r>
      <w:proofErr w:type="spellEnd"/>
      <w:r w:rsidR="00E418CD">
        <w:rPr>
          <w:rFonts w:ascii="Times New Roman" w:hAnsi="Times New Roman"/>
          <w:sz w:val="28"/>
          <w:szCs w:val="28"/>
        </w:rPr>
        <w:t xml:space="preserve"> расторгается </w:t>
      </w:r>
      <w:r>
        <w:rPr>
          <w:rFonts w:ascii="Times New Roman" w:hAnsi="Times New Roman"/>
          <w:sz w:val="28"/>
          <w:szCs w:val="28"/>
        </w:rPr>
        <w:t xml:space="preserve">с формированием уведомления о расторжении </w:t>
      </w:r>
      <w:proofErr w:type="spellStart"/>
      <w:r w:rsidR="000B04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</w:t>
      </w:r>
      <w:r w:rsidR="000B04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одностороннем порядке и акта об исполнении обязательств </w:t>
      </w:r>
      <w:r w:rsidR="000B04EE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0B04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оглашению с отражением информации о неисполненных получателем</w:t>
      </w:r>
      <w:r w:rsidR="00E418CD">
        <w:rPr>
          <w:rFonts w:ascii="Times New Roman" w:hAnsi="Times New Roman"/>
          <w:sz w:val="28"/>
          <w:szCs w:val="28"/>
        </w:rPr>
        <w:t xml:space="preserve"> гранта</w:t>
      </w:r>
      <w:r>
        <w:rPr>
          <w:rFonts w:ascii="Times New Roman" w:hAnsi="Times New Roman"/>
          <w:sz w:val="28"/>
          <w:szCs w:val="28"/>
        </w:rPr>
        <w:t xml:space="preserve"> обязательствах, источником финансового обеспечения которых является грант</w:t>
      </w:r>
      <w:proofErr w:type="gramEnd"/>
      <w:r>
        <w:rPr>
          <w:rFonts w:ascii="Times New Roman" w:hAnsi="Times New Roman"/>
          <w:sz w:val="28"/>
          <w:szCs w:val="28"/>
        </w:rPr>
        <w:t xml:space="preserve">, и </w:t>
      </w:r>
      <w:proofErr w:type="gramStart"/>
      <w:r>
        <w:rPr>
          <w:rFonts w:ascii="Times New Roman" w:hAnsi="Times New Roman"/>
          <w:sz w:val="28"/>
          <w:szCs w:val="28"/>
        </w:rPr>
        <w:t>возврате</w:t>
      </w:r>
      <w:proofErr w:type="gramEnd"/>
      <w:r>
        <w:rPr>
          <w:rFonts w:ascii="Times New Roman" w:hAnsi="Times New Roman"/>
          <w:sz w:val="28"/>
          <w:szCs w:val="28"/>
        </w:rPr>
        <w:t xml:space="preserve"> неис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пользованного остатка гранта в областной бюджет.</w:t>
      </w:r>
    </w:p>
    <w:p w14:paraId="6D3BE1F0" w14:textId="595D3B04" w:rsidR="00C03DB3" w:rsidRPr="000B04EE" w:rsidRDefault="00C346EB">
      <w:pPr>
        <w:widowControl w:val="0"/>
        <w:ind w:firstLine="709"/>
        <w:jc w:val="both"/>
      </w:pPr>
      <w:r w:rsidRPr="000B04EE">
        <w:rPr>
          <w:rFonts w:ascii="Times New Roman" w:hAnsi="Times New Roman"/>
          <w:sz w:val="28"/>
          <w:szCs w:val="28"/>
        </w:rPr>
        <w:t>3.4. Перечисление гранта осуществляется в соответствии с планом-графиком перечисления гранта</w:t>
      </w:r>
      <w:r w:rsidR="000B04EE">
        <w:rPr>
          <w:rFonts w:ascii="Times New Roman" w:hAnsi="Times New Roman"/>
          <w:sz w:val="28"/>
          <w:szCs w:val="28"/>
        </w:rPr>
        <w:t>,</w:t>
      </w:r>
      <w:r w:rsidRPr="000B04EE">
        <w:rPr>
          <w:rFonts w:ascii="Times New Roman" w:hAnsi="Times New Roman"/>
          <w:sz w:val="28"/>
          <w:szCs w:val="28"/>
        </w:rPr>
        <w:t xml:space="preserve"> предусмотренным </w:t>
      </w:r>
      <w:r w:rsidR="000B04EE">
        <w:rPr>
          <w:rFonts w:ascii="Times New Roman" w:hAnsi="Times New Roman"/>
          <w:sz w:val="28"/>
          <w:szCs w:val="28"/>
        </w:rPr>
        <w:t>с</w:t>
      </w:r>
      <w:r w:rsidRPr="000B04EE">
        <w:rPr>
          <w:rFonts w:ascii="Times New Roman" w:hAnsi="Times New Roman"/>
          <w:sz w:val="28"/>
          <w:szCs w:val="28"/>
        </w:rPr>
        <w:t xml:space="preserve">оглашением, на лицевые счета, открытые получателю гранта в </w:t>
      </w:r>
      <w:r w:rsidR="000B04EE">
        <w:rPr>
          <w:rFonts w:ascii="Times New Roman" w:hAnsi="Times New Roman"/>
          <w:sz w:val="28"/>
          <w:szCs w:val="28"/>
        </w:rPr>
        <w:t>управлении Ф</w:t>
      </w:r>
      <w:r w:rsidRPr="000B04EE">
        <w:rPr>
          <w:rFonts w:ascii="Times New Roman" w:hAnsi="Times New Roman"/>
          <w:sz w:val="28"/>
          <w:szCs w:val="28"/>
        </w:rPr>
        <w:t xml:space="preserve">едерального казначейства по Брянской области (департаменте финансов Брянской области), или                   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на расчетные счета российских кредитных организаций с учетом положений, установленных бюджетным законодательством Российской Федерации, 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и не подлежит казначейскому сопровождению. </w:t>
      </w:r>
    </w:p>
    <w:p w14:paraId="2D57B2E5" w14:textId="68ADE417" w:rsidR="009C497C" w:rsidRDefault="00C346EB" w:rsidP="000B04EE">
      <w:pPr>
        <w:pStyle w:val="20"/>
        <w:shd w:val="clear" w:color="auto" w:fill="auto"/>
        <w:tabs>
          <w:tab w:val="left" w:pos="1328"/>
        </w:tabs>
        <w:spacing w:before="0" w:line="240" w:lineRule="auto"/>
        <w:ind w:firstLineChars="250" w:firstLine="700"/>
        <w:jc w:val="both"/>
        <w:rPr>
          <w:rFonts w:eastAsia="Calibri"/>
          <w:color w:val="000000"/>
        </w:rPr>
      </w:pPr>
      <w:r w:rsidRPr="000B04EE">
        <w:rPr>
          <w:shd w:val="clear" w:color="auto" w:fill="FFFFFF"/>
        </w:rPr>
        <w:t xml:space="preserve">3.5. </w:t>
      </w:r>
      <w:r w:rsidR="00A614C5" w:rsidRPr="000B04EE">
        <w:rPr>
          <w:shd w:val="clear" w:color="auto" w:fill="FFFFFF"/>
        </w:rPr>
        <w:t>Н</w:t>
      </w:r>
      <w:r w:rsidR="009C497C" w:rsidRPr="000B04EE">
        <w:rPr>
          <w:rFonts w:eastAsia="Calibri"/>
          <w:color w:val="000000"/>
        </w:rPr>
        <w:t>аправлениям</w:t>
      </w:r>
      <w:r w:rsidR="00A614C5" w:rsidRPr="000B04EE">
        <w:rPr>
          <w:rFonts w:eastAsia="Calibri"/>
          <w:color w:val="000000"/>
        </w:rPr>
        <w:t>и</w:t>
      </w:r>
      <w:r w:rsidR="009C497C" w:rsidRPr="000B04EE">
        <w:rPr>
          <w:rFonts w:eastAsia="Calibri"/>
          <w:color w:val="000000"/>
        </w:rPr>
        <w:t xml:space="preserve"> </w:t>
      </w:r>
      <w:r w:rsidR="00A614C5" w:rsidRPr="000B04EE">
        <w:rPr>
          <w:rFonts w:eastAsia="Calibri"/>
          <w:color w:val="000000"/>
        </w:rPr>
        <w:t>затрат</w:t>
      </w:r>
      <w:r w:rsidR="009C497C" w:rsidRPr="000B04EE">
        <w:rPr>
          <w:rFonts w:eastAsia="Calibri"/>
          <w:color w:val="000000"/>
        </w:rPr>
        <w:t>, на финансовое</w:t>
      </w:r>
      <w:r w:rsidR="009C497C">
        <w:rPr>
          <w:rFonts w:eastAsia="Calibri"/>
          <w:color w:val="000000"/>
        </w:rPr>
        <w:t xml:space="preserve"> обесп</w:t>
      </w:r>
      <w:r w:rsidR="007D55CD">
        <w:rPr>
          <w:rFonts w:eastAsia="Calibri"/>
          <w:color w:val="000000"/>
        </w:rPr>
        <w:t>ечение которых пред</w:t>
      </w:r>
      <w:r w:rsidR="007D55CD">
        <w:rPr>
          <w:rFonts w:eastAsia="Calibri"/>
          <w:color w:val="000000"/>
        </w:rPr>
        <w:t>о</w:t>
      </w:r>
      <w:r w:rsidR="007D55CD">
        <w:rPr>
          <w:rFonts w:eastAsia="Calibri"/>
          <w:color w:val="000000"/>
        </w:rPr>
        <w:t>ставляется г</w:t>
      </w:r>
      <w:r w:rsidR="009C497C">
        <w:rPr>
          <w:rFonts w:eastAsia="Calibri"/>
          <w:color w:val="000000"/>
        </w:rPr>
        <w:t>рант</w:t>
      </w:r>
      <w:r w:rsidR="00A614C5">
        <w:rPr>
          <w:rFonts w:eastAsia="Calibri"/>
          <w:color w:val="000000"/>
        </w:rPr>
        <w:t>, в целях улучшения</w:t>
      </w:r>
      <w:r w:rsidR="009C497C">
        <w:rPr>
          <w:rFonts w:eastAsia="Calibri"/>
          <w:color w:val="000000"/>
        </w:rPr>
        <w:t xml:space="preserve"> материально-технической базы </w:t>
      </w:r>
      <w:r w:rsidR="009C497C">
        <w:rPr>
          <w:spacing w:val="2"/>
          <w:shd w:val="clear" w:color="auto" w:fill="FFFFFF"/>
        </w:rPr>
        <w:t>загоро</w:t>
      </w:r>
      <w:r w:rsidR="009C497C">
        <w:rPr>
          <w:spacing w:val="2"/>
          <w:shd w:val="clear" w:color="auto" w:fill="FFFFFF"/>
        </w:rPr>
        <w:t>д</w:t>
      </w:r>
      <w:r w:rsidR="009C497C">
        <w:rPr>
          <w:spacing w:val="2"/>
          <w:shd w:val="clear" w:color="auto" w:fill="FFFFFF"/>
        </w:rPr>
        <w:t>ного оздоровительного лагеря</w:t>
      </w:r>
      <w:r w:rsidR="009C497C">
        <w:rPr>
          <w:rFonts w:eastAsia="Calibri"/>
          <w:color w:val="000000"/>
        </w:rPr>
        <w:t xml:space="preserve"> </w:t>
      </w:r>
      <w:r w:rsidR="00A614C5">
        <w:rPr>
          <w:rFonts w:eastAsia="Calibri"/>
          <w:color w:val="000000"/>
        </w:rPr>
        <w:t>являются</w:t>
      </w:r>
      <w:r w:rsidR="009C497C">
        <w:rPr>
          <w:rFonts w:eastAsia="Calibri"/>
          <w:color w:val="000000"/>
        </w:rPr>
        <w:t xml:space="preserve">: </w:t>
      </w:r>
    </w:p>
    <w:p w14:paraId="1876B4AA" w14:textId="721425D0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ремонт зданий и сооружений;</w:t>
      </w:r>
    </w:p>
    <w:p w14:paraId="1CFD9D73" w14:textId="09FB8624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приобретение современного оборудования и прочих материальных ценностей</w:t>
      </w:r>
      <w:r>
        <w:rPr>
          <w:rFonts w:ascii="Arial" w:hAnsi="Arial" w:cs="Arial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(приобретение сценического реквизита, светового и звукового оборудования, оргтехники, пошив одежды для сцены); </w:t>
      </w:r>
    </w:p>
    <w:p w14:paraId="488E0763" w14:textId="1155C402" w:rsidR="009C497C" w:rsidRDefault="009C497C" w:rsidP="009C497C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проведение противопожарных мероприятий; </w:t>
      </w:r>
    </w:p>
    <w:p w14:paraId="0BBE4D2A" w14:textId="224D4BA8" w:rsidR="009C497C" w:rsidRDefault="009C497C" w:rsidP="009C497C">
      <w:pPr>
        <w:widowControl w:val="0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установка систем видеонаблюдения.</w:t>
      </w:r>
    </w:p>
    <w:p w14:paraId="1EA302D3" w14:textId="0EE0657C" w:rsidR="001B7423" w:rsidRPr="001B7423" w:rsidRDefault="00C346EB" w:rsidP="001B74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B7423">
        <w:rPr>
          <w:sz w:val="28"/>
          <w:szCs w:val="28"/>
          <w:shd w:val="clear" w:color="auto" w:fill="FFFFFF"/>
        </w:rPr>
        <w:t xml:space="preserve">3.6. </w:t>
      </w:r>
      <w:r w:rsidR="00414929">
        <w:rPr>
          <w:sz w:val="28"/>
          <w:szCs w:val="28"/>
          <w:shd w:val="clear" w:color="auto" w:fill="FFFFFF"/>
        </w:rPr>
        <w:t>Р</w:t>
      </w:r>
      <w:r w:rsidR="001B7423" w:rsidRPr="001B7423">
        <w:rPr>
          <w:sz w:val="28"/>
          <w:szCs w:val="28"/>
        </w:rPr>
        <w:t xml:space="preserve">езультатом предоставления гранта является </w:t>
      </w:r>
      <w:r w:rsidR="00414929">
        <w:rPr>
          <w:sz w:val="28"/>
          <w:szCs w:val="28"/>
        </w:rPr>
        <w:t>улучшение матер</w:t>
      </w:r>
      <w:r w:rsidR="00414929">
        <w:rPr>
          <w:sz w:val="28"/>
          <w:szCs w:val="28"/>
        </w:rPr>
        <w:t>и</w:t>
      </w:r>
      <w:r w:rsidR="00414929">
        <w:rPr>
          <w:sz w:val="28"/>
          <w:szCs w:val="28"/>
        </w:rPr>
        <w:t xml:space="preserve">ально-технической базы загородного оздоровительного лагеря </w:t>
      </w:r>
      <w:r w:rsidR="000B04EE">
        <w:rPr>
          <w:sz w:val="28"/>
          <w:szCs w:val="28"/>
        </w:rPr>
        <w:t>–</w:t>
      </w:r>
      <w:r w:rsidR="007D55CD">
        <w:rPr>
          <w:sz w:val="28"/>
          <w:szCs w:val="28"/>
        </w:rPr>
        <w:t xml:space="preserve"> получател</w:t>
      </w:r>
      <w:r w:rsidR="00414929">
        <w:rPr>
          <w:sz w:val="28"/>
          <w:szCs w:val="28"/>
        </w:rPr>
        <w:t>я</w:t>
      </w:r>
      <w:r w:rsidR="007D55CD">
        <w:rPr>
          <w:sz w:val="28"/>
          <w:szCs w:val="28"/>
        </w:rPr>
        <w:t xml:space="preserve"> гранта.</w:t>
      </w:r>
    </w:p>
    <w:p w14:paraId="6EB025D3" w14:textId="4C842BA5" w:rsidR="001B7423" w:rsidRPr="001B7423" w:rsidRDefault="001B7423" w:rsidP="001B742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B7423">
        <w:rPr>
          <w:sz w:val="28"/>
          <w:szCs w:val="28"/>
        </w:rPr>
        <w:t xml:space="preserve">Значение результата предоставления гранта устанавливается в </w:t>
      </w:r>
      <w:r w:rsidR="000B04EE">
        <w:rPr>
          <w:sz w:val="28"/>
          <w:szCs w:val="28"/>
        </w:rPr>
        <w:t>с</w:t>
      </w:r>
      <w:r w:rsidRPr="001B7423">
        <w:rPr>
          <w:sz w:val="28"/>
          <w:szCs w:val="28"/>
        </w:rPr>
        <w:t>огл</w:t>
      </w:r>
      <w:r w:rsidRPr="001B7423">
        <w:rPr>
          <w:sz w:val="28"/>
          <w:szCs w:val="28"/>
        </w:rPr>
        <w:t>а</w:t>
      </w:r>
      <w:r w:rsidRPr="001B7423">
        <w:rPr>
          <w:sz w:val="28"/>
          <w:szCs w:val="28"/>
        </w:rPr>
        <w:t>шении.</w:t>
      </w:r>
    </w:p>
    <w:p w14:paraId="76A8134C" w14:textId="77777777" w:rsidR="001B7423" w:rsidRDefault="001B7423">
      <w:pPr>
        <w:pStyle w:val="a7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B2A51AB" w14:textId="77777777" w:rsidR="000B04EE" w:rsidRDefault="000B04EE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 w:type="page"/>
      </w:r>
    </w:p>
    <w:p w14:paraId="7F8C95BC" w14:textId="058B46DD" w:rsidR="00C03DB3" w:rsidRDefault="00C346EB">
      <w:pPr>
        <w:pStyle w:val="a7"/>
        <w:spacing w:after="0" w:line="240" w:lineRule="auto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4. Требования к предоставлению отчетности, осуществлению контроля (мониторинга) за соблюдением условий и порядка предоставления гранта</w:t>
      </w:r>
    </w:p>
    <w:p w14:paraId="4F5955F7" w14:textId="77777777" w:rsidR="00C03DB3" w:rsidRDefault="00C346EB">
      <w:pPr>
        <w:pStyle w:val="a7"/>
        <w:spacing w:after="0" w:line="240" w:lineRule="auto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ответственность за их нарушение </w:t>
      </w:r>
    </w:p>
    <w:p w14:paraId="3143CA8F" w14:textId="77777777" w:rsidR="00C03DB3" w:rsidRDefault="00C03DB3">
      <w:pPr>
        <w:pStyle w:val="a7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DDE8CB"/>
        </w:rPr>
      </w:pPr>
    </w:p>
    <w:p w14:paraId="10BEA406" w14:textId="43701734" w:rsidR="00C03DB3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Получатель гранта представляет в 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63163D">
        <w:rPr>
          <w:rFonts w:ascii="Times New Roman" w:hAnsi="Times New Roman"/>
          <w:sz w:val="28"/>
          <w:szCs w:val="28"/>
          <w:shd w:val="clear" w:color="auto" w:fill="FFFFFF"/>
        </w:rPr>
        <w:t>епартамент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ежеквартально,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 позднее 10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-го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рабочего дня месяца, следующего за отчетным кварталом,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 за отчетный год – не позднее 15 января года, следующего за отчетным годом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формам, установленным в соответствии с приказом департамента финансов Брянской области от 20 февраля 2023 года № 23 «Об утверждении Типовой формы соглашения (договора) о предоставлении из областного бюджета субсидий, в том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числе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грантов в форме субсидий, юридическим лицам, индивидуальным предпринимателям, а также физическим лицам»:</w:t>
      </w:r>
    </w:p>
    <w:p w14:paraId="7CA72602" w14:textId="7777777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отчет о достижении значений результатов предоставления гранта;</w:t>
      </w:r>
    </w:p>
    <w:p w14:paraId="336A24E5" w14:textId="3E370606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отчет о</w:t>
      </w:r>
      <w:r w:rsidR="00E418CD" w:rsidRPr="000B04EE">
        <w:rPr>
          <w:rFonts w:ascii="Times New Roman" w:hAnsi="Times New Roman"/>
          <w:sz w:val="28"/>
          <w:szCs w:val="28"/>
          <w:shd w:val="clear" w:color="auto" w:fill="FFFFFF"/>
        </w:rPr>
        <w:t>б осуществлении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расход</w:t>
      </w:r>
      <w:r w:rsidR="00E418CD" w:rsidRPr="000B04EE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, источником </w:t>
      </w:r>
      <w:proofErr w:type="gramStart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>финансового</w:t>
      </w:r>
      <w:proofErr w:type="gramEnd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обеспече</w:t>
      </w:r>
      <w:r w:rsidR="000B04EE" w:rsidRPr="000B04E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ния</w:t>
      </w:r>
      <w:proofErr w:type="spellEnd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которых является грант;</w:t>
      </w:r>
    </w:p>
    <w:p w14:paraId="0A163CF0" w14:textId="7777777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отчет о реализации плана мероприятий по достижению результатов предоставления гранта.</w:t>
      </w:r>
    </w:p>
    <w:p w14:paraId="122C6B34" w14:textId="67BBFD44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4.2. </w:t>
      </w:r>
      <w:r w:rsidR="004334D4" w:rsidRPr="000B04EE">
        <w:rPr>
          <w:rFonts w:ascii="Times New Roman" w:hAnsi="Times New Roman"/>
          <w:sz w:val="28"/>
          <w:szCs w:val="28"/>
        </w:rPr>
        <w:t>Департамент</w:t>
      </w:r>
      <w:r w:rsidRPr="000B04EE">
        <w:rPr>
          <w:rFonts w:ascii="Times New Roman" w:hAnsi="Times New Roman"/>
          <w:sz w:val="28"/>
          <w:szCs w:val="28"/>
        </w:rPr>
        <w:t xml:space="preserve"> в течение 10 рабочих дней со дня получения документов, указанных в пункте 4.1 настоящего Порядка, осуществляет их проверку</w:t>
      </w:r>
      <w:r w:rsidR="000B04EE">
        <w:rPr>
          <w:rFonts w:ascii="Times New Roman" w:hAnsi="Times New Roman"/>
          <w:sz w:val="28"/>
          <w:szCs w:val="28"/>
        </w:rPr>
        <w:t xml:space="preserve"> </w:t>
      </w:r>
      <w:r w:rsidRPr="000B04EE">
        <w:rPr>
          <w:rFonts w:ascii="Times New Roman" w:hAnsi="Times New Roman"/>
          <w:sz w:val="28"/>
          <w:szCs w:val="28"/>
        </w:rPr>
        <w:t xml:space="preserve">на предмет полноты представленных документов, их соответствия утверждаемым формам, полноты и достоверности представляемых сведений и их соответствия </w:t>
      </w:r>
      <w:r w:rsidR="000B04EE">
        <w:rPr>
          <w:rFonts w:ascii="Times New Roman" w:hAnsi="Times New Roman"/>
          <w:sz w:val="28"/>
          <w:szCs w:val="28"/>
        </w:rPr>
        <w:t>с</w:t>
      </w:r>
      <w:r w:rsidRPr="000B04EE">
        <w:rPr>
          <w:rFonts w:ascii="Times New Roman" w:hAnsi="Times New Roman"/>
          <w:sz w:val="28"/>
          <w:szCs w:val="28"/>
        </w:rPr>
        <w:t>оглашению, по итогам которой согласовывает или отказывает в согласовании соответствующего отчета.</w:t>
      </w:r>
    </w:p>
    <w:p w14:paraId="4D195D37" w14:textId="7777777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>4.3. Основаниями для отказа в согласовании отчетов, представленных                  в соответствии с пунктом 4.1 настоящего раздела, являются:</w:t>
      </w:r>
    </w:p>
    <w:p w14:paraId="6119F114" w14:textId="5F029A49" w:rsidR="00C03DB3" w:rsidRPr="000B04EE" w:rsidRDefault="000B04EE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</w:t>
      </w:r>
      <w:r w:rsidR="00C346EB" w:rsidRPr="000B04EE">
        <w:rPr>
          <w:rFonts w:ascii="Times New Roman" w:hAnsi="Times New Roman"/>
          <w:sz w:val="28"/>
          <w:szCs w:val="28"/>
        </w:rPr>
        <w:t>ставление неполной информации в соответствии с утвержденной формой и прилагаемыми документами;</w:t>
      </w:r>
    </w:p>
    <w:p w14:paraId="3B426DE6" w14:textId="7777777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>представление в отчетах недостоверных сведений;</w:t>
      </w:r>
    </w:p>
    <w:p w14:paraId="7E7EDE07" w14:textId="673852EB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представление в отчетах сведений, не соответствующих заключенному </w:t>
      </w:r>
      <w:r w:rsidR="000B04EE">
        <w:rPr>
          <w:rFonts w:ascii="Times New Roman" w:hAnsi="Times New Roman"/>
          <w:sz w:val="28"/>
          <w:szCs w:val="28"/>
        </w:rPr>
        <w:t>с</w:t>
      </w:r>
      <w:r w:rsidRPr="000B04EE">
        <w:rPr>
          <w:rFonts w:ascii="Times New Roman" w:hAnsi="Times New Roman"/>
          <w:sz w:val="28"/>
          <w:szCs w:val="28"/>
        </w:rPr>
        <w:t>оглашению;</w:t>
      </w:r>
    </w:p>
    <w:p w14:paraId="6418ABB3" w14:textId="7777777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>представление документов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не в полном объеме.</w:t>
      </w:r>
    </w:p>
    <w:p w14:paraId="217FE74B" w14:textId="6D26C007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4.4. </w:t>
      </w:r>
      <w:proofErr w:type="gramStart"/>
      <w:r w:rsidRPr="000B04EE">
        <w:rPr>
          <w:rFonts w:ascii="Times New Roman" w:hAnsi="Times New Roman"/>
          <w:sz w:val="28"/>
          <w:szCs w:val="28"/>
        </w:rPr>
        <w:t>В случае наличия оснований для отказа в согласовании отчета                         в соответствии с пунктом</w:t>
      </w:r>
      <w:proofErr w:type="gramEnd"/>
      <w:r w:rsidRPr="000B04EE">
        <w:rPr>
          <w:rFonts w:ascii="Times New Roman" w:hAnsi="Times New Roman"/>
          <w:sz w:val="28"/>
          <w:szCs w:val="28"/>
        </w:rPr>
        <w:t xml:space="preserve"> 4.3 настоящего раздела </w:t>
      </w:r>
      <w:r w:rsidR="000B04EE" w:rsidRPr="000B04EE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</w:t>
      </w:r>
      <w:r w:rsidRPr="000B04EE">
        <w:rPr>
          <w:rFonts w:ascii="Times New Roman" w:hAnsi="Times New Roman"/>
          <w:sz w:val="28"/>
          <w:szCs w:val="28"/>
        </w:rPr>
        <w:t xml:space="preserve"> в срок                         не позднее двух рабочих дней с даты получения отчета возвращает отчет получателю гранта с обоснованием причины отказа в согласовании отчета.</w:t>
      </w:r>
    </w:p>
    <w:p w14:paraId="42D8E5FD" w14:textId="5D610DF6" w:rsidR="00C03DB3" w:rsidRPr="000B04EE" w:rsidRDefault="00C346EB">
      <w:pPr>
        <w:widowControl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4.5. Получатель гранта в случае получения отказа от </w:t>
      </w:r>
      <w:r w:rsidR="000B04EE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епартамента</w:t>
      </w:r>
      <w:r w:rsidRPr="000B04EE">
        <w:rPr>
          <w:rFonts w:ascii="Times New Roman" w:hAnsi="Times New Roman"/>
          <w:sz w:val="28"/>
          <w:szCs w:val="28"/>
        </w:rPr>
        <w:t xml:space="preserve">                       в согласовании отчета в течение </w:t>
      </w:r>
      <w:r w:rsidR="000B04EE">
        <w:rPr>
          <w:rFonts w:ascii="Times New Roman" w:hAnsi="Times New Roman"/>
          <w:sz w:val="28"/>
          <w:szCs w:val="28"/>
        </w:rPr>
        <w:t>пяти</w:t>
      </w:r>
      <w:r w:rsidRPr="000B04EE">
        <w:rPr>
          <w:rFonts w:ascii="Times New Roman" w:hAnsi="Times New Roman"/>
          <w:sz w:val="28"/>
          <w:szCs w:val="28"/>
        </w:rPr>
        <w:t xml:space="preserve"> рабочих дней передает в </w:t>
      </w:r>
      <w:r w:rsidR="000B04EE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</w:t>
      </w:r>
      <w:r w:rsidRPr="000B04EE">
        <w:rPr>
          <w:rFonts w:ascii="Times New Roman" w:hAnsi="Times New Roman"/>
          <w:sz w:val="28"/>
          <w:szCs w:val="28"/>
        </w:rPr>
        <w:t xml:space="preserve"> уточненный отчет на повторную проверку.</w:t>
      </w:r>
    </w:p>
    <w:p w14:paraId="15FBE82A" w14:textId="1F1C5317" w:rsidR="00C03DB3" w:rsidRPr="000B04EE" w:rsidRDefault="000B04EE" w:rsidP="000B04EE">
      <w:pPr>
        <w:widowControl w:val="0"/>
        <w:tabs>
          <w:tab w:val="left" w:pos="1276"/>
        </w:tabs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>
        <w:rPr>
          <w:rFonts w:ascii="Times New Roman" w:hAnsi="Times New Roman"/>
          <w:sz w:val="28"/>
          <w:szCs w:val="28"/>
        </w:rPr>
        <w:tab/>
      </w:r>
      <w:r w:rsidR="00C346EB" w:rsidRPr="000B04EE">
        <w:rPr>
          <w:rFonts w:ascii="Times New Roman" w:hAnsi="Times New Roman"/>
          <w:sz w:val="28"/>
          <w:szCs w:val="28"/>
        </w:rPr>
        <w:t xml:space="preserve">Ответственность за достоверность сведений, содержащихся                            в представленных документах, целевое использование гранта, выполнение обязательств, установленных </w:t>
      </w:r>
      <w:r>
        <w:rPr>
          <w:rFonts w:ascii="Times New Roman" w:hAnsi="Times New Roman"/>
          <w:sz w:val="28"/>
          <w:szCs w:val="28"/>
        </w:rPr>
        <w:t>с</w:t>
      </w:r>
      <w:r w:rsidR="00C346EB" w:rsidRPr="000B04EE">
        <w:rPr>
          <w:rFonts w:ascii="Times New Roman" w:hAnsi="Times New Roman"/>
          <w:sz w:val="28"/>
          <w:szCs w:val="28"/>
        </w:rPr>
        <w:t>оглашением, несет получатель гранта.</w:t>
      </w:r>
    </w:p>
    <w:p w14:paraId="7C065125" w14:textId="60FBF53D" w:rsidR="00C03DB3" w:rsidRPr="000B04EE" w:rsidRDefault="00C346EB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4.7. Контроль за соблюдением </w:t>
      </w:r>
      <w:r w:rsidR="00E418CD"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получателем гранта 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условий и порядка предоставления гранта</w:t>
      </w:r>
      <w:r w:rsidR="003425EB" w:rsidRPr="000B04EE">
        <w:rPr>
          <w:rFonts w:ascii="Times New Roman" w:hAnsi="Times New Roman"/>
          <w:sz w:val="28"/>
          <w:szCs w:val="28"/>
          <w:shd w:val="clear" w:color="auto" w:fill="FFFFFF"/>
        </w:rPr>
        <w:t>, в том числе в части достижения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результатов </w:t>
      </w:r>
      <w:proofErr w:type="gramStart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предо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-</w:t>
      </w:r>
      <w:proofErr w:type="spellStart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>ставления</w:t>
      </w:r>
      <w:proofErr w:type="spellEnd"/>
      <w:proofErr w:type="gramEnd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гранта, осуществляется 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63163D" w:rsidRPr="000B04EE">
        <w:rPr>
          <w:rFonts w:ascii="Times New Roman" w:hAnsi="Times New Roman"/>
          <w:sz w:val="28"/>
          <w:szCs w:val="28"/>
          <w:shd w:val="clear" w:color="auto" w:fill="FFFFFF"/>
        </w:rPr>
        <w:t>епартаментом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. Органами </w:t>
      </w:r>
      <w:proofErr w:type="spellStart"/>
      <w:proofErr w:type="gramStart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государствен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ного</w:t>
      </w:r>
      <w:proofErr w:type="spellEnd"/>
      <w:proofErr w:type="gramEnd"/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контроля осуществляются проверки в соответствии </w:t>
      </w:r>
      <w:r w:rsid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>со статьями 268</w:t>
      </w:r>
      <w:r w:rsidR="00461D89" w:rsidRPr="000B04EE">
        <w:rPr>
          <w:rFonts w:ascii="Times New Roman" w:hAnsi="Times New Roman"/>
          <w:sz w:val="28"/>
          <w:szCs w:val="28"/>
          <w:shd w:val="clear" w:color="auto" w:fill="FFFFFF"/>
        </w:rPr>
        <w:t>.1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и 26</w:t>
      </w:r>
      <w:r w:rsidR="00461D89" w:rsidRPr="000B04EE">
        <w:rPr>
          <w:rFonts w:ascii="Times New Roman" w:hAnsi="Times New Roman"/>
          <w:sz w:val="28"/>
          <w:szCs w:val="28"/>
          <w:shd w:val="clear" w:color="auto" w:fill="FFFFFF"/>
        </w:rPr>
        <w:t>9.2</w:t>
      </w:r>
      <w:r w:rsidRPr="000B04EE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Бюджетного кодекса Российской Федерации.</w:t>
      </w:r>
    </w:p>
    <w:p w14:paraId="1963F9FF" w14:textId="51A20B3A" w:rsidR="00C03DB3" w:rsidRPr="000B04EE" w:rsidRDefault="000B04EE" w:rsidP="000B04EE">
      <w:pPr>
        <w:pStyle w:val="af2"/>
        <w:tabs>
          <w:tab w:val="left" w:pos="1276"/>
        </w:tabs>
        <w:spacing w:beforeAutospacing="0" w:afterAutospacing="0" w:line="238" w:lineRule="atLeast"/>
        <w:ind w:firstLine="709"/>
        <w:jc w:val="both"/>
        <w:rPr>
          <w:rFonts w:cs="Times New Roman"/>
          <w:kern w:val="0"/>
          <w:sz w:val="28"/>
          <w:szCs w:val="28"/>
          <w:lang w:bidi="ar-SA"/>
        </w:rPr>
      </w:pPr>
      <w:r>
        <w:rPr>
          <w:sz w:val="28"/>
          <w:szCs w:val="28"/>
          <w:shd w:val="clear" w:color="auto" w:fill="FFFFFF"/>
        </w:rPr>
        <w:t>4.8.</w:t>
      </w:r>
      <w:r>
        <w:rPr>
          <w:sz w:val="28"/>
          <w:szCs w:val="28"/>
          <w:shd w:val="clear" w:color="auto" w:fill="FFFFFF"/>
        </w:rPr>
        <w:tab/>
      </w:r>
      <w:proofErr w:type="gramStart"/>
      <w:r w:rsidR="0063163D" w:rsidRPr="000B04EE">
        <w:rPr>
          <w:sz w:val="28"/>
          <w:szCs w:val="28"/>
          <w:shd w:val="clear" w:color="auto" w:fill="FFFFFF"/>
        </w:rPr>
        <w:t>Департамент</w:t>
      </w:r>
      <w:r w:rsidR="00C346EB" w:rsidRPr="000B04EE">
        <w:rPr>
          <w:sz w:val="28"/>
          <w:szCs w:val="28"/>
          <w:shd w:val="clear" w:color="auto" w:fill="FFFFFF"/>
        </w:rPr>
        <w:t xml:space="preserve"> проводит мониторинг достижения результата предо</w:t>
      </w:r>
      <w:r w:rsidR="00EA7E2C">
        <w:rPr>
          <w:sz w:val="28"/>
          <w:szCs w:val="28"/>
          <w:shd w:val="clear" w:color="auto" w:fill="FFFFFF"/>
        </w:rPr>
        <w:t>-</w:t>
      </w:r>
      <w:proofErr w:type="spellStart"/>
      <w:r w:rsidR="00C346EB" w:rsidRPr="000B04EE">
        <w:rPr>
          <w:sz w:val="28"/>
          <w:szCs w:val="28"/>
          <w:shd w:val="clear" w:color="auto" w:fill="FFFFFF"/>
        </w:rPr>
        <w:t>ставления</w:t>
      </w:r>
      <w:proofErr w:type="spellEnd"/>
      <w:r w:rsidR="00C346EB" w:rsidRPr="000B04EE">
        <w:rPr>
          <w:sz w:val="28"/>
          <w:szCs w:val="28"/>
          <w:shd w:val="clear" w:color="auto" w:fill="FFFFFF"/>
        </w:rPr>
        <w:t xml:space="preserve"> гранта исходя из достижения значений результата предоставления гранта, определенных </w:t>
      </w:r>
      <w:r w:rsidR="00EA7E2C">
        <w:rPr>
          <w:sz w:val="28"/>
          <w:szCs w:val="28"/>
          <w:shd w:val="clear" w:color="auto" w:fill="FFFFFF"/>
        </w:rPr>
        <w:t>с</w:t>
      </w:r>
      <w:r w:rsidR="00C346EB" w:rsidRPr="000B04EE">
        <w:rPr>
          <w:sz w:val="28"/>
          <w:szCs w:val="28"/>
          <w:shd w:val="clear" w:color="auto" w:fill="FFFFFF"/>
        </w:rPr>
        <w:t>оглашением, и мониторинг событий, отражающих факт завершения соответствующего мероприятия по получению результата предоставления гранта (контрольная точка), в порядке и по формам, которые установлены</w:t>
      </w:r>
      <w:r w:rsidR="00F00F43" w:rsidRPr="000B04EE">
        <w:rPr>
          <w:sz w:val="28"/>
          <w:szCs w:val="28"/>
          <w:shd w:val="clear" w:color="auto" w:fill="FFFFFF"/>
        </w:rPr>
        <w:t xml:space="preserve"> </w:t>
      </w:r>
      <w:r w:rsidR="00EA7E2C">
        <w:rPr>
          <w:rFonts w:cs="Times New Roman"/>
          <w:kern w:val="0"/>
          <w:sz w:val="28"/>
          <w:szCs w:val="28"/>
          <w:lang w:bidi="ar-SA"/>
        </w:rPr>
        <w:t>П</w:t>
      </w:r>
      <w:r w:rsidR="00F00F43" w:rsidRPr="000B04EE">
        <w:rPr>
          <w:rFonts w:cs="Times New Roman"/>
          <w:kern w:val="0"/>
          <w:sz w:val="28"/>
          <w:szCs w:val="28"/>
          <w:lang w:bidi="ar-SA"/>
        </w:rPr>
        <w:t xml:space="preserve">орядком проведения мониторинга достижения результатов предоставления субсидий, в том числе грантов в форме субсидий, </w:t>
      </w:r>
      <w:proofErr w:type="spellStart"/>
      <w:r w:rsidR="00F00F43" w:rsidRPr="000B04EE">
        <w:rPr>
          <w:rFonts w:cs="Times New Roman"/>
          <w:kern w:val="0"/>
          <w:sz w:val="28"/>
          <w:szCs w:val="28"/>
          <w:lang w:bidi="ar-SA"/>
        </w:rPr>
        <w:t>юриди</w:t>
      </w:r>
      <w:r w:rsidR="00EA7E2C">
        <w:rPr>
          <w:rFonts w:cs="Times New Roman"/>
          <w:kern w:val="0"/>
          <w:sz w:val="28"/>
          <w:szCs w:val="28"/>
          <w:lang w:bidi="ar-SA"/>
        </w:rPr>
        <w:t>-</w:t>
      </w:r>
      <w:r w:rsidR="00F00F43" w:rsidRPr="000B04EE">
        <w:rPr>
          <w:rFonts w:cs="Times New Roman"/>
          <w:kern w:val="0"/>
          <w:sz w:val="28"/>
          <w:szCs w:val="28"/>
          <w:lang w:bidi="ar-SA"/>
        </w:rPr>
        <w:t>ческим</w:t>
      </w:r>
      <w:proofErr w:type="spellEnd"/>
      <w:r w:rsidR="00F00F43" w:rsidRPr="000B04EE">
        <w:rPr>
          <w:rFonts w:cs="Times New Roman"/>
          <w:kern w:val="0"/>
          <w:sz w:val="28"/>
          <w:szCs w:val="28"/>
          <w:lang w:bidi="ar-SA"/>
        </w:rPr>
        <w:t xml:space="preserve"> лицам, в том числе бюджетным и автономным</w:t>
      </w:r>
      <w:proofErr w:type="gramEnd"/>
      <w:r w:rsidR="00F00F43" w:rsidRPr="000B04EE">
        <w:rPr>
          <w:rFonts w:cs="Times New Roman"/>
          <w:kern w:val="0"/>
          <w:sz w:val="28"/>
          <w:szCs w:val="28"/>
          <w:lang w:bidi="ar-SA"/>
        </w:rPr>
        <w:t xml:space="preserve"> учреждениям, </w:t>
      </w:r>
      <w:proofErr w:type="spellStart"/>
      <w:proofErr w:type="gramStart"/>
      <w:r w:rsidR="00F00F43" w:rsidRPr="000B04EE">
        <w:rPr>
          <w:rFonts w:cs="Times New Roman"/>
          <w:kern w:val="0"/>
          <w:sz w:val="28"/>
          <w:szCs w:val="28"/>
          <w:lang w:bidi="ar-SA"/>
        </w:rPr>
        <w:t>индиви</w:t>
      </w:r>
      <w:proofErr w:type="spellEnd"/>
      <w:r w:rsidR="00EA7E2C">
        <w:rPr>
          <w:rFonts w:cs="Times New Roman"/>
          <w:kern w:val="0"/>
          <w:sz w:val="28"/>
          <w:szCs w:val="28"/>
          <w:lang w:bidi="ar-SA"/>
        </w:rPr>
        <w:t>-</w:t>
      </w:r>
      <w:r w:rsidR="00F00F43" w:rsidRPr="000B04EE">
        <w:rPr>
          <w:rFonts w:cs="Times New Roman"/>
          <w:kern w:val="0"/>
          <w:sz w:val="28"/>
          <w:szCs w:val="28"/>
          <w:lang w:bidi="ar-SA"/>
        </w:rPr>
        <w:t>дуальным</w:t>
      </w:r>
      <w:proofErr w:type="gramEnd"/>
      <w:r w:rsidR="00F00F43" w:rsidRPr="000B04EE">
        <w:rPr>
          <w:rFonts w:cs="Times New Roman"/>
          <w:kern w:val="0"/>
          <w:sz w:val="28"/>
          <w:szCs w:val="28"/>
          <w:lang w:bidi="ar-SA"/>
        </w:rPr>
        <w:t xml:space="preserve"> предпринимателям, физическим лицам </w:t>
      </w:r>
      <w:r w:rsidR="00EA7E2C">
        <w:rPr>
          <w:rFonts w:cs="Times New Roman"/>
          <w:kern w:val="0"/>
          <w:sz w:val="28"/>
          <w:szCs w:val="28"/>
          <w:lang w:bidi="ar-SA"/>
        </w:rPr>
        <w:t>–</w:t>
      </w:r>
      <w:r w:rsidR="00F00F43" w:rsidRPr="000B04EE">
        <w:rPr>
          <w:rFonts w:cs="Times New Roman"/>
          <w:kern w:val="0"/>
          <w:sz w:val="28"/>
          <w:szCs w:val="28"/>
          <w:lang w:bidi="ar-SA"/>
        </w:rPr>
        <w:t xml:space="preserve"> производителям товаров, работ, услуг</w:t>
      </w:r>
      <w:r w:rsidR="00C346EB" w:rsidRPr="000B04EE">
        <w:rPr>
          <w:sz w:val="28"/>
          <w:szCs w:val="28"/>
        </w:rPr>
        <w:t>, утвержденным приказом Министерства финансов Российской Федерации от 2</w:t>
      </w:r>
      <w:r w:rsidR="00F00F43" w:rsidRPr="000B04EE">
        <w:rPr>
          <w:sz w:val="28"/>
          <w:szCs w:val="28"/>
        </w:rPr>
        <w:t>7</w:t>
      </w:r>
      <w:r w:rsidR="00C346EB" w:rsidRPr="000B04EE">
        <w:rPr>
          <w:sz w:val="28"/>
          <w:szCs w:val="28"/>
        </w:rPr>
        <w:t xml:space="preserve"> </w:t>
      </w:r>
      <w:r w:rsidR="00F00F43" w:rsidRPr="000B04EE">
        <w:rPr>
          <w:sz w:val="28"/>
          <w:szCs w:val="28"/>
        </w:rPr>
        <w:t>апреля</w:t>
      </w:r>
      <w:r w:rsidR="00C346EB" w:rsidRPr="000B04EE">
        <w:rPr>
          <w:sz w:val="28"/>
          <w:szCs w:val="28"/>
        </w:rPr>
        <w:t xml:space="preserve"> 202</w:t>
      </w:r>
      <w:r w:rsidR="00F00F43" w:rsidRPr="000B04EE">
        <w:rPr>
          <w:sz w:val="28"/>
          <w:szCs w:val="28"/>
        </w:rPr>
        <w:t>4 года № 53</w:t>
      </w:r>
      <w:r w:rsidR="00C346EB" w:rsidRPr="000B04EE">
        <w:rPr>
          <w:sz w:val="28"/>
          <w:szCs w:val="28"/>
        </w:rPr>
        <w:t>н.</w:t>
      </w:r>
    </w:p>
    <w:p w14:paraId="2B7A615D" w14:textId="287D6585" w:rsidR="00C03DB3" w:rsidRPr="000B04EE" w:rsidRDefault="00C346EB">
      <w:pPr>
        <w:pStyle w:val="a7"/>
        <w:spacing w:after="0" w:line="228" w:lineRule="auto"/>
        <w:ind w:firstLine="709"/>
        <w:jc w:val="both"/>
        <w:rPr>
          <w:rFonts w:ascii="Times New Roman" w:hAnsi="Times New Roman"/>
          <w:shd w:val="clear" w:color="auto" w:fill="FFFFFF"/>
        </w:rPr>
      </w:pPr>
      <w:r w:rsidRPr="000B04EE">
        <w:rPr>
          <w:rFonts w:ascii="Times New Roman" w:hAnsi="Times New Roman"/>
          <w:color w:val="000000"/>
          <w:sz w:val="28"/>
          <w:szCs w:val="28"/>
        </w:rPr>
        <w:t xml:space="preserve">4.9. Грант подлежит возврату в областной бюджет в случае нарушения получателем гранта условий, установленных при предоставлении гранта, </w:t>
      </w:r>
      <w:proofErr w:type="gramStart"/>
      <w:r w:rsidRPr="000B04EE">
        <w:rPr>
          <w:rFonts w:ascii="Times New Roman" w:hAnsi="Times New Roman"/>
          <w:color w:val="000000"/>
          <w:sz w:val="28"/>
          <w:szCs w:val="28"/>
        </w:rPr>
        <w:t>выявленных</w:t>
      </w:r>
      <w:proofErr w:type="gramEnd"/>
      <w:r w:rsidRPr="000B04EE">
        <w:rPr>
          <w:rFonts w:ascii="Times New Roman" w:hAnsi="Times New Roman"/>
          <w:color w:val="000000"/>
          <w:sz w:val="28"/>
          <w:szCs w:val="28"/>
        </w:rPr>
        <w:t xml:space="preserve"> в том числе по фактам проверок, проведенных </w:t>
      </w:r>
      <w:r w:rsidR="00EA7E2C">
        <w:rPr>
          <w:rFonts w:ascii="Times New Roman" w:hAnsi="Times New Roman"/>
          <w:color w:val="000000"/>
          <w:sz w:val="28"/>
          <w:szCs w:val="28"/>
        </w:rPr>
        <w:t>д</w:t>
      </w:r>
      <w:r w:rsidR="0063163D" w:rsidRPr="000B04EE">
        <w:rPr>
          <w:rFonts w:ascii="Times New Roman" w:hAnsi="Times New Roman"/>
          <w:color w:val="000000"/>
          <w:sz w:val="28"/>
          <w:szCs w:val="28"/>
        </w:rPr>
        <w:t>епартаментом</w:t>
      </w:r>
      <w:r w:rsidR="00EA7E2C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0B04EE">
        <w:rPr>
          <w:rFonts w:ascii="Times New Roman" w:hAnsi="Times New Roman"/>
          <w:color w:val="000000"/>
          <w:sz w:val="28"/>
          <w:szCs w:val="28"/>
        </w:rPr>
        <w:t xml:space="preserve"> и органом государственного финансового контроля, а также в случае </w:t>
      </w:r>
      <w:proofErr w:type="spellStart"/>
      <w:r w:rsidRPr="000B04EE">
        <w:rPr>
          <w:rFonts w:ascii="Times New Roman" w:hAnsi="Times New Roman"/>
          <w:color w:val="000000"/>
          <w:sz w:val="28"/>
          <w:szCs w:val="28"/>
        </w:rPr>
        <w:t>недостижения</w:t>
      </w:r>
      <w:proofErr w:type="spellEnd"/>
      <w:r w:rsidRPr="000B04EE">
        <w:rPr>
          <w:rFonts w:ascii="Times New Roman" w:hAnsi="Times New Roman"/>
          <w:color w:val="000000"/>
          <w:sz w:val="28"/>
          <w:szCs w:val="28"/>
        </w:rPr>
        <w:t xml:space="preserve"> значен</w:t>
      </w:r>
      <w:r w:rsidRPr="000B04E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ия результата предоставления гранта.</w:t>
      </w:r>
    </w:p>
    <w:p w14:paraId="10F5E955" w14:textId="75F5EB24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ab/>
        <w:t xml:space="preserve">4.10. При выявлении по результатам проверок, проведенных </w:t>
      </w:r>
      <w:proofErr w:type="spellStart"/>
      <w:proofErr w:type="gramStart"/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</w:t>
      </w:r>
      <w:proofErr w:type="spellEnd"/>
      <w:r w:rsidR="00EA7E2C">
        <w:rPr>
          <w:rFonts w:ascii="Times New Roman" w:hAnsi="Times New Roman"/>
          <w:sz w:val="28"/>
          <w:szCs w:val="28"/>
        </w:rPr>
        <w:t>-</w:t>
      </w:r>
      <w:r w:rsidR="0063163D" w:rsidRPr="000B04EE">
        <w:rPr>
          <w:rFonts w:ascii="Times New Roman" w:hAnsi="Times New Roman"/>
          <w:sz w:val="28"/>
          <w:szCs w:val="28"/>
        </w:rPr>
        <w:t>ментом</w:t>
      </w:r>
      <w:proofErr w:type="gramEnd"/>
      <w:r w:rsidRPr="000B04EE">
        <w:rPr>
          <w:rFonts w:ascii="Times New Roman" w:hAnsi="Times New Roman"/>
          <w:sz w:val="28"/>
          <w:szCs w:val="28"/>
        </w:rPr>
        <w:t>, нарушений получателем гранта условий, установленных при предо</w:t>
      </w:r>
      <w:r w:rsidR="00EA7E2C">
        <w:rPr>
          <w:rFonts w:ascii="Times New Roman" w:hAnsi="Times New Roman"/>
          <w:sz w:val="28"/>
          <w:szCs w:val="28"/>
        </w:rPr>
        <w:t>-</w:t>
      </w:r>
      <w:proofErr w:type="spellStart"/>
      <w:r w:rsidRPr="000B04EE">
        <w:rPr>
          <w:rFonts w:ascii="Times New Roman" w:hAnsi="Times New Roman"/>
          <w:sz w:val="28"/>
          <w:szCs w:val="28"/>
        </w:rPr>
        <w:t>ставлении</w:t>
      </w:r>
      <w:proofErr w:type="spellEnd"/>
      <w:r w:rsidRPr="000B04EE">
        <w:rPr>
          <w:rFonts w:ascii="Times New Roman" w:hAnsi="Times New Roman"/>
          <w:sz w:val="28"/>
          <w:szCs w:val="28"/>
        </w:rPr>
        <w:t xml:space="preserve"> гранта,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</w:t>
      </w:r>
      <w:r w:rsidRPr="000B04EE">
        <w:rPr>
          <w:rFonts w:ascii="Times New Roman" w:hAnsi="Times New Roman"/>
          <w:sz w:val="28"/>
          <w:szCs w:val="28"/>
        </w:rPr>
        <w:t xml:space="preserve"> в течение 15 рабочих дней</w:t>
      </w:r>
      <w:r w:rsidR="0063163D" w:rsidRPr="000B04EE">
        <w:rPr>
          <w:rFonts w:ascii="Times New Roman" w:hAnsi="Times New Roman"/>
          <w:sz w:val="28"/>
          <w:szCs w:val="28"/>
        </w:rPr>
        <w:t xml:space="preserve"> </w:t>
      </w:r>
      <w:r w:rsidRPr="000B04EE">
        <w:rPr>
          <w:rFonts w:ascii="Times New Roman" w:hAnsi="Times New Roman"/>
          <w:sz w:val="28"/>
          <w:szCs w:val="28"/>
        </w:rPr>
        <w:t xml:space="preserve">со дня </w:t>
      </w:r>
      <w:proofErr w:type="spellStart"/>
      <w:r w:rsidRPr="000B04EE">
        <w:rPr>
          <w:rFonts w:ascii="Times New Roman" w:hAnsi="Times New Roman"/>
          <w:sz w:val="28"/>
          <w:szCs w:val="28"/>
        </w:rPr>
        <w:t>установ</w:t>
      </w:r>
      <w:r w:rsidR="00EA7E2C">
        <w:rPr>
          <w:rFonts w:ascii="Times New Roman" w:hAnsi="Times New Roman"/>
          <w:sz w:val="28"/>
          <w:szCs w:val="28"/>
        </w:rPr>
        <w:t>-</w:t>
      </w:r>
      <w:r w:rsidRPr="000B04EE">
        <w:rPr>
          <w:rFonts w:ascii="Times New Roman" w:hAnsi="Times New Roman"/>
          <w:sz w:val="28"/>
          <w:szCs w:val="28"/>
        </w:rPr>
        <w:t>ления</w:t>
      </w:r>
      <w:proofErr w:type="spellEnd"/>
      <w:r w:rsidRPr="000B04EE">
        <w:rPr>
          <w:rFonts w:ascii="Times New Roman" w:hAnsi="Times New Roman"/>
          <w:sz w:val="28"/>
          <w:szCs w:val="28"/>
        </w:rPr>
        <w:t xml:space="preserve"> нарушения направляет требование получателю гранта о необходимости возврата полученного гранта.</w:t>
      </w:r>
    </w:p>
    <w:p w14:paraId="45050C5D" w14:textId="064934FB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04EE">
        <w:rPr>
          <w:rFonts w:ascii="Times New Roman" w:hAnsi="Times New Roman"/>
          <w:sz w:val="28"/>
          <w:szCs w:val="28"/>
        </w:rPr>
        <w:t xml:space="preserve">При выявлении по результатам проверок, проведенных органом </w:t>
      </w:r>
      <w:proofErr w:type="spellStart"/>
      <w:r w:rsidRPr="000B04EE">
        <w:rPr>
          <w:rFonts w:ascii="Times New Roman" w:hAnsi="Times New Roman"/>
          <w:sz w:val="28"/>
          <w:szCs w:val="28"/>
        </w:rPr>
        <w:t>госу</w:t>
      </w:r>
      <w:proofErr w:type="spellEnd"/>
      <w:r w:rsidR="00EA7E2C">
        <w:rPr>
          <w:rFonts w:ascii="Times New Roman" w:hAnsi="Times New Roman"/>
          <w:sz w:val="28"/>
          <w:szCs w:val="28"/>
        </w:rPr>
        <w:t>-</w:t>
      </w:r>
      <w:r w:rsidRPr="000B04EE">
        <w:rPr>
          <w:rFonts w:ascii="Times New Roman" w:hAnsi="Times New Roman"/>
          <w:sz w:val="28"/>
          <w:szCs w:val="28"/>
        </w:rPr>
        <w:t xml:space="preserve">дарственного финансового контроля, нарушений получателем гранта условий, установленных при предоставлении гранта,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 xml:space="preserve">епартамент </w:t>
      </w:r>
      <w:r w:rsidRPr="000B04EE">
        <w:rPr>
          <w:rFonts w:ascii="Times New Roman" w:hAnsi="Times New Roman"/>
          <w:sz w:val="28"/>
          <w:szCs w:val="28"/>
        </w:rPr>
        <w:t xml:space="preserve">в срок, </w:t>
      </w:r>
      <w:proofErr w:type="spellStart"/>
      <w:r w:rsidRPr="000B04EE">
        <w:rPr>
          <w:rFonts w:ascii="Times New Roman" w:hAnsi="Times New Roman"/>
          <w:sz w:val="28"/>
          <w:szCs w:val="28"/>
        </w:rPr>
        <w:t>установ</w:t>
      </w:r>
      <w:proofErr w:type="spellEnd"/>
      <w:r w:rsidR="00EA7E2C">
        <w:rPr>
          <w:rFonts w:ascii="Times New Roman" w:hAnsi="Times New Roman"/>
          <w:sz w:val="28"/>
          <w:szCs w:val="28"/>
        </w:rPr>
        <w:t>-</w:t>
      </w:r>
      <w:r w:rsidRPr="000B04EE">
        <w:rPr>
          <w:rFonts w:ascii="Times New Roman" w:hAnsi="Times New Roman"/>
          <w:sz w:val="28"/>
          <w:szCs w:val="28"/>
        </w:rPr>
        <w:t xml:space="preserve">ленный органом финансового контроля, а при его отсутствии в течение </w:t>
      </w:r>
      <w:r w:rsidR="00EA7E2C">
        <w:rPr>
          <w:rFonts w:ascii="Times New Roman" w:hAnsi="Times New Roman"/>
          <w:sz w:val="28"/>
          <w:szCs w:val="28"/>
        </w:rPr>
        <w:t xml:space="preserve">                      </w:t>
      </w:r>
      <w:r w:rsidRPr="000B04EE">
        <w:rPr>
          <w:rFonts w:ascii="Times New Roman" w:hAnsi="Times New Roman"/>
          <w:sz w:val="28"/>
          <w:szCs w:val="28"/>
        </w:rPr>
        <w:t>15 рабочих дней со дня получения от органа государственного финансового контроля сведений о нарушениях получателем гранта условий, установлен</w:t>
      </w:r>
      <w:r w:rsidR="00EA7E2C">
        <w:rPr>
          <w:rFonts w:ascii="Times New Roman" w:hAnsi="Times New Roman"/>
          <w:sz w:val="28"/>
          <w:szCs w:val="28"/>
        </w:rPr>
        <w:t>-</w:t>
      </w:r>
      <w:proofErr w:type="spellStart"/>
      <w:r w:rsidRPr="000B04EE">
        <w:rPr>
          <w:rFonts w:ascii="Times New Roman" w:hAnsi="Times New Roman"/>
          <w:sz w:val="28"/>
          <w:szCs w:val="28"/>
        </w:rPr>
        <w:t>ных</w:t>
      </w:r>
      <w:proofErr w:type="spellEnd"/>
      <w:r w:rsidRPr="000B04EE">
        <w:rPr>
          <w:rFonts w:ascii="Times New Roman" w:hAnsi="Times New Roman"/>
          <w:sz w:val="28"/>
          <w:szCs w:val="28"/>
        </w:rPr>
        <w:t xml:space="preserve"> при предоставлении гранта, направляет требование получателю гранта</w:t>
      </w:r>
      <w:r w:rsidR="00EA7E2C">
        <w:rPr>
          <w:rFonts w:ascii="Times New Roman" w:hAnsi="Times New Roman"/>
          <w:sz w:val="28"/>
          <w:szCs w:val="28"/>
        </w:rPr>
        <w:t xml:space="preserve">                 </w:t>
      </w:r>
      <w:r w:rsidRPr="000B04EE">
        <w:rPr>
          <w:rFonts w:ascii="Times New Roman" w:hAnsi="Times New Roman"/>
          <w:sz w:val="28"/>
          <w:szCs w:val="28"/>
        </w:rPr>
        <w:t xml:space="preserve"> о необходимости возврата полученного</w:t>
      </w:r>
      <w:proofErr w:type="gramEnd"/>
      <w:r w:rsidRPr="000B04EE">
        <w:rPr>
          <w:rFonts w:ascii="Times New Roman" w:hAnsi="Times New Roman"/>
          <w:sz w:val="28"/>
          <w:szCs w:val="28"/>
        </w:rPr>
        <w:t xml:space="preserve"> гранта. </w:t>
      </w:r>
    </w:p>
    <w:p w14:paraId="6DB8253F" w14:textId="3B78A593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Получатель гранта производит возврат гранта в течение 15 рабочих дней со дня получения от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епартамента</w:t>
      </w:r>
      <w:r w:rsidRPr="000B04EE">
        <w:rPr>
          <w:rFonts w:ascii="Times New Roman" w:hAnsi="Times New Roman"/>
          <w:sz w:val="28"/>
          <w:szCs w:val="28"/>
        </w:rPr>
        <w:t xml:space="preserve"> требования о возврате гранта. </w:t>
      </w:r>
    </w:p>
    <w:p w14:paraId="4C79DD71" w14:textId="0333C061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При нарушении получателем гранта срока возврата гранта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</w:t>
      </w:r>
      <w:r w:rsidRPr="000B04EE">
        <w:rPr>
          <w:rFonts w:ascii="Times New Roman" w:hAnsi="Times New Roman"/>
          <w:sz w:val="28"/>
          <w:szCs w:val="28"/>
        </w:rPr>
        <w:t xml:space="preserve"> в течение 30 рабочих дней принимает меры по взысканию указанных сре</w:t>
      </w:r>
      <w:proofErr w:type="gramStart"/>
      <w:r w:rsidRPr="000B04EE">
        <w:rPr>
          <w:rFonts w:ascii="Times New Roman" w:hAnsi="Times New Roman"/>
          <w:sz w:val="28"/>
          <w:szCs w:val="28"/>
        </w:rPr>
        <w:t>дств в д</w:t>
      </w:r>
      <w:proofErr w:type="gramEnd"/>
      <w:r w:rsidRPr="000B04EE">
        <w:rPr>
          <w:rFonts w:ascii="Times New Roman" w:hAnsi="Times New Roman"/>
          <w:sz w:val="28"/>
          <w:szCs w:val="28"/>
        </w:rPr>
        <w:t>оход областного бюджета в соответствии</w:t>
      </w:r>
      <w:r w:rsidR="0063163D" w:rsidRPr="000B04EE">
        <w:rPr>
          <w:rFonts w:ascii="Times New Roman" w:hAnsi="Times New Roman"/>
          <w:sz w:val="28"/>
          <w:szCs w:val="28"/>
        </w:rPr>
        <w:t xml:space="preserve"> </w:t>
      </w:r>
      <w:r w:rsidRPr="000B04EE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Федерации. </w:t>
      </w:r>
    </w:p>
    <w:p w14:paraId="7A31261E" w14:textId="7839DFEF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При предоставлении гранта в текущем финансовом году возврат гранта осуществляется на счет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епартамента</w:t>
      </w:r>
      <w:r w:rsidRPr="000B04EE">
        <w:rPr>
          <w:rFonts w:ascii="Times New Roman" w:hAnsi="Times New Roman"/>
          <w:sz w:val="28"/>
          <w:szCs w:val="28"/>
        </w:rPr>
        <w:t xml:space="preserve">. </w:t>
      </w:r>
    </w:p>
    <w:p w14:paraId="4A904695" w14:textId="07F28C2D" w:rsidR="00C03DB3" w:rsidRPr="000B04EE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 xml:space="preserve">4.11. В случае </w:t>
      </w:r>
      <w:proofErr w:type="spellStart"/>
      <w:r w:rsidRPr="000B04EE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0B04EE">
        <w:rPr>
          <w:rFonts w:ascii="Times New Roman" w:hAnsi="Times New Roman"/>
          <w:sz w:val="28"/>
          <w:szCs w:val="28"/>
        </w:rPr>
        <w:t xml:space="preserve"> значений результатов предоставления гранта, предусмотренных </w:t>
      </w:r>
      <w:r w:rsidR="00EA7E2C">
        <w:rPr>
          <w:rFonts w:ascii="Times New Roman" w:hAnsi="Times New Roman"/>
          <w:sz w:val="28"/>
          <w:szCs w:val="28"/>
        </w:rPr>
        <w:t>с</w:t>
      </w:r>
      <w:r w:rsidRPr="000B04EE">
        <w:rPr>
          <w:rFonts w:ascii="Times New Roman" w:hAnsi="Times New Roman"/>
          <w:sz w:val="28"/>
          <w:szCs w:val="28"/>
        </w:rPr>
        <w:t xml:space="preserve">оглашением,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 w:rsidRPr="000B04EE">
        <w:rPr>
          <w:rFonts w:ascii="Times New Roman" w:hAnsi="Times New Roman"/>
          <w:sz w:val="28"/>
          <w:szCs w:val="28"/>
        </w:rPr>
        <w:t>епартамент</w:t>
      </w:r>
      <w:r w:rsidRPr="000B04EE">
        <w:rPr>
          <w:rFonts w:ascii="Times New Roman" w:hAnsi="Times New Roman"/>
          <w:sz w:val="28"/>
          <w:szCs w:val="28"/>
        </w:rPr>
        <w:t xml:space="preserve"> в течение</w:t>
      </w:r>
      <w:r w:rsidR="0063163D" w:rsidRPr="000B04EE">
        <w:rPr>
          <w:rFonts w:ascii="Times New Roman" w:hAnsi="Times New Roman"/>
          <w:sz w:val="28"/>
          <w:szCs w:val="28"/>
        </w:rPr>
        <w:t xml:space="preserve"> </w:t>
      </w:r>
      <w:r w:rsidRPr="000B04EE">
        <w:rPr>
          <w:rFonts w:ascii="Times New Roman" w:hAnsi="Times New Roman"/>
          <w:sz w:val="28"/>
          <w:szCs w:val="28"/>
        </w:rPr>
        <w:t>15 рабочих дней со дня принятия отчета о достижении результата предоставления гранта направляет получателю гранта требование о возврате гранта.</w:t>
      </w:r>
    </w:p>
    <w:p w14:paraId="1BF09B5F" w14:textId="77777777" w:rsidR="00C03DB3" w:rsidRPr="000B04EE" w:rsidRDefault="00C346EB">
      <w:pPr>
        <w:jc w:val="both"/>
        <w:rPr>
          <w:rFonts w:ascii="Times New Roman" w:hAnsi="Times New Roman"/>
          <w:sz w:val="28"/>
          <w:szCs w:val="28"/>
        </w:rPr>
      </w:pPr>
      <w:r w:rsidRPr="000B04EE">
        <w:rPr>
          <w:rFonts w:ascii="Times New Roman" w:hAnsi="Times New Roman"/>
          <w:sz w:val="28"/>
          <w:szCs w:val="28"/>
        </w:rPr>
        <w:tab/>
        <w:t>Объем гранта (средств), подлежащих возврату получателем гранта                 в областной бюджет (</w:t>
      </w:r>
      <w:proofErr w:type="spellStart"/>
      <w:proofErr w:type="gramStart"/>
      <w:r w:rsidRPr="000B04EE">
        <w:rPr>
          <w:rFonts w:ascii="Times New Roman" w:hAnsi="Times New Roman"/>
          <w:sz w:val="28"/>
          <w:szCs w:val="28"/>
        </w:rPr>
        <w:t>V</w:t>
      </w:r>
      <w:proofErr w:type="gramEnd"/>
      <w:r w:rsidRPr="000B04EE"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 w:rsidRPr="000B04EE">
        <w:rPr>
          <w:rFonts w:ascii="Times New Roman" w:hAnsi="Times New Roman"/>
          <w:sz w:val="28"/>
          <w:szCs w:val="28"/>
        </w:rPr>
        <w:t>), рассчитывается по формуле:</w:t>
      </w:r>
    </w:p>
    <w:p w14:paraId="78854BCC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2CB9CB78" w14:textId="77777777" w:rsidR="00C03DB3" w:rsidRDefault="00C346E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V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возврата</w:t>
      </w:r>
      <w:proofErr w:type="spellEnd"/>
      <w:r>
        <w:rPr>
          <w:rFonts w:ascii="Times New Roman" w:hAnsi="Times New Roman"/>
          <w:sz w:val="28"/>
          <w:szCs w:val="28"/>
        </w:rPr>
        <w:t xml:space="preserve"> = (</w:t>
      </w: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гранта</w:t>
      </w:r>
      <w:proofErr w:type="spellEnd"/>
      <w:r>
        <w:rPr>
          <w:rFonts w:ascii="Times New Roman" w:hAnsi="Times New Roman"/>
          <w:sz w:val="28"/>
          <w:szCs w:val="28"/>
        </w:rPr>
        <w:t xml:space="preserve"> x k), где:</w:t>
      </w:r>
    </w:p>
    <w:p w14:paraId="6EBF85E5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44809116" w14:textId="2B3DB7F2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vertAlign w:val="subscript"/>
        </w:rPr>
        <w:t>гранта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A7E2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размер гранта, предоставленного получателю гранта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отчет</w:t>
      </w:r>
      <w:r w:rsidR="00EA7E2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ном</w:t>
      </w:r>
      <w:proofErr w:type="gramEnd"/>
      <w:r>
        <w:rPr>
          <w:rFonts w:ascii="Times New Roman" w:hAnsi="Times New Roman"/>
          <w:sz w:val="28"/>
          <w:szCs w:val="28"/>
        </w:rPr>
        <w:t xml:space="preserve"> финансовом году;</w:t>
      </w:r>
    </w:p>
    <w:p w14:paraId="134ACC3E" w14:textId="0349AA08" w:rsidR="00C03DB3" w:rsidRDefault="00EA7E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k –</w:t>
      </w:r>
      <w:r w:rsidR="00C346EB">
        <w:rPr>
          <w:rFonts w:ascii="Times New Roman" w:hAnsi="Times New Roman"/>
          <w:sz w:val="28"/>
          <w:szCs w:val="28"/>
        </w:rPr>
        <w:t xml:space="preserve"> коэффициент возврата гранта, если большее значение результата предоставления гранта отражает большую эффек</w:t>
      </w:r>
      <w:r>
        <w:rPr>
          <w:rFonts w:ascii="Times New Roman" w:hAnsi="Times New Roman"/>
          <w:sz w:val="28"/>
          <w:szCs w:val="28"/>
        </w:rPr>
        <w:t xml:space="preserve">тивность использования гранта, </w:t>
      </w:r>
      <w:r w:rsidR="00C346EB">
        <w:rPr>
          <w:rFonts w:ascii="Times New Roman" w:hAnsi="Times New Roman"/>
          <w:sz w:val="28"/>
          <w:szCs w:val="28"/>
        </w:rPr>
        <w:t>по формуле:</w:t>
      </w:r>
    </w:p>
    <w:p w14:paraId="378A126F" w14:textId="77777777" w:rsidR="00C03DB3" w:rsidRDefault="00C346E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= 1 - T / S</w:t>
      </w:r>
      <w:r>
        <w:rPr>
          <w:rFonts w:ascii="Times New Roman" w:hAnsi="Times New Roman"/>
          <w:sz w:val="28"/>
          <w:szCs w:val="28"/>
          <w:vertAlign w:val="subscript"/>
        </w:rPr>
        <w:t>,</w:t>
      </w:r>
      <w:r>
        <w:rPr>
          <w:rFonts w:ascii="Times New Roman" w:hAnsi="Times New Roman"/>
          <w:sz w:val="28"/>
          <w:szCs w:val="28"/>
        </w:rPr>
        <w:t xml:space="preserve"> где:</w:t>
      </w:r>
    </w:p>
    <w:p w14:paraId="46F1F0BC" w14:textId="77777777" w:rsidR="00C03DB3" w:rsidRDefault="00C03DB3">
      <w:pPr>
        <w:jc w:val="both"/>
        <w:rPr>
          <w:rFonts w:ascii="Times New Roman" w:hAnsi="Times New Roman"/>
          <w:sz w:val="28"/>
          <w:szCs w:val="28"/>
        </w:rPr>
      </w:pPr>
    </w:p>
    <w:p w14:paraId="4AAD2FEB" w14:textId="4AF55CAD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T </w:t>
      </w:r>
      <w:r w:rsidR="00EA7E2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фактически достигнутое значение результата использования гранта на отчетную дату;</w:t>
      </w:r>
    </w:p>
    <w:p w14:paraId="7114191E" w14:textId="1DF0CA04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S </w:t>
      </w:r>
      <w:r w:rsidR="00EA7E2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плановое значение результата использования гранта, установленное </w:t>
      </w:r>
      <w:r w:rsidR="00EA7E2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оглашением о предоставлении гранта.</w:t>
      </w:r>
    </w:p>
    <w:p w14:paraId="2B14906E" w14:textId="0A2F5FE1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Получатель гранта производит возврат гранта в установленном </w:t>
      </w:r>
      <w:proofErr w:type="spellStart"/>
      <w:proofErr w:type="gramStart"/>
      <w:r w:rsidR="00EA7E2C">
        <w:rPr>
          <w:rFonts w:ascii="Times New Roman" w:hAnsi="Times New Roman"/>
          <w:sz w:val="28"/>
          <w:szCs w:val="28"/>
        </w:rPr>
        <w:t>д</w:t>
      </w:r>
      <w:r w:rsidR="0063163D">
        <w:rPr>
          <w:rFonts w:ascii="Times New Roman" w:hAnsi="Times New Roman"/>
          <w:sz w:val="28"/>
          <w:szCs w:val="28"/>
        </w:rPr>
        <w:t>епар</w:t>
      </w:r>
      <w:r w:rsidR="00EA7E2C">
        <w:rPr>
          <w:rFonts w:ascii="Times New Roman" w:hAnsi="Times New Roman"/>
          <w:sz w:val="28"/>
          <w:szCs w:val="28"/>
        </w:rPr>
        <w:t>-</w:t>
      </w:r>
      <w:r w:rsidR="0063163D">
        <w:rPr>
          <w:rFonts w:ascii="Times New Roman" w:hAnsi="Times New Roman"/>
          <w:sz w:val="28"/>
          <w:szCs w:val="28"/>
        </w:rPr>
        <w:t>таментом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объеме в течение 15 рабочих дней со дня получения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</w:t>
      </w:r>
      <w:proofErr w:type="spellStart"/>
      <w:r w:rsidR="00EA7E2C">
        <w:rPr>
          <w:rFonts w:ascii="Times New Roman" w:hAnsi="Times New Roman"/>
          <w:sz w:val="28"/>
          <w:szCs w:val="28"/>
        </w:rPr>
        <w:t>д</w:t>
      </w:r>
      <w:r w:rsidR="0063163D">
        <w:rPr>
          <w:rFonts w:ascii="Times New Roman" w:hAnsi="Times New Roman"/>
          <w:sz w:val="28"/>
          <w:szCs w:val="28"/>
        </w:rPr>
        <w:t>епар</w:t>
      </w:r>
      <w:r w:rsidR="00EA7E2C">
        <w:rPr>
          <w:rFonts w:ascii="Times New Roman" w:hAnsi="Times New Roman"/>
          <w:sz w:val="28"/>
          <w:szCs w:val="28"/>
        </w:rPr>
        <w:t>-</w:t>
      </w:r>
      <w:r w:rsidR="0063163D">
        <w:rPr>
          <w:rFonts w:ascii="Times New Roman" w:hAnsi="Times New Roman"/>
          <w:sz w:val="28"/>
          <w:szCs w:val="28"/>
        </w:rPr>
        <w:t>тамента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требования о возврате гранта.</w:t>
      </w:r>
    </w:p>
    <w:p w14:paraId="4EF5A19A" w14:textId="38E35D3F" w:rsidR="00C03DB3" w:rsidRDefault="00C346E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 нарушении получателем гранта срока возврата гранта </w:t>
      </w:r>
      <w:r w:rsidR="00EA7E2C">
        <w:rPr>
          <w:rFonts w:ascii="Times New Roman" w:hAnsi="Times New Roman"/>
          <w:sz w:val="28"/>
          <w:szCs w:val="28"/>
        </w:rPr>
        <w:t>д</w:t>
      </w:r>
      <w:r w:rsidR="0063163D">
        <w:rPr>
          <w:rFonts w:ascii="Times New Roman" w:hAnsi="Times New Roman"/>
          <w:sz w:val="28"/>
          <w:szCs w:val="28"/>
        </w:rPr>
        <w:t>епартамент</w:t>
      </w:r>
      <w:r>
        <w:rPr>
          <w:rFonts w:ascii="Times New Roman" w:hAnsi="Times New Roman"/>
          <w:sz w:val="28"/>
          <w:szCs w:val="28"/>
        </w:rPr>
        <w:t xml:space="preserve"> в течение 30 рабочих дней принимает меры по взысканию указанных сре</w:t>
      </w:r>
      <w:proofErr w:type="gramStart"/>
      <w:r>
        <w:rPr>
          <w:rFonts w:ascii="Times New Roman" w:hAnsi="Times New Roman"/>
          <w:sz w:val="28"/>
          <w:szCs w:val="28"/>
        </w:rPr>
        <w:t>дств в д</w:t>
      </w:r>
      <w:proofErr w:type="gramEnd"/>
      <w:r>
        <w:rPr>
          <w:rFonts w:ascii="Times New Roman" w:hAnsi="Times New Roman"/>
          <w:sz w:val="28"/>
          <w:szCs w:val="28"/>
        </w:rPr>
        <w:t>оход областного бюджета в соответствии</w:t>
      </w:r>
      <w:r w:rsidR="006316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законодательством Российской Федерации.</w:t>
      </w:r>
    </w:p>
    <w:p w14:paraId="40458263" w14:textId="2A7337DB" w:rsidR="00C03DB3" w:rsidRDefault="00C346E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предоставлении гранта в текущем финансовом году возврат гранта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осуществляется на счет </w:t>
      </w:r>
      <w:r w:rsidR="00EA7E2C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63163D">
        <w:rPr>
          <w:rFonts w:ascii="Times New Roman" w:hAnsi="Times New Roman"/>
          <w:sz w:val="28"/>
          <w:szCs w:val="28"/>
          <w:shd w:val="clear" w:color="auto" w:fill="FFFFFF"/>
        </w:rPr>
        <w:t>епартамента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5A7E9F4" w14:textId="77777777" w:rsidR="00C03DB3" w:rsidRDefault="00C346EB">
      <w:pPr>
        <w:spacing w:before="57" w:after="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14:paraId="55C71540" w14:textId="77777777" w:rsidR="00C03DB3" w:rsidRDefault="00C346EB">
      <w:pPr>
        <w:spacing w:before="57" w:after="57"/>
        <w:jc w:val="both"/>
      </w:pPr>
      <w:r>
        <w:rPr>
          <w:rFonts w:ascii="Times New Roman" w:hAnsi="Times New Roman"/>
          <w:sz w:val="28"/>
          <w:szCs w:val="28"/>
        </w:rPr>
        <w:tab/>
      </w:r>
    </w:p>
    <w:p w14:paraId="51870966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805D07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7DC09E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533687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5FBDAB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FC4739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454A85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48B0F9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BA2670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615254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A050D5" w14:textId="77777777" w:rsidR="00C03DB3" w:rsidRDefault="00C03DB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03DB3" w:rsidSect="00A74CA6">
      <w:headerReference w:type="default" r:id="rId10"/>
      <w:pgSz w:w="11906" w:h="16838"/>
      <w:pgMar w:top="1134" w:right="851" w:bottom="1134" w:left="1701" w:header="709" w:footer="0" w:gutter="0"/>
      <w:cols w:space="720"/>
      <w:formProt w:val="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EABC9" w14:textId="77777777" w:rsidR="00D20399" w:rsidRDefault="00D20399">
      <w:r>
        <w:separator/>
      </w:r>
    </w:p>
  </w:endnote>
  <w:endnote w:type="continuationSeparator" w:id="0">
    <w:p w14:paraId="7207DB14" w14:textId="77777777" w:rsidR="00D20399" w:rsidRDefault="00D2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osevka Term SS03">
    <w:altName w:val="Times New Roman"/>
    <w:charset w:val="01"/>
    <w:family w:val="roman"/>
    <w:pitch w:val="variable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20E74" w14:textId="77777777" w:rsidR="00D20399" w:rsidRDefault="00D20399">
      <w:r>
        <w:separator/>
      </w:r>
    </w:p>
  </w:footnote>
  <w:footnote w:type="continuationSeparator" w:id="0">
    <w:p w14:paraId="27CC6FFA" w14:textId="77777777" w:rsidR="00D20399" w:rsidRDefault="00D20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4" w:name="PageNumWizard_HEADER_Базовый1_Копия_1"/>
  <w:p w14:paraId="01CFB57C" w14:textId="77777777" w:rsidR="00321CA2" w:rsidRDefault="00321CA2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9360EC">
      <w:rPr>
        <w:noProof/>
      </w:rPr>
      <w:t>3</w:t>
    </w:r>
    <w:r>
      <w:fldChar w:fldCharType="end"/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F9B234"/>
    <w:multiLevelType w:val="singleLevel"/>
    <w:tmpl w:val="9BF9B234"/>
    <w:lvl w:ilvl="0">
      <w:start w:val="1"/>
      <w:numFmt w:val="decimal"/>
      <w:suff w:val="space"/>
      <w:lvlText w:val="%1)"/>
      <w:lvlJc w:val="left"/>
    </w:lvl>
  </w:abstractNum>
  <w:abstractNum w:abstractNumId="1">
    <w:nsid w:val="47E262C9"/>
    <w:multiLevelType w:val="multilevel"/>
    <w:tmpl w:val="47E262C9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3DB3"/>
    <w:rsid w:val="00002C55"/>
    <w:rsid w:val="000B04EE"/>
    <w:rsid w:val="000B0FDE"/>
    <w:rsid w:val="000C5DA9"/>
    <w:rsid w:val="000C64C9"/>
    <w:rsid w:val="000F1DB6"/>
    <w:rsid w:val="000F5C7A"/>
    <w:rsid w:val="00117771"/>
    <w:rsid w:val="00142C13"/>
    <w:rsid w:val="00142DBA"/>
    <w:rsid w:val="00144908"/>
    <w:rsid w:val="001459FD"/>
    <w:rsid w:val="001B7423"/>
    <w:rsid w:val="001F32CB"/>
    <w:rsid w:val="002468D1"/>
    <w:rsid w:val="00246BE7"/>
    <w:rsid w:val="002A52D0"/>
    <w:rsid w:val="002B5EF4"/>
    <w:rsid w:val="002C6381"/>
    <w:rsid w:val="002D4515"/>
    <w:rsid w:val="002E6BF3"/>
    <w:rsid w:val="002F5558"/>
    <w:rsid w:val="00304E7F"/>
    <w:rsid w:val="00321CA2"/>
    <w:rsid w:val="00335E75"/>
    <w:rsid w:val="003425EB"/>
    <w:rsid w:val="00346988"/>
    <w:rsid w:val="00370D99"/>
    <w:rsid w:val="003B085B"/>
    <w:rsid w:val="003F66A0"/>
    <w:rsid w:val="00400339"/>
    <w:rsid w:val="00414929"/>
    <w:rsid w:val="004334D4"/>
    <w:rsid w:val="00454DA6"/>
    <w:rsid w:val="00461D89"/>
    <w:rsid w:val="004668EC"/>
    <w:rsid w:val="00491FD9"/>
    <w:rsid w:val="004B54F9"/>
    <w:rsid w:val="00505A36"/>
    <w:rsid w:val="00514A55"/>
    <w:rsid w:val="0053222E"/>
    <w:rsid w:val="00543CFE"/>
    <w:rsid w:val="00556528"/>
    <w:rsid w:val="00581307"/>
    <w:rsid w:val="005974D2"/>
    <w:rsid w:val="005F6C33"/>
    <w:rsid w:val="0063163D"/>
    <w:rsid w:val="00674FF0"/>
    <w:rsid w:val="00676087"/>
    <w:rsid w:val="006A4E2D"/>
    <w:rsid w:val="00710C79"/>
    <w:rsid w:val="00721A52"/>
    <w:rsid w:val="007512E6"/>
    <w:rsid w:val="00772B55"/>
    <w:rsid w:val="007D55CD"/>
    <w:rsid w:val="007E0CE5"/>
    <w:rsid w:val="00802722"/>
    <w:rsid w:val="00824B19"/>
    <w:rsid w:val="008330E5"/>
    <w:rsid w:val="008334E9"/>
    <w:rsid w:val="008634B7"/>
    <w:rsid w:val="008744AC"/>
    <w:rsid w:val="00876DC8"/>
    <w:rsid w:val="008A6913"/>
    <w:rsid w:val="008D49C7"/>
    <w:rsid w:val="008E121B"/>
    <w:rsid w:val="00900917"/>
    <w:rsid w:val="009360EC"/>
    <w:rsid w:val="00960E4F"/>
    <w:rsid w:val="009A4723"/>
    <w:rsid w:val="009C497C"/>
    <w:rsid w:val="009E0309"/>
    <w:rsid w:val="009E77D2"/>
    <w:rsid w:val="00A614C5"/>
    <w:rsid w:val="00A70E4F"/>
    <w:rsid w:val="00A74CA6"/>
    <w:rsid w:val="00A93556"/>
    <w:rsid w:val="00AE09AA"/>
    <w:rsid w:val="00AE7B75"/>
    <w:rsid w:val="00AF2BBD"/>
    <w:rsid w:val="00AF4E94"/>
    <w:rsid w:val="00B20F18"/>
    <w:rsid w:val="00B84360"/>
    <w:rsid w:val="00B86D3D"/>
    <w:rsid w:val="00B9382D"/>
    <w:rsid w:val="00BF6B07"/>
    <w:rsid w:val="00C03DB3"/>
    <w:rsid w:val="00C129A2"/>
    <w:rsid w:val="00C346EB"/>
    <w:rsid w:val="00C46B9A"/>
    <w:rsid w:val="00C904EA"/>
    <w:rsid w:val="00CC0512"/>
    <w:rsid w:val="00CE160D"/>
    <w:rsid w:val="00CE3421"/>
    <w:rsid w:val="00D20399"/>
    <w:rsid w:val="00D27284"/>
    <w:rsid w:val="00D51471"/>
    <w:rsid w:val="00D97EFA"/>
    <w:rsid w:val="00E418CD"/>
    <w:rsid w:val="00EA7E2C"/>
    <w:rsid w:val="00EB3DDF"/>
    <w:rsid w:val="00EE7BC2"/>
    <w:rsid w:val="00F00F43"/>
    <w:rsid w:val="00F06E77"/>
    <w:rsid w:val="00F07FD8"/>
    <w:rsid w:val="00F65DD2"/>
    <w:rsid w:val="00F80786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0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E4F"/>
    <w:rPr>
      <w:color w:val="000080"/>
      <w:u w:val="single"/>
    </w:rPr>
  </w:style>
  <w:style w:type="character" w:styleId="a4">
    <w:name w:val="Emphasis"/>
    <w:qFormat/>
    <w:rsid w:val="00960E4F"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rsid w:val="00960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960E4F"/>
    <w:pPr>
      <w:spacing w:after="140" w:line="276" w:lineRule="auto"/>
    </w:pPr>
  </w:style>
  <w:style w:type="paragraph" w:styleId="a8">
    <w:name w:val="List"/>
    <w:basedOn w:val="a7"/>
    <w:rsid w:val="00960E4F"/>
  </w:style>
  <w:style w:type="paragraph" w:styleId="a9">
    <w:name w:val="caption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960E4F"/>
    <w:pPr>
      <w:suppressLineNumbers/>
    </w:pPr>
  </w:style>
  <w:style w:type="paragraph" w:customStyle="1" w:styleId="caption1">
    <w:name w:val="caption1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rsid w:val="00960E4F"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qFormat/>
    <w:rsid w:val="00960E4F"/>
  </w:style>
  <w:style w:type="paragraph" w:styleId="ac">
    <w:name w:val="header"/>
    <w:basedOn w:val="a"/>
    <w:rsid w:val="00960E4F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rsid w:val="00960E4F"/>
    <w:pPr>
      <w:widowControl w:val="0"/>
    </w:pPr>
    <w:rPr>
      <w:rFonts w:ascii="Arial" w:eastAsia="Arial" w:hAnsi="Arial" w:cs="Courier New"/>
      <w:sz w:val="20"/>
    </w:rPr>
  </w:style>
  <w:style w:type="paragraph" w:customStyle="1" w:styleId="ad">
    <w:name w:val="Содержимое таблицы"/>
    <w:basedOn w:val="a"/>
    <w:qFormat/>
    <w:rsid w:val="00960E4F"/>
    <w:pPr>
      <w:widowControl w:val="0"/>
      <w:suppressLineNumbers/>
    </w:pPr>
  </w:style>
  <w:style w:type="paragraph" w:customStyle="1" w:styleId="ae">
    <w:name w:val="Заголовок таблицы"/>
    <w:basedOn w:val="ad"/>
    <w:qFormat/>
    <w:rsid w:val="00960E4F"/>
    <w:pPr>
      <w:jc w:val="center"/>
    </w:pPr>
    <w:rPr>
      <w:b/>
      <w:bCs/>
    </w:rPr>
  </w:style>
  <w:style w:type="paragraph" w:styleId="af">
    <w:name w:val="List Paragraph"/>
    <w:basedOn w:val="a"/>
    <w:qFormat/>
    <w:rsid w:val="00960E4F"/>
    <w:pPr>
      <w:spacing w:after="200"/>
      <w:ind w:left="720"/>
      <w:contextualSpacing/>
    </w:pPr>
  </w:style>
  <w:style w:type="paragraph" w:customStyle="1" w:styleId="af0">
    <w:name w:val="Содержимое врезки"/>
    <w:basedOn w:val="a"/>
    <w:qFormat/>
    <w:rsid w:val="00960E4F"/>
  </w:style>
  <w:style w:type="paragraph" w:customStyle="1" w:styleId="af1">
    <w:name w:val="Текст в заданном формате"/>
    <w:basedOn w:val="a"/>
    <w:qFormat/>
    <w:rsid w:val="00960E4F"/>
    <w:rPr>
      <w:rFonts w:ascii="Iosevka Term SS03" w:eastAsia="Liberation Mono" w:hAnsi="Iosevka Term SS03" w:cs="Iosevka Term SS03"/>
      <w:sz w:val="20"/>
      <w:szCs w:val="20"/>
    </w:rPr>
  </w:style>
  <w:style w:type="paragraph" w:styleId="af2">
    <w:name w:val="Normal (Web)"/>
    <w:basedOn w:val="a"/>
    <w:uiPriority w:val="99"/>
    <w:qFormat/>
    <w:rsid w:val="00960E4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9C49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autoRedefine/>
    <w:qFormat/>
    <w:rsid w:val="009C497C"/>
    <w:pPr>
      <w:widowControl w:val="0"/>
      <w:shd w:val="clear" w:color="auto" w:fill="FFFFFF"/>
      <w:suppressAutoHyphens w:val="0"/>
      <w:spacing w:before="340" w:line="310" w:lineRule="exact"/>
      <w:ind w:hanging="9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paragraph" w:styleId="af3">
    <w:name w:val="footer"/>
    <w:basedOn w:val="a"/>
    <w:link w:val="af4"/>
    <w:uiPriority w:val="99"/>
    <w:unhideWhenUsed/>
    <w:rsid w:val="00A74CA6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rsid w:val="00A74CA6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newhq.b-edu.ru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A1DA-04B2-41CF-AF98-97F31D71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6262</Words>
  <Characters>35695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vt:lpstr>
    </vt:vector>
  </TitlesOfParts>
  <Company>КонсультантПлюс Версия 4022.00.55</Company>
  <LinksUpToDate>false</LinksUpToDate>
  <CharactersWithSpaces>41874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dc:title>
  <dc:subject/>
  <dc:creator>Свиридова</dc:creator>
  <dc:description/>
  <cp:lastModifiedBy>Полякова Ирина Михайловна</cp:lastModifiedBy>
  <cp:revision>13</cp:revision>
  <cp:lastPrinted>2024-09-10T07:23:00Z</cp:lastPrinted>
  <dcterms:created xsi:type="dcterms:W3CDTF">2024-07-22T07:33:00Z</dcterms:created>
  <dcterms:modified xsi:type="dcterms:W3CDTF">2024-09-10T07:23:00Z</dcterms:modified>
  <dc:language>ru-RU</dc:language>
</cp:coreProperties>
</file>