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915853" w:rsidRDefault="000066E5" w:rsidP="00715567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853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1A0B16" w:rsidRPr="0091585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915853" w:rsidRDefault="000066E5" w:rsidP="00715567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853"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br/>
      </w:r>
      <w:r w:rsidR="00715567" w:rsidRPr="0091585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t>Об областном бюджете на 2025 год</w:t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br/>
        <w:t>и на плановый период 2026 и 2027 годов</w:t>
      </w:r>
      <w:r w:rsidR="00564C1D" w:rsidRPr="0091585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</w:p>
    <w:p w:rsidR="000066E5" w:rsidRPr="00915853" w:rsidRDefault="00525CB2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5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</w:t>
      </w:r>
      <w:r w:rsidR="00714C3E" w:rsidRPr="00915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классификации расходов </w:t>
      </w:r>
      <w:r w:rsidRPr="00915853">
        <w:rPr>
          <w:rFonts w:ascii="Times New Roman" w:hAnsi="Times New Roman" w:cs="Times New Roman"/>
          <w:b/>
          <w:sz w:val="28"/>
          <w:szCs w:val="28"/>
          <w:lang w:val="ru-RU"/>
        </w:rPr>
        <w:t>на 2025 год и на плановый период 2026 и 2027 годов</w:t>
      </w:r>
    </w:p>
    <w:p w:rsidR="00957351" w:rsidRPr="00915853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1585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1585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proofErr w:type="gramStart"/>
      <w:r w:rsidRPr="00915853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3743"/>
        <w:gridCol w:w="526"/>
        <w:gridCol w:w="527"/>
        <w:gridCol w:w="1653"/>
        <w:gridCol w:w="748"/>
        <w:gridCol w:w="2053"/>
        <w:gridCol w:w="2091"/>
        <w:gridCol w:w="2164"/>
      </w:tblGrid>
      <w:tr w:rsidR="00713DC8" w:rsidRPr="00915853" w:rsidTr="00EA7526">
        <w:trPr>
          <w:trHeight w:val="285"/>
          <w:tblHeader/>
        </w:trPr>
        <w:tc>
          <w:tcPr>
            <w:tcW w:w="1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Рз</w:t>
            </w:r>
            <w:proofErr w:type="spellEnd"/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ЦСР</w:t>
            </w:r>
          </w:p>
        </w:tc>
        <w:tc>
          <w:tcPr>
            <w:tcW w:w="2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ВР</w:t>
            </w:r>
          </w:p>
        </w:tc>
        <w:tc>
          <w:tcPr>
            <w:tcW w:w="7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2025 год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2026 год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2027 год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5 571 148 267,09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7 824 509 930,29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12 078 098 748,73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Губернатора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204 271 323,00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204 271 323,00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204 271 323,00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101 327 580,00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101 327 580,00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101 327 580,00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84 338 980,00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16 988 600,00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16 883 998,00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16 883 998,00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16 883 998,00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11 389 979,00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5 494 019,00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6 794 080,00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6 794 080,00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6 794 080,00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</w:tr>
      <w:tr w:rsidR="00713DC8" w:rsidRPr="00915853" w:rsidTr="00EA7526">
        <w:trPr>
          <w:trHeight w:val="8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5 294 080,00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116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409 837 048,00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409 837 048,00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409 837 048,00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6 556 376,00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6 350 676,00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205 700,00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327 145 737,00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327 145 737,00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327 145 737,00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266 676 578,00</w:t>
            </w:r>
          </w:p>
        </w:tc>
      </w:tr>
      <w:tr w:rsidR="00713DC8" w:rsidRPr="00915853" w:rsidTr="00EA7526">
        <w:trPr>
          <w:trHeight w:val="7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59 069 159,00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368 875 463,00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365 919 268,00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363 030 268,00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247 390 848,00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246 842 848,00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246 842 848,00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240 676 888,00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5 472 792,00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4 924 792,00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4 924 792,00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5 472 792,00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4 924 792,00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4 924 792,00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1 241 168,00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мировых судей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120 722 453,00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115 446 358,00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115 446 358,00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585 600,00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120 136 853,00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114 860 758,00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114 860 758,00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120 136 853,00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114 860 758,00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114 860 758,00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172 251 327,00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171 851 327,00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171 851 327,00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117 837 686,00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106 013 848,00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11 753 838,00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713DC8" w:rsidRPr="00915853" w:rsidTr="00EA7526">
        <w:trPr>
          <w:trHeight w:val="215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713DC8" w:rsidRPr="00915853" w:rsidTr="00EA7526">
        <w:trPr>
          <w:trHeight w:val="7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45 402 888,00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45 002 888,00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45 002 888,00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42 086 571,00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3 316 317,00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2 916 317,00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2 916 317,00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3 316 317,00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2 916 317,00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2 916 317,00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328 447 659,00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49 277 459,00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49 277 459,00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36 661 448,00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36 661 448,00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36 661 448,00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35 688 115,00</w:t>
            </w:r>
          </w:p>
        </w:tc>
      </w:tr>
      <w:tr w:rsidR="00713DC8" w:rsidRPr="00915853" w:rsidTr="00EA7526">
        <w:trPr>
          <w:trHeight w:val="7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973 333,00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выборов и референдумов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Специальные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Мероприятия по развитию избирательной системы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фонд Правительства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фонд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3 559 679 169,09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6 345 567 227,29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10 602 045 045,73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комплекса автоматизированной системы повышения уровня защищенности граждан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улицах и в общественных местах на территории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38 634 362,00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38 329 210,00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38 329 210,00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36 270 263,00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2 364 099,00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2 058 947,00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2 058 947,00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2 364 099,00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2 058 947,00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2 058 947,00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1 980 000,00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407 900,00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407 900,00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407 900,00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107 900,00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7 157 690,00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7 157 690,00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7 157 690,00</w:t>
            </w:r>
          </w:p>
        </w:tc>
      </w:tr>
      <w:tr w:rsidR="00713DC8" w:rsidRPr="00915853" w:rsidTr="002230EB">
        <w:trPr>
          <w:trHeight w:val="72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</w:tr>
      <w:tr w:rsidR="00713DC8" w:rsidRPr="00915853" w:rsidTr="002230EB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4 357 690,00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Поощрение победителей областного конкурса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Лучшее муниципальное образование Брянской области в сфере профилактики правонарушений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713DC8" w:rsidRPr="00915853" w:rsidTr="00EA7526">
        <w:trPr>
          <w:trHeight w:val="155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713DC8" w:rsidRPr="00915853" w:rsidTr="00EA7526">
        <w:trPr>
          <w:trHeight w:val="32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5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Город партизанской славы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Поселок партизанской славы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Село партизанской славы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Населенный пункт партизанской славы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изготовление памятных медалей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честь подвига партизан и подпольщиков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88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23 797 126,00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22 594 162,00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1 202 964,00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25 173 184,00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23 251 164,00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1 920 020,00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483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Фонд реализации инфраструктурных проектов</w:t>
            </w:r>
            <w:r w:rsidR="00483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713DC8" w:rsidRPr="00915853" w:rsidTr="00EA7526">
        <w:trPr>
          <w:trHeight w:val="71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109 668 900,00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112 842 800,00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115 953 300,00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86 657 835,00</w:t>
            </w:r>
          </w:p>
        </w:tc>
      </w:tr>
      <w:tr w:rsidR="00713DC8" w:rsidRPr="00915853" w:rsidTr="00EA7526">
        <w:trPr>
          <w:trHeight w:val="7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22 954 211,00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26 128 111,00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29 238 611,00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22 954 211,00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26 128 111,00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29 238 611,00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56 854,00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</w:t>
            </w:r>
            <w:r w:rsidR="00C90618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ственных и муниципальных услуг)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713DC8" w:rsidRPr="00915853" w:rsidTr="00EA7526">
        <w:trPr>
          <w:trHeight w:val="622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электронного правительства)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51 915 498,00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51 915 498,00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51 915 498,00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49 976 704,00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1 938 294,00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инновационной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Уполномоченный многофункциональный центр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28 738 986,00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28 738 986,00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28 738 986,00</w:t>
            </w:r>
          </w:p>
        </w:tc>
      </w:tr>
      <w:tr w:rsidR="00713DC8" w:rsidRPr="00915853" w:rsidTr="00EA7526">
        <w:trPr>
          <w:trHeight w:val="217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</w:tr>
      <w:tr w:rsidR="00713DC8" w:rsidRPr="00915853" w:rsidTr="00EA7526">
        <w:trPr>
          <w:trHeight w:val="73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27 361 975,00</w:t>
            </w:r>
          </w:p>
        </w:tc>
      </w:tr>
      <w:tr w:rsidR="00713DC8" w:rsidRPr="00915853" w:rsidTr="00EA7526">
        <w:trPr>
          <w:trHeight w:val="74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1 370 331,00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6 680,00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51 973 764,00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51 973 764,00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51 973 764,00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49 465 927,00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2 507 837,00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23 168 888,00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21 444 636,00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1 717 012,00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</w:tr>
      <w:tr w:rsidR="00713DC8" w:rsidRPr="00915853" w:rsidTr="00084F3D">
        <w:trPr>
          <w:trHeight w:val="4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7 240,00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285 796 770,00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248 996 770,00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248 996 770,00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285 796 770,00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248 996 770,00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248 996 770,00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266 232 935,00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229 432 935,00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229 432 935,00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19 563 835,00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19 563 835,00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19 563 835,00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713DC8" w:rsidRPr="00915853" w:rsidTr="00084F3D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инфраструктурных проектов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193 729 807,31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201 920 395,74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206 623 821,86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139 843 107,31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143 105 295,74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145 745 021,86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27 123 374,00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27 123 374,00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27 123 374,00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20 090 375,00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6 459 718,00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</w:tr>
      <w:tr w:rsidR="00713DC8" w:rsidRPr="00915853" w:rsidTr="00EA7526">
        <w:trPr>
          <w:trHeight w:val="51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573 281,00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713DC8" w:rsidRPr="00915853" w:rsidTr="00EA7526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46 162 082,31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49 424 270,74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52 063 996,86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22 749 936,47</w:t>
            </w:r>
          </w:p>
        </w:tc>
      </w:tr>
      <w:tr w:rsidR="00713DC8" w:rsidRPr="00915853" w:rsidTr="00EA7526">
        <w:trPr>
          <w:trHeight w:val="71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22 981 803,84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26 243 992,27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28 883 718,39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22 981 803,84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26 243 992,27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28 883 718,39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430 342,00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430 342,00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423 080,00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Специальные расходы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7 262,00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1 428 714 309,00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1 402 970 569,00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1 402 980 569,00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803 169 823,00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777 416 083,00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777 416 083,00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753 566 194,00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753 566 194,00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753 566 194,00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</w:tr>
      <w:tr w:rsidR="00713DC8" w:rsidRPr="00915853" w:rsidTr="00EA7526">
        <w:trPr>
          <w:trHeight w:val="3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590 855 024,00</w:t>
            </w:r>
          </w:p>
        </w:tc>
      </w:tr>
      <w:tr w:rsidR="00713DC8" w:rsidRPr="00915853" w:rsidTr="00EA7526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</w:tr>
      <w:tr w:rsidR="00713DC8" w:rsidRPr="00915853" w:rsidTr="00EA7526">
        <w:trPr>
          <w:trHeight w:val="91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158 737 376,00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3 973 794,00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3 973 794,00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3 973 794,00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362 173,00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362 173,00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362 173,00</w:t>
            </w:r>
          </w:p>
        </w:tc>
      </w:tr>
      <w:tr w:rsidR="00713DC8" w:rsidRPr="00915853" w:rsidTr="00EA7526">
        <w:trPr>
          <w:trHeight w:val="44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3 611 621,00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3 611 621,00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3 611 621,00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713DC8" w:rsidRPr="00915853" w:rsidTr="00EA7526">
        <w:trPr>
          <w:trHeight w:val="80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26 161 740,00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26 161 740,00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26 161 740,00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Миграционная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624 654 486,00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624 654 486,00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624 654 486,00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Безопасный город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территории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51 439 171,00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51 439 171,00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51 439 171,00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43 177 634,00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8 236 537,00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Субсидия специализированному государственному унитарному предприятию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Центр специального назначения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Брянской области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20 299 860 102,34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19 877 966 503,83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18 821 165 765,87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293 548 522,57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491 164 547,16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293 412 260,18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эффективности службы занятости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62 410 140,00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61 892 840,00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61 892 840,00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49 766 939,00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49 249 639,00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49 249 639,00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49 766 939,00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49 249 639,00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49 249 639,00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12 643 201,00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2 804 800,00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175 300,00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2 629 500,00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2 292 160,00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2 292 160,00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2 292 160,00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229 216,00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2 062 944,00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Центры занятости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221 693 566,83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221 693 566,83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221 693 566,83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</w:tr>
      <w:tr w:rsidR="00713DC8" w:rsidRPr="00915853" w:rsidTr="00EA7526">
        <w:trPr>
          <w:trHeight w:val="46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178 472 495,40</w:t>
            </w:r>
          </w:p>
        </w:tc>
      </w:tr>
      <w:tr w:rsidR="00713DC8" w:rsidRPr="00915853" w:rsidTr="00EA7526">
        <w:trPr>
          <w:trHeight w:val="6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41 909 397,43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1 311 674,00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Топливно-энергетический комплекс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101 159 468,09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103 067 849,47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102 144 193,55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713DC8" w:rsidRPr="00915853" w:rsidTr="00EA7526">
        <w:trPr>
          <w:trHeight w:val="43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713DC8" w:rsidRPr="00915853" w:rsidTr="00EA7526">
        <w:trPr>
          <w:trHeight w:val="42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Изучение недр и воспроизводство минерально-сырьевой базы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713DC8" w:rsidRPr="00915853" w:rsidTr="00EA7526">
        <w:trPr>
          <w:trHeight w:val="85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6 735 894 182,80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5 704 425 564,06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4 877 810 944,38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мелиоративных мероприятий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74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участков, выделяемых в счет невостребованных земельных долей, находящихся на день подготовки проектов межевания в собственности муниципальных образований)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721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Подготовка проектов межевания земельных участков и проведение кадастровых работ (Проведение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исполнительный орган субъекта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муниципальных образований)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Обеспечение комплексного развития сельских территорий (Строительство (приобретение) жилого помещения (жилого дома), предоставляемого гражданам Российской Федерации, проживающим на сельских территориях, территориях опорных населенных пунктов, по договору найма жилого помещения)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 с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обучающимися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образовательных организациях Министерства сельского хозяйства Российской Федерации или иных образовательных организациях)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713DC8" w:rsidRPr="00915853" w:rsidTr="00EA7526">
        <w:trPr>
          <w:trHeight w:val="572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326C8F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обучающихся в образовательных организациях Министерства сельского хозяйства Российской Федерации или иных образовательных организациях, привлеченных для прохождения практики, в том числе производственной практики, и практической подготовки или осуществляющих трудовую деятельность в соответствии с квалификацией, получаемой в результате освоения образовательной программы)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326C8F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326C8F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 специалистам - участникам ключевого проекта в сфере агропромышленного комплекса по заключенным контрактам с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агровузами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(или) профильными научными учреждениями, а также на выплаты стимулирующего характера учителям)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на строительство (приобретение) жилья, предоставляемого специалистам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агровузов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(профильных научных учреждений) по договору найма жилого помещения в пределах муниципального образования места нахождения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агровуза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(профильного научного учреждения)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713DC8" w:rsidRPr="00915853" w:rsidTr="00EA7526">
        <w:trPr>
          <w:trHeight w:val="231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713DC8" w:rsidRPr="00915853" w:rsidTr="00EA7526">
        <w:trPr>
          <w:trHeight w:val="186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модернизацию и (или) оснащение оборудованием объектов СПО)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713DC8" w:rsidRPr="00915853" w:rsidTr="00EA7526">
        <w:trPr>
          <w:trHeight w:val="347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(приобретение маркировочного оборудования и ввод его в промышленную эксплуатацию)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системы поддержки фермеров и развитие сельской кооперации (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Грантовая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поддержка крестьянским (фермерским) хозяйствам)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системы поддержки фермеров и развитие сельской кооперации (Возмещение части понесенных затрат сельскохозяйственными потребительскими кооперативами)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системы поддержки фермеров и развитие сельской кооперации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491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племенного животноводства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713DC8" w:rsidRPr="00915853" w:rsidTr="00EA7526">
        <w:trPr>
          <w:trHeight w:val="246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племенного животноводства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713DC8" w:rsidRPr="00915853" w:rsidTr="00EA7526">
        <w:trPr>
          <w:trHeight w:val="39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уходных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работ за многолетними насаждениями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мясного скотоводства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713DC8" w:rsidRPr="00915853" w:rsidTr="00EA7526">
        <w:trPr>
          <w:trHeight w:val="5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мясного скотоводства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в виде грантов на развитие семейной фермы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развития малых форм хозяйствования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84F3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сельскохозяйственного страхования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сельскохозяйственного страхования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E5E4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производства картофеля и овощей открытого грунта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производства картофеля и овощей открытого грунта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Поддержка производства овощей защищенного грунта, произведенных с применением технологии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досвечивания</w:t>
            </w:r>
            <w:proofErr w:type="spellEnd"/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элитного семеноводства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Реализация отдельных мероприятий в области растениеводства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Развитие животноводства (Приобретение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сельхозтоваропроизводителями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осуществляющими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Развитие животноводства (Поддержка производства объектов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товарной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аквакультуры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Агрохимическое обследование сельскохозяйственных земель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Инженерно-техническое обеспечение агропромышленного комплекса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Кадровое обеспечение агропромышленного комплекса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52 039 000,00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52 418 000,00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52 741 000,00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33 318 000,00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33 697 000,00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34 125 000,00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33 318 000,00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33 697 000,00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34 125 000,00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2 316 000,00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2 316 000,00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713DC8" w:rsidRPr="00915853" w:rsidTr="00EA7526">
        <w:trPr>
          <w:trHeight w:val="39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73 804 241,00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73 804 241,00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73 804 241,00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67 248 129,00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6 482 856,00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73 256,00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113 744 530,00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112 544 530,00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112 544 530,00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96 054 522,00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17 436 525,00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16 236 525,00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16 236 525,00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17 436 525,00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16 236 525,00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16 236 525,00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253 483,00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37 305 092,00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37 305 092,00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37 305 092,00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</w:tr>
      <w:tr w:rsidR="00713DC8" w:rsidRPr="00915853" w:rsidTr="00084F3D">
        <w:trPr>
          <w:trHeight w:val="77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35 384 817,00</w:t>
            </w:r>
          </w:p>
        </w:tc>
      </w:tr>
      <w:tr w:rsidR="00713DC8" w:rsidRPr="00915853" w:rsidTr="00084F3D">
        <w:trPr>
          <w:trHeight w:val="7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1 894 915,00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25 360,00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оказывающие услуги в сфере ветеринарии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5 711 500,00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5 474 200,00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713DC8" w:rsidRPr="00915853" w:rsidTr="00EA7526">
        <w:trPr>
          <w:trHeight w:val="7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8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755 372 587,00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804 751 287,00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798 610 187,00</w:t>
            </w:r>
          </w:p>
        </w:tc>
      </w:tr>
      <w:tr w:rsidR="00713DC8" w:rsidRPr="00915853" w:rsidTr="00EA7526">
        <w:trPr>
          <w:trHeight w:val="13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713DC8" w:rsidRPr="00915853" w:rsidTr="00EA7526">
        <w:trPr>
          <w:trHeight w:val="74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Проведение мероприятий по увеличению площади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лесовосстановления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8 883 500,00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2 713 077,66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2 713 077,66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6 170 422,34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6 170 422,34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Приобретение специализированной пожарной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проведения комплекса мероприятий по охране лесов </w:t>
            </w:r>
            <w:r w:rsidR="00084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пожаров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1 Ч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44 196 104,00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44 196 104,00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44 196 104,00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39 116 542,00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5 079 562,00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423 920 396,00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443 742 496,00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442 943 896,00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415 759 758,00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431 733 158,00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429 870 358,00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415 759 758,00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431 733 158,00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429 870 358,00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8 160 638,00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12 009 338,00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13 073 538,00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8 160 638,00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12 009 338,00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13 073 538,00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10 674 523,00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10 674 523,00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10 674 523,00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10 354 992,00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289 288,00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30 243,00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оказывающие услуги в сфере лесных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217 566 864,00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217 366 864,00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217 366 864,00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31 337 666,00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51 765 195,00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132 996 152,00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132 796 152,00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132 796 152,00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132 996 152,00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132 796 152,00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132 796 152,00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1 467 851,00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Транспорт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1 858 565 564,20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1 434 699 477,00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1 434 699 477,00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аэропортовой инфраструктуры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Компенсация организациям железнодорожного транспорта потерь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713DC8" w:rsidRPr="00915853" w:rsidTr="00EA7526">
        <w:trPr>
          <w:trHeight w:val="166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713DC8" w:rsidRPr="00915853" w:rsidTr="00084F3D">
        <w:trPr>
          <w:trHeight w:val="146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Субсидии акционерному обществу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Международный аэропорт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Брянск</w:t>
            </w:r>
            <w:r w:rsidR="00326C8F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финансовое обеспечение затрат, связанных с оказанием аэропортовых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9 449 526 907,69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10 360 090 898,03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10 625 703 376,82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713DC8" w:rsidRPr="00915853" w:rsidTr="00EA7526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77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безопасности дорожного движения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713DC8" w:rsidRPr="00915853" w:rsidTr="00EA7526">
        <w:trPr>
          <w:trHeight w:val="78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1 609 912 323,23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713DC8" w:rsidRPr="00915853" w:rsidTr="00EA7526">
        <w:trPr>
          <w:trHeight w:val="80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940 138 779,05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940 138 779,05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669 773 544,18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669 773 544,18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DA3ED6" w:rsidP="001E79F9">
            <w:pPr>
              <w:spacing w:after="0" w:line="240" w:lineRule="auto"/>
              <w:ind w:left="-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713DC8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9Д020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left="-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9Д020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left="-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9Д020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Региональная и местная дорожная сеть (Брянская область)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274 056 750,72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217 433 467,63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217 433 467,63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56 623 283,09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E79F9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56 623 283,09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свыше 300 тысяч 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536 985 431,11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536 985 431,11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536 985 431,11</w:t>
            </w:r>
          </w:p>
        </w:tc>
      </w:tr>
      <w:tr w:rsidR="00713DC8" w:rsidRPr="00915853" w:rsidTr="00084F3D">
        <w:trPr>
          <w:trHeight w:val="217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</w:tr>
      <w:tr w:rsidR="00713DC8" w:rsidRPr="00915853" w:rsidTr="00084F3D">
        <w:trPr>
          <w:trHeight w:val="52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100 683 776,00</w:t>
            </w:r>
          </w:p>
        </w:tc>
      </w:tr>
      <w:tr w:rsidR="00713DC8" w:rsidRPr="00915853" w:rsidTr="00084F3D">
        <w:trPr>
          <w:trHeight w:val="79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224 697 245,11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211 604 410,00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211 604 410,00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211 604 410,00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C26AA2">
        <w:trPr>
          <w:trHeight w:val="53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210 104 410,00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210 104 410,00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210 104 410,00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713DC8" w:rsidRPr="00915853" w:rsidTr="00C26AA2">
        <w:trPr>
          <w:trHeight w:val="84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713DC8" w:rsidRPr="00915853" w:rsidTr="00C26AA2">
        <w:trPr>
          <w:trHeight w:val="11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713DC8" w:rsidRPr="00915853" w:rsidTr="00C26AA2">
        <w:trPr>
          <w:trHeight w:val="67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713DC8" w:rsidRPr="00915853" w:rsidTr="00C26AA2">
        <w:trPr>
          <w:trHeight w:val="82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103 338 978,00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61 288 402,00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61 288 402,00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 (Внедрение (сопровождение) СЭД)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713DC8" w:rsidRPr="00915853" w:rsidTr="00EA7526">
        <w:trPr>
          <w:trHeight w:val="80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18644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Разработка регионального комплексного плана и стандарта транспортного обслуживания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961 850 991,99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911 812 879,11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620 831 324,94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54 172 136,00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49 335 750,00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49 335 750,00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48 798 193,00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43 961 807,00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43 961 807,00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48 798 193,00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43 961 807,00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43 961 807,00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5 265 217,00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108 726,00</w:t>
            </w:r>
          </w:p>
        </w:tc>
      </w:tr>
      <w:tr w:rsidR="00713DC8" w:rsidRPr="00915853" w:rsidTr="00C26AA2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Установление и описание местоположения границ территориальных зон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комплексных кадастровых работ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Государственная поддержка общественных инициатив и проектов юридических лиц 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П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55581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П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55581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П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55581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в сфере туризма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47 868 028,00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47 868 028,00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47 868 028,00</w:t>
            </w:r>
          </w:p>
        </w:tc>
      </w:tr>
      <w:tr w:rsidR="00713DC8" w:rsidRPr="00915853" w:rsidTr="00EA7526">
        <w:trPr>
          <w:trHeight w:val="203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</w:tr>
      <w:tr w:rsidR="00713DC8" w:rsidRPr="00915853" w:rsidTr="00EA7526">
        <w:trPr>
          <w:trHeight w:val="80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46 097 452,00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1 770 576,00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C26AA2">
        <w:trPr>
          <w:trHeight w:val="90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184 538 252,36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184 538 253,10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184 538 252,22</w:t>
            </w:r>
          </w:p>
        </w:tc>
      </w:tr>
      <w:tr w:rsidR="00713DC8" w:rsidRPr="00915853" w:rsidTr="00C26AA2">
        <w:trPr>
          <w:trHeight w:val="210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</w:tr>
      <w:tr w:rsidR="00713DC8" w:rsidRPr="00915853" w:rsidTr="00C26AA2">
        <w:trPr>
          <w:trHeight w:val="46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166 137 829,00</w:t>
            </w:r>
          </w:p>
        </w:tc>
      </w:tr>
      <w:tr w:rsidR="00713DC8" w:rsidRPr="00915853" w:rsidTr="00C26AA2">
        <w:trPr>
          <w:trHeight w:val="82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17 627 423,36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17 627 424,10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17 627 423,22</w:t>
            </w:r>
          </w:p>
        </w:tc>
      </w:tr>
      <w:tr w:rsidR="00713DC8" w:rsidRPr="00915853" w:rsidTr="00EA7526">
        <w:trPr>
          <w:trHeight w:val="3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17 627 423,36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17 627 424,10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17 627 423,22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773 000,00</w:t>
            </w:r>
          </w:p>
        </w:tc>
      </w:tr>
      <w:tr w:rsidR="00713DC8" w:rsidRPr="00915853" w:rsidTr="00C26AA2">
        <w:trPr>
          <w:trHeight w:val="154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713DC8" w:rsidRPr="00915853" w:rsidTr="00C26AA2">
        <w:trPr>
          <w:trHeight w:val="73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713DC8" w:rsidRPr="00915853" w:rsidTr="00EA7526">
        <w:trPr>
          <w:trHeight w:val="43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Субсидия в виде имущественного взноса некоммерческой организации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Фонд защиты прав граждан - участников долевого строительства Брянской области</w:t>
            </w:r>
            <w:r w:rsidR="00483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bookmarkStart w:id="0" w:name="_GoBack"/>
            <w:bookmarkEnd w:id="0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целях финансирования мероприятий, предусмотренных статьей 21.1 Федерального закона от 30 декабря 2004 года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№ 214-ФЗ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713DC8" w:rsidRPr="00915853" w:rsidTr="00C26AA2">
        <w:trPr>
          <w:trHeight w:val="132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C26AA2">
        <w:trPr>
          <w:trHeight w:val="92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16 217 615,00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15 726 815,00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15 726 815,00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</w:tr>
      <w:tr w:rsidR="00713DC8" w:rsidRPr="00915853" w:rsidTr="00C26AA2">
        <w:trPr>
          <w:trHeight w:val="73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14 788 197,00</w:t>
            </w:r>
          </w:p>
        </w:tc>
      </w:tr>
      <w:tr w:rsidR="00713DC8" w:rsidRPr="00915853" w:rsidTr="00C26AA2">
        <w:trPr>
          <w:trHeight w:val="74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1 429 418,00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938 618,00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938 618,00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1 429 418,00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938 618,00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938 618,00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21 544 184,00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</w:tr>
      <w:tr w:rsidR="00713DC8" w:rsidRPr="00915853" w:rsidTr="00C26AA2">
        <w:trPr>
          <w:trHeight w:val="69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20 613 336,00</w:t>
            </w:r>
          </w:p>
        </w:tc>
      </w:tr>
      <w:tr w:rsidR="00713DC8" w:rsidRPr="00915853" w:rsidTr="00C26AA2">
        <w:trPr>
          <w:trHeight w:val="7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925 348,00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</w:tr>
      <w:tr w:rsidR="00713DC8" w:rsidRPr="00915853" w:rsidTr="00EA7526">
        <w:trPr>
          <w:trHeight w:val="51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конкурсов среди работодателей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71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29 917 235,00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29 917 235,00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29 917 235,00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</w:tr>
      <w:tr w:rsidR="00713DC8" w:rsidRPr="00915853" w:rsidTr="00EA7526">
        <w:trPr>
          <w:trHeight w:val="77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28 010 555,00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1 906 680,00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183 000,00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183 000,00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обязательных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713DC8" w:rsidRPr="00915853" w:rsidTr="00280F85">
        <w:trPr>
          <w:trHeight w:val="136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280F85">
        <w:trPr>
          <w:trHeight w:val="84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43 254 440,00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42 300 990,00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42 300 990,00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</w:tr>
      <w:tr w:rsidR="00713DC8" w:rsidRPr="00915853" w:rsidTr="00280F85">
        <w:trPr>
          <w:trHeight w:val="72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34 751 215,00</w:t>
            </w:r>
          </w:p>
        </w:tc>
      </w:tr>
      <w:tr w:rsidR="00713DC8" w:rsidRPr="00915853" w:rsidTr="00280F85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8 474 225,00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7 520 775,00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7 520 775,00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8 474 225,00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7 520 775,00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7 520 775,00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Достижение результатов федерального проекта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Производительность труда</w:t>
            </w:r>
            <w:r w:rsidR="001E79F9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(субсидия в виде имущественного взноса автономной некоммерческой организации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Региональный центр компетенций в сфере производительности труда Брянской области</w:t>
            </w:r>
            <w:r w:rsidR="00CB3BEA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целях достижения результата федерального проекта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Производительность труда</w:t>
            </w:r>
            <w:r w:rsidR="00CB3BEA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Э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52891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Э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52891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1 Э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52891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713DC8" w:rsidRPr="00915853" w:rsidTr="00EA7526">
        <w:trPr>
          <w:trHeight w:val="7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Субсидия в виде имущественного взноса автономной некоммерческой организации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Центр поддержки экспорта Брянской области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713DC8" w:rsidRPr="00915853" w:rsidTr="00280F85">
        <w:trPr>
          <w:trHeight w:val="81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713DC8" w:rsidRPr="00915853" w:rsidTr="00280F85">
        <w:trPr>
          <w:trHeight w:val="7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280F85">
        <w:trPr>
          <w:trHeight w:val="4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землеустройству и землепользованию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713DC8" w:rsidRPr="00915853" w:rsidTr="00280F85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1 400 421 730,65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1 213 883 518,42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1 335 483 288,20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713DC8" w:rsidRPr="00915853" w:rsidTr="00280F85">
        <w:trPr>
          <w:trHeight w:val="37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Субсидии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расположенных на территории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713DC8" w:rsidRPr="00915853" w:rsidTr="00280F85">
        <w:trPr>
          <w:trHeight w:val="16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707 092 880,54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726 433 859,42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860 774 429,20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Модернизация коммунальной инфраструктуры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713DC8" w:rsidRPr="00915853" w:rsidTr="00EA7526">
        <w:trPr>
          <w:trHeight w:val="68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2 февраля 2022 года № 87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предоставлении публично-правовой компанией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Фонд развития территорий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внесении изменения в Положение о Правительственной комиссии по региональному развитию в Российской Федерации</w:t>
            </w:r>
            <w:proofErr w:type="gramEnd"/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713DC8" w:rsidRPr="00915853" w:rsidTr="00280F85">
        <w:trPr>
          <w:trHeight w:val="4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517 762 521,11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311 883 330,00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299 142 530,00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54240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713DC8" w:rsidRPr="00915853" w:rsidTr="00280F85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59 647 716,00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59 647 716,00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59 647 716,00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33 344 948,00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33 344 948,00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33 344 948,00</w:t>
            </w:r>
          </w:p>
        </w:tc>
      </w:tr>
      <w:tr w:rsidR="00713DC8" w:rsidRPr="00915853" w:rsidTr="00280F85">
        <w:trPr>
          <w:trHeight w:val="210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</w:tr>
      <w:tr w:rsidR="00713DC8" w:rsidRPr="00915853" w:rsidTr="00280F85">
        <w:trPr>
          <w:trHeight w:val="77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29 660 563,00</w:t>
            </w:r>
          </w:p>
        </w:tc>
      </w:tr>
      <w:tr w:rsidR="00713DC8" w:rsidRPr="00915853" w:rsidTr="00280F85">
        <w:trPr>
          <w:trHeight w:val="7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3 684 385,00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280F85">
        <w:trPr>
          <w:trHeight w:val="4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280F85">
        <w:trPr>
          <w:trHeight w:val="11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280F85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6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25 122 768,00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</w:tr>
      <w:tr w:rsidR="00713DC8" w:rsidRPr="00915853" w:rsidTr="00EA7526">
        <w:trPr>
          <w:trHeight w:val="84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23 817 570,00</w:t>
            </w:r>
          </w:p>
        </w:tc>
      </w:tr>
      <w:tr w:rsidR="00713DC8" w:rsidRPr="00915853" w:rsidTr="00280F85">
        <w:trPr>
          <w:trHeight w:val="79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1 305 198,00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18 262 430,00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16 062 393,00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14 487 893,00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Экологический контроль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Охрана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713DC8" w:rsidRPr="00915853" w:rsidTr="00F14463">
        <w:trPr>
          <w:trHeight w:val="164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713DC8" w:rsidRPr="00915853" w:rsidTr="00F14463">
        <w:trPr>
          <w:trHeight w:val="82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F14463">
        <w:trPr>
          <w:trHeight w:val="85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16 852 964,00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14 852 927,00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13 278 427,00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11 255 200,00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11 699 200,00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12 124 700,00</w:t>
            </w:r>
          </w:p>
        </w:tc>
      </w:tr>
      <w:tr w:rsidR="00713DC8" w:rsidRPr="00915853" w:rsidTr="00F14463">
        <w:trPr>
          <w:trHeight w:val="21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</w:tr>
      <w:tr w:rsidR="00713DC8" w:rsidRPr="00915853" w:rsidTr="00F14463">
        <w:trPr>
          <w:trHeight w:val="77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8 286 556,00</w:t>
            </w:r>
          </w:p>
        </w:tc>
      </w:tr>
      <w:tr w:rsidR="00713DC8" w:rsidRPr="00915853" w:rsidTr="00F14463">
        <w:trPr>
          <w:trHeight w:val="79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2 968 644,00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3 412 644,00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3 838 144,00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2 968 644,00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3 412 644,00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3 838 144,00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F14463">
        <w:trPr>
          <w:trHeight w:val="47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25 140 695 123,57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23 987 528 310,01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23 930 565 378,88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211 970 606,07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474 871 919,20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378 667 272,73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проектов комплексного развития территорий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5 357 817 449,23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4 019 069 123,96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3 770 084 722,41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979 819 999,99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713DC8" w:rsidRPr="00915853" w:rsidTr="00EA7526">
        <w:trPr>
          <w:trHeight w:val="2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861 733 191,47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861 733 191,47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118 086 808,52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118 086 808,52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458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Сириус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38 122 560,00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38 122 560,00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38 122 560,00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37 497 600,00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624 960,00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624 960,00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390 600,00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234 360,00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80 052 222,22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81 266 969,70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82 736 969,70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78 645 687,22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79 860 434,70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81 330 434,70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78 645 687,22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79 860 434,70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81 330 434,70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1 406 535,00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1 406 535,00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1 406 535,00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937 690,00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937 690,00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468 845,00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468 845,00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468 845,00</w:t>
            </w:r>
          </w:p>
        </w:tc>
      </w:tr>
      <w:tr w:rsidR="00713DC8" w:rsidRPr="00915853" w:rsidTr="00EA7526">
        <w:trPr>
          <w:trHeight w:val="331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1 048 448 500,00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1 053 682 600,00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1 062 744 500,00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3 171 460,00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1 017 356 760,00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1 022 590 860,00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1 031 652 760,00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1 017 356 760,00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1 022 590 860,00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1 031 652 760,00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27 920 280,00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27 920 280,00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27 920 280,00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26 670 360,00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26 670 360,00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26 670 360,00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097A81">
            <w:pPr>
              <w:spacing w:after="0" w:line="240" w:lineRule="auto"/>
              <w:ind w:hanging="1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1 249 920,00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1 249 920,00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1 249 920,00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Строительство (реконструкция) учреждений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9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 за счет средств областного бюджета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Общеобразовательные организации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1 098 711 928,02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1 083 224 445,00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1 083 227 445,00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28 167 911,00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612 903,00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615 871,00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615 871,00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612 903,00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615 871,00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615 871,00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1 069 887 614,02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1 054 371 963,00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1 054 374 963,00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954 418 088,02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938 902 437,00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938 905 437,00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115 469 526,00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115 469 526,00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115 469 526,00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713DC8" w:rsidRPr="00915853" w:rsidTr="00F14463">
        <w:trPr>
          <w:trHeight w:val="61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F14463">
        <w:trPr>
          <w:trHeight w:val="77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713DC8" w:rsidRPr="00915853" w:rsidTr="00F14463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Предоставление бесплатного питания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обучающимся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465 430 560,38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472 023 288,38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716 918 339,38</w:t>
            </w:r>
          </w:p>
        </w:tc>
      </w:tr>
      <w:tr w:rsidR="00713DC8" w:rsidRPr="00915853" w:rsidTr="00EA7526">
        <w:trPr>
          <w:trHeight w:val="228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Государственная поддержка отрасли культуры (Приобретение музыкальных инструментов, оборудования и материалов, реконструкция и капитальный ремонт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зданий муниципальных учреждений дополнительного образования сферы культуры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713DC8" w:rsidRPr="00915853" w:rsidTr="00EA7526">
        <w:trPr>
          <w:trHeight w:val="13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Государственная поддержка отрасли культуры (Строительство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зданий муниципальных учреждений дополнительного образования сферы культуры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учреждений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F14463">
        <w:trPr>
          <w:trHeight w:val="4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430 074 389,13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181 591 936,73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181 591 936,73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181 591 936,73</w:t>
            </w:r>
          </w:p>
        </w:tc>
      </w:tr>
      <w:tr w:rsidR="00713DC8" w:rsidRPr="00915853" w:rsidTr="00EA7526">
        <w:trPr>
          <w:trHeight w:val="35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248 482 452,40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248 482 452,40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248 482 452,40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5 727 686,25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5 727 686,25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5 727 686,25</w:t>
            </w:r>
          </w:p>
        </w:tc>
      </w:tr>
      <w:tr w:rsidR="00713DC8" w:rsidRPr="00915853" w:rsidTr="00EA7526">
        <w:trPr>
          <w:trHeight w:val="54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5 627 686,25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2 678 391 234,38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2 625 234 769,53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2 625 615 055,53</w:t>
            </w:r>
          </w:p>
        </w:tc>
      </w:tr>
      <w:tr w:rsidR="00713DC8" w:rsidRPr="00915853" w:rsidTr="00EA7526">
        <w:trPr>
          <w:trHeight w:val="4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713DC8" w:rsidRPr="00915853" w:rsidTr="00EA7526">
        <w:trPr>
          <w:trHeight w:val="48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713DC8" w:rsidRPr="00915853" w:rsidTr="00EA7526">
        <w:trPr>
          <w:trHeight w:val="458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Сириус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</w:tr>
      <w:tr w:rsidR="00713DC8" w:rsidRPr="00915853" w:rsidTr="00F14463">
        <w:trPr>
          <w:trHeight w:val="33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1 953 040,00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1 015 600,00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1 015 600,00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50500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937 440,00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937 440,00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93 509 600,00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93 509 600,00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94 759 500,00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93 509 600,00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93 509 600,00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94 759 500,00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47 496 920,00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47 496 920,00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48 746 820,00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46 012 680,00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46 012 680,00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46 012 680,00</w:t>
            </w:r>
          </w:p>
        </w:tc>
      </w:tr>
      <w:tr w:rsidR="00713DC8" w:rsidRPr="00915853" w:rsidTr="00F14463">
        <w:trPr>
          <w:trHeight w:val="52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2 253 234 321,41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2 219 084 370,19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2 219 084 370,19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2 253 234 321,41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2 219 084 370,19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2 219 084 370,19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1 271 058 337,28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1 246 639 857,73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1 246 639 857,73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977 920 964,13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968 189 492,46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968 189 492,46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4 255 020,00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4 255 020,00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4 255 020,00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72 864 586,03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65 751 087,00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66 406 541,54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общ</w:t>
            </w:r>
            <w:r w:rsidR="00280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ественно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значимых мероприятий, проводимых учреждениями культуры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Переподготовка и повышение квалификации персонала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1 Л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Организации дополнительного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Молодежная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29 825 427,00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29 825 427,00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29 825 427,00</w:t>
            </w:r>
          </w:p>
        </w:tc>
      </w:tr>
      <w:tr w:rsidR="00713DC8" w:rsidRPr="00915853" w:rsidTr="00EA7526">
        <w:trPr>
          <w:trHeight w:val="39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 и технологиям работы с добровольцами (волонтерами) на базе центров поддержки добровольчества (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tabs>
                <w:tab w:val="left" w:pos="1583"/>
              </w:tabs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tabs>
                <w:tab w:val="left" w:pos="1583"/>
              </w:tabs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C7455D">
            <w:pPr>
              <w:tabs>
                <w:tab w:val="left" w:pos="1583"/>
              </w:tabs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713DC8" w:rsidRPr="00915853" w:rsidTr="00F14463">
        <w:trPr>
          <w:trHeight w:val="83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5 332 191,00</w:t>
            </w:r>
          </w:p>
        </w:tc>
      </w:tr>
      <w:tr w:rsidR="00713DC8" w:rsidRPr="00915853" w:rsidTr="00F14463">
        <w:trPr>
          <w:trHeight w:val="7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2 340 000,00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2 992 191,00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2 992 191,00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2 992 191,00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508 100,00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508 100,00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508 100,00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2 484 091,00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2 484 091,00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2 484 091,00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16 324 395 260,48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16 300 752 694,94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16 343 048 020,29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1 428 000,00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1 284 000,00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1 284 000,00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1 284 000,00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2 442 477,00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2 262 884,00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2 397 874,00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544 800,00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311 404,00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1 586 273,00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1 541 670,00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1 586 273,00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1 406 680,00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1 541 670,00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Формирование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Интернет</w:t>
            </w:r>
            <w:r w:rsidR="00F14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713DC8" w:rsidRPr="00915853" w:rsidTr="00EA7526">
        <w:trPr>
          <w:trHeight w:val="17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Ц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объектов теплоснабжения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61 240 788,00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58 617 946,00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58 617 946,00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56 419 801,00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53 796 959,00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53 796 959,00</w:t>
            </w:r>
          </w:p>
        </w:tc>
      </w:tr>
      <w:tr w:rsidR="00713DC8" w:rsidRPr="00915853" w:rsidTr="00F14463">
        <w:trPr>
          <w:trHeight w:val="72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56 419 801,00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53 796 959,00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53 796 959,00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4 676 987,00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78 231 830,48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74 304 871,40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74 304 871,40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956 394,00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77 275 436,48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73 348 477,40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73 348 477,40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77 275 436,48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73 348 477,40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73 348 477,40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8 376 700,00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8 710 500,00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9 027 300,00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8 118 200,00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8 452 000,00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8 768 800,00</w:t>
            </w:r>
          </w:p>
        </w:tc>
      </w:tr>
      <w:tr w:rsidR="00713DC8" w:rsidRPr="00915853" w:rsidTr="00F14463">
        <w:trPr>
          <w:trHeight w:val="73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8 118 200,00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8 452 000,00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8 768 800,00</w:t>
            </w:r>
          </w:p>
        </w:tc>
      </w:tr>
      <w:tr w:rsidR="00713DC8" w:rsidRPr="00915853" w:rsidTr="00F14463">
        <w:trPr>
          <w:trHeight w:val="7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258 500,00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полномочий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713DC8" w:rsidRPr="00915853" w:rsidTr="00F14463">
        <w:trPr>
          <w:trHeight w:val="8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Дополнительные меры государственной поддержки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713DC8" w:rsidRPr="00915853" w:rsidTr="00F14463">
        <w:trPr>
          <w:trHeight w:val="83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713DC8" w:rsidRPr="00915853" w:rsidTr="00EA7526">
        <w:trPr>
          <w:trHeight w:val="17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2 648 745,00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2 648 745,00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2 648 745,00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1 819 425,00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179 320,00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1 762 325,00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432 325,00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432 325,00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1 330 000,00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лучших учителей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1 128 600,00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1 053 600,00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1 053 600,00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1 053 600,00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390 451 693,00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390 451 693,00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390 451 693,00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36 983 374,00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314 285 202,00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31 573 080,00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6 610 037,00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1 307 344 959,00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1 293 226 187,00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1 194 347 005,00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1 255 393 130,00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1 241 626 754,00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1 142 567 972,00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модельных муниципальных библиотек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сети учреждений культурно-досугового типа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Оснащение региональных и муниципальных театров, находящихся в городах с численностью населения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более 300 тысяч 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21 212 122,00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3 338 283,00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3 338 283,00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17 873 839,00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16 722 930,00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1 150 909,00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59 786 869,00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19 395 758,00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12 922 122,00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12 922 122,00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59 786 869,00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6 473 636,00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F14463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51 061 515,00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6 473 636,00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8 725 354,00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F14463">
        <w:trPr>
          <w:trHeight w:val="47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учреждений культуры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F14463">
        <w:trPr>
          <w:trHeight w:val="81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и (или) модернизация инфраструктуры в сфере культуры региональной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Музеи и постоянные выставки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341 120 767,00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285 286 551,00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285 283 746,00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341 120 767,00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285 286 551,00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285 283 746,00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210 889 921,00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209 092 431,00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209 089 626,00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130 230 846,00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76 194 120,00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76 194 120,00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Государственные архивы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60 397 374,00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56 839 662,00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56 839 662,00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49 203 847,00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11 015 886,00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7 458 174,00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7 458 174,00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11 015 886,00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7 458 174,00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7 458 174,00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177 641,00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5 064 575,00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5 016 667,00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5 147 742,00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4 218 532,00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4 178 613,00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4 287 258,00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4 218 532,00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4 178 613,00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4 287 258,00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846 043,00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838 054,00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860 484,00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846 043,00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838 054,00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860 484,00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пунктах с числом жителей 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 50 тысяч 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F14463">
        <w:trPr>
          <w:trHeight w:val="55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F14463">
        <w:trPr>
          <w:trHeight w:val="4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108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1 976 800,00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1 848 000,00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1 976 800,00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1 848 000,00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768 000,00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888 000,00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1 296 800,00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192 000,00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Организация и проведение фестивалей любительских творческих коллективов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</w:t>
            </w:r>
            <w:r w:rsidR="00280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изация и проведение общественно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значимых мероприятий, проводимых учреждениями культуры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16 850 000,00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1 777 976,00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1 777 976,00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1 777 976,00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15 072 024,00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15 072 024,00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15 072 024,00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F14463">
        <w:trPr>
          <w:trHeight w:val="90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148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51 951 829,00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51 599 433,00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51 779 033,00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35 197 771,00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35 197 771,00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35 197 771,00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</w:tr>
      <w:tr w:rsidR="00713DC8" w:rsidRPr="00915853" w:rsidTr="00F14463">
        <w:trPr>
          <w:trHeight w:val="91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33 382 650,00</w:t>
            </w:r>
          </w:p>
        </w:tc>
      </w:tr>
      <w:tr w:rsidR="00713DC8" w:rsidRPr="00915853" w:rsidTr="00F14463">
        <w:trPr>
          <w:trHeight w:val="78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1 815 121,00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9 100 358,00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8 545 262,00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8 545 262,00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8 242 111,00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7 687 015,00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7 687 015,00</w:t>
            </w:r>
          </w:p>
        </w:tc>
      </w:tr>
      <w:tr w:rsidR="00713DC8" w:rsidRPr="00915853" w:rsidTr="00EA7526">
        <w:trPr>
          <w:trHeight w:val="8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8 242 111,00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7 687 015,00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7 687 015,00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858 247,00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4 561 300,00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4 742 400,00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4 914 800,00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4 353 058,00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4 534 158,00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4 706 558,00</w:t>
            </w:r>
          </w:p>
        </w:tc>
      </w:tr>
      <w:tr w:rsidR="00713DC8" w:rsidRPr="00915853" w:rsidTr="00F14463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4 353 058,00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4 534 158,00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4 706 558,00</w:t>
            </w:r>
          </w:p>
        </w:tc>
      </w:tr>
      <w:tr w:rsidR="00713DC8" w:rsidRPr="00915853" w:rsidTr="00F14463">
        <w:trPr>
          <w:trHeight w:val="7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208 242,00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10 309 625 971,96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9 363 029 974,64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9 676 133 805,61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5 160 736 801,09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4 338 428 166,00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4 638 896 549,54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детей с сахарным диабетом 1 типа в возрасте</w:t>
            </w:r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2-х до 17-ти лет включительно системами непрерывного мониторинга глюкозы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713DC8" w:rsidRPr="00915853" w:rsidTr="00EA7526">
        <w:trPr>
          <w:trHeight w:val="7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713DC8" w:rsidRPr="00915853" w:rsidTr="00F14463">
        <w:trPr>
          <w:trHeight w:val="71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хронический вирусный гепатит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="00097A81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713DC8" w:rsidRPr="00915853" w:rsidTr="00F14463">
        <w:trPr>
          <w:trHeight w:val="331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D2DDE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D2DDE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D2DDE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262 372 830,00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266 914 850,00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271 985 460,00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262 372 830,00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266 914 850,00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271 985 460,00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131 186 415,00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133 457 425,00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135 992 730,00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53130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131 186 415,00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133 457 425,00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135 992 730,00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медицинских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713DC8" w:rsidRPr="00915853" w:rsidTr="00F14463">
        <w:trPr>
          <w:trHeight w:val="7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713DC8" w:rsidRPr="00915853" w:rsidTr="00F14463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713DC8" w:rsidRPr="00915853" w:rsidTr="00F14463">
        <w:trPr>
          <w:trHeight w:val="90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2 452 715 573,24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2 403 688 034,00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2 396 575 567,54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2 452 715 573,24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2 403 688 034,00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2 396 575 567,54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1 484 556 545,07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1 430 296 862,83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1 423 292 436,37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968 159 028,17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973 391 171,17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973 283 131,17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медицинской помощи больным гепатитами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C и D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713DC8" w:rsidRPr="00915853" w:rsidTr="00F14463">
        <w:trPr>
          <w:trHeight w:val="49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паллиативной медицинской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713DC8" w:rsidRPr="00915853" w:rsidTr="00F14463">
        <w:trPr>
          <w:trHeight w:val="114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4 056 789 399,74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4 020 977 894,71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4 028 119 072,74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профилактики развития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сердечно-сосудистых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55860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1 Д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57520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Поликлиники, амбулатории, диагностические центры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217 297 927,24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204 504 972,21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200 945 160,24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217 297 927,24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204 504 972,21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200 945 160,24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63 510 036,74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55 541 337,71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55 481 525,74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153 787 890,50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148 963 634,50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145 463 634,50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11 206 182,50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11 206 182,50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11 206 182,50</w:t>
            </w:r>
          </w:p>
        </w:tc>
      </w:tr>
      <w:tr w:rsidR="00713DC8" w:rsidRPr="00915853" w:rsidTr="00F14463">
        <w:trPr>
          <w:trHeight w:val="80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3 150 000,00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8 056 182,50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8 056 182,50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8 056 182,50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550 237,50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550 237,50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550 237,50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7 505 945,00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7 505 945,00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7 505 945,00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Брянской области бесплатной медицинской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713DC8" w:rsidRPr="00915853" w:rsidTr="00F14463">
        <w:trPr>
          <w:trHeight w:val="88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111 085 500,00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111 085 500,00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111 085 500,00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8 886 840,00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102 198 660,00</w:t>
            </w:r>
          </w:p>
        </w:tc>
      </w:tr>
      <w:tr w:rsidR="00713DC8" w:rsidRPr="00915853" w:rsidTr="00F14463">
        <w:trPr>
          <w:trHeight w:val="331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467 735 900,00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486 659 000,00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506 102 800,00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37 418 872,00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38 932 720,00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40 488 224,00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37 418 872,00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38 932 720,00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40 488 224,00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430 317 028,00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447 726 280,00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465 614 576,00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430 317 028,00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447 726 280,00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465 614 576,00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паллиативной медицинской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713DC8" w:rsidRPr="00915853" w:rsidTr="00F14463">
        <w:trPr>
          <w:trHeight w:val="11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123 196 067,31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116 064 442,31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116 057 399,31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Станции скорой и неотложной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713DC8" w:rsidRPr="00915853" w:rsidTr="00EA7526">
        <w:trPr>
          <w:trHeight w:val="45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713DC8" w:rsidRPr="00915853" w:rsidTr="00EA7526">
        <w:trPr>
          <w:trHeight w:val="44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Санатории, пансионаты, дома отдыха и турбазы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53 424 880,00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53 424 880,00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53 424 880,00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79 697 738,73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73 747 738,73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73 747 738,73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Центры, станции и отделения переливания крови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632 694 180,09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557 299 947,89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562 801 260,29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Оказание государственной поддержки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договорам о целевом обучении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22 639 123,20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27 325 612,00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32 438 148,40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22 639 123,20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27 325 612,00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32 438 148,40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15 592 800,00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14 537 226,21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13 459 608,40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7 046 323,20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12 788 385,79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18 978 540,00</w:t>
            </w:r>
          </w:p>
        </w:tc>
      </w:tr>
      <w:tr w:rsidR="00713DC8" w:rsidRPr="00915853" w:rsidTr="00EA7526">
        <w:trPr>
          <w:trHeight w:val="164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622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муковисцидозом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гемолитико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мукополисахаридозом</w:t>
            </w:r>
            <w:proofErr w:type="spellEnd"/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I, II и VI типов,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апластической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анемией неуточненной, наследственным дефицитом факторов II (фибриногена),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VII (лабильного), 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X (Стюарта - </w:t>
            </w:r>
            <w:proofErr w:type="spell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Прауэра</w:t>
            </w:r>
            <w:proofErr w:type="spell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), а также после трансплантации органов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(или) тканей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65 135 978,00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64 688 227,00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64 688 227,00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61 005 714,00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60 557 963,00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60 557 963,00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61 005 714,00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60 557 963,00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60 557 963,00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4 115 264,00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301 463 902,89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301 463 902,89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301 463 902,89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4 977 234,31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685 234,10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295 801 434,48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295 801 434,48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295 801 434,48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114 350 328,00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114 350 328,00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114 350 328,00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181 451 106,48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181 451 106,48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181 451 106,48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1 521 300,00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1 575 600,00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1 626 100,00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1 301 673,00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1 355 973,00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1 406 473,00</w:t>
            </w:r>
          </w:p>
        </w:tc>
      </w:tr>
      <w:tr w:rsidR="00713DC8" w:rsidRPr="00915853" w:rsidTr="00EA7526">
        <w:trPr>
          <w:trHeight w:val="7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1 301 673,00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1 355 973,00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1 406 473,00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219 627,00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21 913 632 060,03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20 584 924 270,62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21 412 560 494,30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196 701 690,00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198 641 298,00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200 547 750,00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Доплата к пенсии отдельным категориям пенсионеров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3 021 162 839,75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3 021 162 840,06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3 021 162 839,83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398 412 764,84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398 412 765,15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398 412 764,92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361 149 170,50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361 999 170,81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361 999 170,58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361 149 170,50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361 999 170,81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361 999 170,58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35 898 355,34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515 239,00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Комплексные центры социального обслуживания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Стационарные социальные учреждения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Реабилитационные центры и центры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18 510 006,92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18 510 006,92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18 510 006,92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14 809 660,03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3 621 858,89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78 488,00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13 800 874 860,84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13 315 403 122,62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14 074 020 616,71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1B0A3C">
        <w:trPr>
          <w:trHeight w:val="4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EA7526">
        <w:trPr>
          <w:trHeight w:val="458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 50 тысяч человек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713DC8" w:rsidRPr="00915853" w:rsidTr="00F14463">
        <w:trPr>
          <w:trHeight w:val="4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713DC8" w:rsidRPr="00915853" w:rsidTr="00EA7526">
        <w:trPr>
          <w:trHeight w:val="4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713DC8" w:rsidRPr="00915853" w:rsidTr="00EA7526">
        <w:trPr>
          <w:trHeight w:val="75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713DC8" w:rsidRPr="00915853" w:rsidTr="00EA7526">
        <w:trPr>
          <w:trHeight w:val="48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713DC8" w:rsidRPr="00915853" w:rsidTr="00EA7526">
        <w:trPr>
          <w:trHeight w:val="71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Поддержка работников отрасли культуры, прибывших (переехавших) в населенные пункты с числом жителей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50 тысяч 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4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49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 50 тысяч человек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AF140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713DC8" w:rsidRPr="00915853" w:rsidTr="001B0A3C">
        <w:trPr>
          <w:trHeight w:val="46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AF140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713DC8" w:rsidRPr="00915853" w:rsidTr="001B0A3C">
        <w:trPr>
          <w:trHeight w:val="52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AF1409">
            <w:pPr>
              <w:spacing w:after="0" w:line="240" w:lineRule="auto"/>
              <w:ind w:left="-118" w:right="-1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1 Ю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52560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ипотечного кредитования в жилищном строительстве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713DC8" w:rsidRPr="00915853" w:rsidTr="001B0A3C">
        <w:trPr>
          <w:trHeight w:val="47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713DC8" w:rsidRPr="00915853" w:rsidTr="00EA7526">
        <w:trPr>
          <w:trHeight w:val="77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713DC8" w:rsidRPr="00915853" w:rsidTr="00EA7526">
        <w:trPr>
          <w:trHeight w:val="104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54040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пособие на погребение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713DC8" w:rsidRPr="00915853" w:rsidTr="00EA7526">
        <w:trPr>
          <w:trHeight w:val="36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713DC8" w:rsidRPr="00915853" w:rsidTr="00EA7526">
        <w:trPr>
          <w:trHeight w:val="52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Меры социальной поддержки граждан, удостоенных звания Почетного гражданина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Ежемесячная денежная выплата лицам, удостоенным почетного звания Брянской области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="000D3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Герой Т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руда Брянской области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Обеспечение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граждан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713DC8" w:rsidRPr="00915853" w:rsidTr="00EA7526">
        <w:trPr>
          <w:trHeight w:val="39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989,00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Барс-Брянск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5-ФЗ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ветеранах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социальной защите инвалидов в Российской Федерации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713DC8" w:rsidRPr="00915853" w:rsidTr="001B0A3C">
        <w:trPr>
          <w:trHeight w:val="4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713DC8" w:rsidRPr="00915853" w:rsidTr="001B0A3C">
        <w:trPr>
          <w:trHeight w:val="75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713DC8" w:rsidRPr="00915853" w:rsidTr="001B0A3C">
        <w:trPr>
          <w:trHeight w:val="161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Почетный донор России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128 440 400,00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133 578 700,00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138 919 300,00</w:t>
            </w:r>
          </w:p>
        </w:tc>
      </w:tr>
      <w:tr w:rsidR="00713DC8" w:rsidRPr="00915853" w:rsidTr="001B0A3C">
        <w:trPr>
          <w:trHeight w:val="8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416 700,00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416 700,00</w:t>
            </w:r>
          </w:p>
        </w:tc>
      </w:tr>
      <w:tr w:rsidR="00713DC8" w:rsidRPr="00915853" w:rsidTr="001B0A3C">
        <w:trPr>
          <w:trHeight w:val="5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128 055 100,00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133 178 000,00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138 502 600,00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128 055 100,00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133 178 000,00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138 502 600,00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2AE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</w:p>
          <w:p w:rsidR="008162AE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1998 года № 157-ФЗ </w:t>
            </w:r>
          </w:p>
          <w:p w:rsidR="00713DC8" w:rsidRPr="00915853" w:rsidRDefault="00715567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="00713DC8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 иммунопрофилактике инфекционных болезней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752 015 900,00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740 162 700,00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740 162 700,00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9 024 000,00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9 024 000,00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8 882 000,00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742 991 900,00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731 280 700,00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731 280 700,00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742 991 900,00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731 280 700,00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731 280 700,00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ветеранам труда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труженикам тыла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713DC8" w:rsidRPr="00915853" w:rsidTr="001B0A3C">
        <w:trPr>
          <w:trHeight w:val="171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713DC8" w:rsidRPr="00915853" w:rsidTr="00EA7526">
        <w:trPr>
          <w:trHeight w:val="84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256 440 901,26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270 092 133,23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282 898 743,65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57 921,31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60 978,27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63 831,44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57 921,31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60 978,27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63 831,44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256 382 979,95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270 031 154,96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282 834 912,21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256 382 979,95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270 031 154,96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282 834 912,21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4 191 187 307,44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3 206 414 800,44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3 226 954 441,44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Отдельные мероприятия по развитию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713DC8" w:rsidRPr="00915853" w:rsidTr="00EA7526">
        <w:trPr>
          <w:trHeight w:val="44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Областной материнский (семейный) капитал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Единовременное денежное поощрение при награждении Почетным знаком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Материнская слава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713DC8" w:rsidRPr="00915853" w:rsidTr="00EA7526">
        <w:trPr>
          <w:trHeight w:val="24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713DC8" w:rsidRPr="00915853" w:rsidTr="00EA7526">
        <w:trPr>
          <w:trHeight w:val="10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713DC8" w:rsidRPr="00915853" w:rsidTr="00EA7526">
        <w:trPr>
          <w:trHeight w:val="125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Единовременное пособие при рождении второго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Ежемесячная денежная выплата детям в возрасте до 18 лет, страдающим фенилкетонурией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Ежегодное пособие 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учебных занятий, а также спортивной формы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425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713DC8" w:rsidRPr="00915853" w:rsidTr="00EA7526">
        <w:trPr>
          <w:trHeight w:val="61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713DC8" w:rsidRPr="00915853" w:rsidTr="00EA7526">
        <w:trPr>
          <w:trHeight w:val="48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713DC8" w:rsidRPr="00915853" w:rsidTr="00EA7526">
        <w:trPr>
          <w:trHeight w:val="49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713DC8" w:rsidRPr="00915853" w:rsidTr="00EA7526">
        <w:trPr>
          <w:trHeight w:val="19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713DC8" w:rsidRPr="00915853" w:rsidTr="00EA7526">
        <w:trPr>
          <w:trHeight w:val="26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703 705 362,00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843 302 209,50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889 874 846,32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713DC8" w:rsidRPr="00915853" w:rsidTr="001B0A3C">
        <w:trPr>
          <w:trHeight w:val="80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779 050,00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779 050,00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779 050,00</w:t>
            </w:r>
          </w:p>
        </w:tc>
      </w:tr>
      <w:tr w:rsidR="00713DC8" w:rsidRPr="00915853" w:rsidTr="001B0A3C">
        <w:trPr>
          <w:trHeight w:val="81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754 050,00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 Я</w:t>
            </w: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proofErr w:type="gramEnd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51630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141 967 976,00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141 967 976,00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141 967 976,00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</w:tr>
      <w:tr w:rsidR="00713DC8" w:rsidRPr="00915853" w:rsidTr="001B0A3C">
        <w:trPr>
          <w:trHeight w:val="64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126 774 374,00</w:t>
            </w:r>
          </w:p>
        </w:tc>
      </w:tr>
      <w:tr w:rsidR="00713DC8" w:rsidRPr="00915853" w:rsidTr="001B0A3C">
        <w:trPr>
          <w:trHeight w:val="79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14 254 009,00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</w:tr>
      <w:tr w:rsidR="00713DC8" w:rsidRPr="00915853" w:rsidTr="001B0A3C">
        <w:trPr>
          <w:trHeight w:val="5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939 593,00</w:t>
            </w:r>
          </w:p>
        </w:tc>
      </w:tr>
      <w:tr w:rsidR="00713DC8" w:rsidRPr="00915853" w:rsidTr="001B0A3C">
        <w:trPr>
          <w:trHeight w:val="104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7 129 808,27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7 129 808,27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7 129 808,27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</w:tr>
      <w:tr w:rsidR="00713DC8" w:rsidRPr="00915853" w:rsidTr="001B0A3C">
        <w:trPr>
          <w:trHeight w:val="4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5 223 857,24</w:t>
            </w:r>
          </w:p>
        </w:tc>
      </w:tr>
      <w:tr w:rsidR="00713DC8" w:rsidRPr="00915853" w:rsidTr="001B0A3C">
        <w:trPr>
          <w:trHeight w:val="75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1 845 951,03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60 000,00</w:t>
            </w:r>
          </w:p>
        </w:tc>
      </w:tr>
      <w:tr w:rsidR="00713DC8" w:rsidRPr="00915853" w:rsidTr="001B0A3C">
        <w:trPr>
          <w:trHeight w:val="5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в сфере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3 367 800,00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3 367 800,00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3 367 800,00</w:t>
            </w:r>
          </w:p>
        </w:tc>
      </w:tr>
      <w:tr w:rsidR="00713DC8" w:rsidRPr="00915853" w:rsidTr="001B0A3C">
        <w:trPr>
          <w:trHeight w:val="70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73 075,00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3 294 725,00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121 839 618,00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115 258 079,00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114 813 509,00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43 801 979,00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37 220 440,00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37 221 440,00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43 801 979,00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37 220 440,00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37 221 440,00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78 037 639,00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78 037 639,00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77 592 069,00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18 536 139,00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18 536 139,00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18 536 139,00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501 500,00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501 500,00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55 930,00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6 459 292,00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9 012 326,00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6 671 538,00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3 359 292,00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5 912 326,00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3 571 538,00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2 329 642,00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2 534 016,00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2 966 238,00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1 029 650,00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3 378 310,00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605 300,00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5 778 560,00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5 778 560,00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5 778 560,00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4 098 560,00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13 051 702,13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14 739 892,47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14 808 172,04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3 225 806,45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3 225 806,45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3 225 806,45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3 225 806,45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13 051 702,13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11 514 086,02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11 582 365,59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13 051 702,13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11 514 086,02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11 582 365,59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3 295 373 832,68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1 446 389 285,00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1 328 874 967,00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124 957 332,72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66 713 672,66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66 713 672,66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Подготовка основания для размещения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умных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спортивных площадок с учетом монтажа оборудования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50 628 947,84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17 933 644,80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59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17 933 644,80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32 695 303,04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32 695 303,04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5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Переподготовка и повышение квалификации персонала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713DC8" w:rsidRPr="00915853" w:rsidTr="00EA7526">
        <w:trPr>
          <w:trHeight w:val="293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1 899 410 187,68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191 347 703,00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72 324 961,00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1B0A3C">
        <w:trPr>
          <w:trHeight w:val="7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713DC8" w:rsidRPr="00915853" w:rsidTr="001B0A3C">
        <w:trPr>
          <w:trHeight w:val="77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Закупка и монтаж оборудования для создания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умных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спортивных площадок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713DC8" w:rsidRPr="00915853" w:rsidTr="001B0A3C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Закупка и монтаж оборудования для создания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умных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спортивных площадок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1 240 482 258,28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1 157 803 855,34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1 159 312 279,34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9 642 022,00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964 149,00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964 149,00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8 677 873,00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8 677 873,00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326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спортивная школа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использующих в своем наименовании слово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олимпийский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81 343 533,00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78 343 533,00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78 343 533,00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81 343 533,00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78 343 533,00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78 343 533,00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1 404 000,00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1 404 000,00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79 939 533,00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76 939 533,00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76 939 533,00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</w:tr>
      <w:tr w:rsidR="00713DC8" w:rsidRPr="00915853" w:rsidTr="001B0A3C">
        <w:trPr>
          <w:trHeight w:val="53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42 825 000,00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11 280 000,00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31 545 000,00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31 545 000,00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31 545 000,00</w:t>
            </w:r>
          </w:p>
        </w:tc>
      </w:tr>
      <w:tr w:rsidR="00713DC8" w:rsidRPr="00915853" w:rsidTr="001B0A3C">
        <w:trPr>
          <w:trHeight w:val="244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Спортивные школы, спортивные школы олимпийского резерва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330 080 034,56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325 102 450,99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325 102 450,99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330 080 034,56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325 102 450,99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325 102 450,99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302 460 908,43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298 685 126,65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298 685 126,65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27 619 126,13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26 417 324,34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26 417 324,34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30 524 054,00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30 524 054,00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30 524 054,00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29 530 280,00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29 530 280,00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29 530 280,00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</w:tr>
      <w:tr w:rsidR="00713DC8" w:rsidRPr="00915853" w:rsidTr="001B0A3C">
        <w:trPr>
          <w:trHeight w:val="86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28 671 054,00</w:t>
            </w:r>
          </w:p>
        </w:tc>
      </w:tr>
      <w:tr w:rsidR="00713DC8" w:rsidRPr="00915853" w:rsidTr="001B0A3C">
        <w:trPr>
          <w:trHeight w:val="7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859 226,00</w:t>
            </w:r>
          </w:p>
        </w:tc>
      </w:tr>
      <w:tr w:rsidR="00713DC8" w:rsidRPr="00915853" w:rsidTr="00EA7526">
        <w:trPr>
          <w:trHeight w:val="513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обязательных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713DC8" w:rsidRPr="00915853" w:rsidTr="00EA7526">
        <w:trPr>
          <w:trHeight w:val="42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713DC8" w:rsidRPr="00915853" w:rsidTr="001B0A3C">
        <w:trPr>
          <w:trHeight w:val="80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Средства массовой информации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244 521 551,00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233 009 208,00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233 009 208,00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69 235 942,00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61 579 513,00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61 579 513,00</w:t>
            </w:r>
          </w:p>
        </w:tc>
      </w:tr>
      <w:tr w:rsidR="00713DC8" w:rsidRPr="00915853" w:rsidTr="00EA7526">
        <w:trPr>
          <w:trHeight w:val="476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Электронные средства массовой информации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713DC8" w:rsidRPr="00915853" w:rsidTr="00EA7526">
        <w:trPr>
          <w:trHeight w:val="51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Периодическая печать и издательства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Печатные средства массовой информации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78 506 016,00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77 440 101,00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77 440 101,00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45 247 490,00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42 457 491,00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42 457 491,00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51 532 103,00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51 532 103,00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51 532 103,00</w:t>
            </w:r>
          </w:p>
        </w:tc>
      </w:tr>
      <w:tr w:rsidR="00713DC8" w:rsidRPr="00915853" w:rsidTr="00EA7526">
        <w:trPr>
          <w:trHeight w:val="162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51 316 806,00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51 316 806,00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51 316 806,00</w:t>
            </w:r>
          </w:p>
        </w:tc>
      </w:tr>
      <w:tr w:rsidR="00713DC8" w:rsidRPr="00915853" w:rsidTr="00EA7526">
        <w:trPr>
          <w:trHeight w:val="228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1B0A3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</w:tr>
      <w:tr w:rsidR="00713DC8" w:rsidRPr="00915853" w:rsidTr="001B0A3C">
        <w:trPr>
          <w:trHeight w:val="759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49 146 468,00</w:t>
            </w:r>
          </w:p>
        </w:tc>
      </w:tr>
      <w:tr w:rsidR="00713DC8" w:rsidRPr="00915853" w:rsidTr="001B0A3C">
        <w:trPr>
          <w:trHeight w:val="7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2 170 338,00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обязательных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713DC8" w:rsidRPr="00915853" w:rsidTr="00EA7526">
        <w:trPr>
          <w:trHeight w:val="96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3 953 784 300,00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3 910 687 195,96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3 905 267 600,00</w:t>
            </w:r>
          </w:p>
        </w:tc>
      </w:tr>
      <w:tr w:rsidR="00713DC8" w:rsidRPr="00915853" w:rsidTr="00EA7526">
        <w:trPr>
          <w:trHeight w:val="104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713DC8" w:rsidRPr="00915853" w:rsidTr="00EA7526">
        <w:trPr>
          <w:trHeight w:val="1034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754 658 700,00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706 142 000,00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706 142 000,00</w:t>
            </w:r>
          </w:p>
        </w:tc>
      </w:tr>
      <w:tr w:rsidR="00713DC8" w:rsidRPr="00915853" w:rsidTr="00EA7526">
        <w:trPr>
          <w:trHeight w:val="3252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Город партизанской славы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Поселок партизанской славы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Село партизанской славы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Населенный пункт партизанской славы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изготовление памятных медалей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честь подвига партизан и подпольщиков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Поощрение победителей регионального этапа Всероссийского конкурса </w:t>
            </w:r>
            <w:r w:rsidR="00715567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Лучшая муниципальная практика</w:t>
            </w:r>
            <w:r w:rsidR="008162AE"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Брянской области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457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713DC8" w:rsidRPr="00915853" w:rsidTr="001B0A3C">
        <w:trPr>
          <w:trHeight w:val="1671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1168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236 578 600,00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241 998 195,96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236 578 600,00</w:t>
            </w:r>
          </w:p>
        </w:tc>
      </w:tr>
      <w:tr w:rsidR="00713DC8" w:rsidRPr="00915853" w:rsidTr="00EA7526">
        <w:trPr>
          <w:trHeight w:val="129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Обеспечение комплексного развития сельских территорий (Реализация проектов комплексного развития сельских территорий (агломераций)</w:t>
            </w:r>
            <w:proofErr w:type="gramEnd"/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Реализация инициативных проектов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713DC8" w:rsidRPr="00915853" w:rsidTr="00EA7526">
        <w:trPr>
          <w:trHeight w:val="63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Выравнивание бюджетной обеспеченности поселений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713DC8" w:rsidRPr="00915853" w:rsidTr="00EA7526">
        <w:trPr>
          <w:trHeight w:val="1950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713DC8" w:rsidRPr="00915853" w:rsidTr="00EA7526">
        <w:trPr>
          <w:trHeight w:val="285"/>
        </w:trPr>
        <w:tc>
          <w:tcPr>
            <w:tcW w:w="13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713DC8" w:rsidRPr="00713DC8" w:rsidTr="0098586F">
        <w:trPr>
          <w:trHeight w:val="285"/>
        </w:trPr>
        <w:tc>
          <w:tcPr>
            <w:tcW w:w="26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95 245 365 115,53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915853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91 532 682 319,63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C8" w:rsidRPr="00713DC8" w:rsidRDefault="00713DC8" w:rsidP="00713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5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95 788 949 327,77</w:t>
            </w:r>
          </w:p>
        </w:tc>
      </w:tr>
    </w:tbl>
    <w:p w:rsidR="000066E5" w:rsidRPr="000066E5" w:rsidRDefault="000066E5" w:rsidP="00713D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0066E5" w:rsidSect="000066E5">
      <w:headerReference w:type="default" r:id="rId7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52E" w:rsidRDefault="000D352E" w:rsidP="000066E5">
      <w:pPr>
        <w:spacing w:after="0" w:line="240" w:lineRule="auto"/>
      </w:pPr>
      <w:r>
        <w:separator/>
      </w:r>
    </w:p>
  </w:endnote>
  <w:endnote w:type="continuationSeparator" w:id="0">
    <w:p w:rsidR="000D352E" w:rsidRDefault="000D352E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52E" w:rsidRDefault="000D352E" w:rsidP="000066E5">
      <w:pPr>
        <w:spacing w:after="0" w:line="240" w:lineRule="auto"/>
      </w:pPr>
      <w:r>
        <w:separator/>
      </w:r>
    </w:p>
  </w:footnote>
  <w:footnote w:type="continuationSeparator" w:id="0">
    <w:p w:rsidR="000D352E" w:rsidRDefault="000D352E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2E" w:rsidRPr="00715567" w:rsidRDefault="000D352E" w:rsidP="00077CAF">
    <w:pPr>
      <w:pStyle w:val="a5"/>
      <w:jc w:val="center"/>
      <w:rPr>
        <w:rFonts w:ascii="Cambria" w:hAnsi="Cambria"/>
        <w:sz w:val="20"/>
        <w:szCs w:val="20"/>
        <w:lang w:val="ru-RU"/>
      </w:rPr>
    </w:pPr>
    <w:r w:rsidRPr="00250732">
      <w:rPr>
        <w:rFonts w:ascii="Cambria" w:hAnsi="Cambria"/>
        <w:sz w:val="20"/>
        <w:szCs w:val="20"/>
      </w:rPr>
      <w:t xml:space="preserve"> </w:t>
    </w:r>
    <w:r w:rsidRPr="00250732">
      <w:rPr>
        <w:sz w:val="20"/>
        <w:szCs w:val="20"/>
      </w:rPr>
      <w:fldChar w:fldCharType="begin"/>
    </w:r>
    <w:r w:rsidRPr="00250732">
      <w:rPr>
        <w:sz w:val="20"/>
        <w:szCs w:val="20"/>
      </w:rPr>
      <w:instrText>PAGE    \* MERGEFORMAT</w:instrText>
    </w:r>
    <w:r w:rsidRPr="00250732">
      <w:rPr>
        <w:sz w:val="20"/>
        <w:szCs w:val="20"/>
      </w:rPr>
      <w:fldChar w:fldCharType="separate"/>
    </w:r>
    <w:r w:rsidR="00483F08" w:rsidRPr="00483F08">
      <w:rPr>
        <w:rFonts w:ascii="Cambria" w:hAnsi="Cambria"/>
        <w:noProof/>
        <w:sz w:val="20"/>
        <w:szCs w:val="20"/>
      </w:rPr>
      <w:t>222</w:t>
    </w:r>
    <w:r w:rsidRPr="00250732"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:rsidR="000D352E" w:rsidRDefault="000D352E" w:rsidP="00077CA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338A"/>
    <w:rsid w:val="0004330F"/>
    <w:rsid w:val="00054C87"/>
    <w:rsid w:val="00077CAF"/>
    <w:rsid w:val="00084F3D"/>
    <w:rsid w:val="00097A81"/>
    <w:rsid w:val="000D352E"/>
    <w:rsid w:val="001423FB"/>
    <w:rsid w:val="001A0B16"/>
    <w:rsid w:val="001B0A3C"/>
    <w:rsid w:val="001E79F9"/>
    <w:rsid w:val="0022056A"/>
    <w:rsid w:val="002230EB"/>
    <w:rsid w:val="00226950"/>
    <w:rsid w:val="00280F85"/>
    <w:rsid w:val="002E5E49"/>
    <w:rsid w:val="00326C8F"/>
    <w:rsid w:val="004706CB"/>
    <w:rsid w:val="00483F08"/>
    <w:rsid w:val="004854E4"/>
    <w:rsid w:val="00525CB2"/>
    <w:rsid w:val="00564C1D"/>
    <w:rsid w:val="00592750"/>
    <w:rsid w:val="006400F9"/>
    <w:rsid w:val="006B2716"/>
    <w:rsid w:val="00713DC8"/>
    <w:rsid w:val="00714C3E"/>
    <w:rsid w:val="00715567"/>
    <w:rsid w:val="007D15D8"/>
    <w:rsid w:val="007D2DDE"/>
    <w:rsid w:val="007F20D5"/>
    <w:rsid w:val="00802755"/>
    <w:rsid w:val="008162AE"/>
    <w:rsid w:val="008719DA"/>
    <w:rsid w:val="008A3CB4"/>
    <w:rsid w:val="008C5CB3"/>
    <w:rsid w:val="00915853"/>
    <w:rsid w:val="00957351"/>
    <w:rsid w:val="0098586F"/>
    <w:rsid w:val="00AF1409"/>
    <w:rsid w:val="00C26AA2"/>
    <w:rsid w:val="00C7455D"/>
    <w:rsid w:val="00C90618"/>
    <w:rsid w:val="00CB3BEA"/>
    <w:rsid w:val="00D9107A"/>
    <w:rsid w:val="00D91E2D"/>
    <w:rsid w:val="00DA3ED6"/>
    <w:rsid w:val="00E26989"/>
    <w:rsid w:val="00EA7526"/>
    <w:rsid w:val="00F14463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713D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713D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1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4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713D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713D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1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4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222</Pages>
  <Words>43000</Words>
  <Characters>245104</Characters>
  <Application>Microsoft Office Word</Application>
  <DocSecurity>0</DocSecurity>
  <Lines>2042</Lines>
  <Paragraphs>575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10</cp:revision>
  <cp:lastPrinted>2024-12-10T09:01:00Z</cp:lastPrinted>
  <dcterms:created xsi:type="dcterms:W3CDTF">2024-12-09T12:46:00Z</dcterms:created>
  <dcterms:modified xsi:type="dcterms:W3CDTF">2024-12-10T09:14:00Z</dcterms:modified>
</cp:coreProperties>
</file>