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FC4AC6" w:rsidRDefault="00A22829" w:rsidP="00B67140">
      <w:pPr>
        <w:ind w:left="4536"/>
        <w:jc w:val="both"/>
        <w:rPr>
          <w:sz w:val="28"/>
          <w:szCs w:val="28"/>
        </w:rPr>
      </w:pPr>
      <w:r w:rsidRPr="00FC4AC6">
        <w:rPr>
          <w:sz w:val="28"/>
          <w:szCs w:val="28"/>
        </w:rPr>
        <w:t xml:space="preserve">Приложение </w:t>
      </w:r>
      <w:r w:rsidR="006620F6" w:rsidRPr="00FC4AC6">
        <w:rPr>
          <w:sz w:val="28"/>
          <w:szCs w:val="28"/>
        </w:rPr>
        <w:t>10</w:t>
      </w:r>
    </w:p>
    <w:p w:rsidR="008B288E" w:rsidRPr="00FC4AC6" w:rsidRDefault="008B288E" w:rsidP="00B67140">
      <w:pPr>
        <w:ind w:left="4536"/>
        <w:jc w:val="both"/>
        <w:rPr>
          <w:sz w:val="28"/>
          <w:szCs w:val="28"/>
        </w:rPr>
      </w:pPr>
      <w:r w:rsidRPr="00FC4AC6">
        <w:rPr>
          <w:sz w:val="28"/>
          <w:szCs w:val="28"/>
        </w:rPr>
        <w:t>к Закону Брянской области</w:t>
      </w:r>
      <w:r w:rsidRPr="00FC4AC6">
        <w:rPr>
          <w:sz w:val="28"/>
          <w:szCs w:val="28"/>
        </w:rPr>
        <w:br/>
        <w:t>«Об областном бюджете на 202</w:t>
      </w:r>
      <w:r w:rsidR="003D4D5C" w:rsidRPr="00FC4AC6">
        <w:rPr>
          <w:sz w:val="28"/>
          <w:szCs w:val="28"/>
        </w:rPr>
        <w:t>5</w:t>
      </w:r>
      <w:r w:rsidRPr="00FC4AC6">
        <w:rPr>
          <w:sz w:val="28"/>
          <w:szCs w:val="28"/>
        </w:rPr>
        <w:t xml:space="preserve"> год</w:t>
      </w:r>
      <w:r w:rsidRPr="00FC4AC6">
        <w:rPr>
          <w:sz w:val="28"/>
          <w:szCs w:val="28"/>
        </w:rPr>
        <w:br/>
        <w:t>и на плановый период 202</w:t>
      </w:r>
      <w:r w:rsidR="00A12366" w:rsidRPr="00FC4AC6">
        <w:rPr>
          <w:sz w:val="28"/>
          <w:szCs w:val="28"/>
        </w:rPr>
        <w:t>6</w:t>
      </w:r>
      <w:r w:rsidRPr="00FC4AC6">
        <w:rPr>
          <w:sz w:val="28"/>
          <w:szCs w:val="28"/>
        </w:rPr>
        <w:t xml:space="preserve"> и 202</w:t>
      </w:r>
      <w:r w:rsidR="00A12366" w:rsidRPr="00FC4AC6">
        <w:rPr>
          <w:sz w:val="28"/>
          <w:szCs w:val="28"/>
        </w:rPr>
        <w:t>7</w:t>
      </w:r>
      <w:r w:rsidRPr="00FC4AC6">
        <w:rPr>
          <w:sz w:val="28"/>
          <w:szCs w:val="28"/>
        </w:rPr>
        <w:t xml:space="preserve"> годов»</w:t>
      </w:r>
      <w:r w:rsidRPr="00FC4AC6">
        <w:rPr>
          <w:sz w:val="28"/>
          <w:szCs w:val="28"/>
        </w:rPr>
        <w:tab/>
      </w:r>
    </w:p>
    <w:p w:rsidR="006620F6" w:rsidRPr="00FC4AC6" w:rsidRDefault="006620F6" w:rsidP="006620F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ab/>
      </w:r>
      <w:r w:rsidRPr="00FC4AC6">
        <w:rPr>
          <w:sz w:val="28"/>
          <w:szCs w:val="28"/>
        </w:rPr>
        <w:tab/>
      </w:r>
      <w:r w:rsidRPr="00FC4AC6">
        <w:rPr>
          <w:sz w:val="28"/>
          <w:szCs w:val="28"/>
        </w:rPr>
        <w:tab/>
      </w:r>
    </w:p>
    <w:p w:rsidR="006620F6" w:rsidRPr="00FC4AC6" w:rsidRDefault="00E57AD5" w:rsidP="006620F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6620F6" w:rsidRPr="00FC4AC6">
        <w:rPr>
          <w:sz w:val="28"/>
          <w:szCs w:val="28"/>
        </w:rPr>
        <w:t xml:space="preserve"> 1.1</w:t>
      </w:r>
    </w:p>
    <w:p w:rsidR="006620F6" w:rsidRPr="00FC4AC6" w:rsidRDefault="006620F6" w:rsidP="009958B7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дотаций на выравнивание бюджетной обеспеченности муниципальных районов (муниципальных округов, городских округов)</w:t>
      </w:r>
    </w:p>
    <w:p w:rsidR="009958B7" w:rsidRPr="00FC4AC6" w:rsidRDefault="009958B7" w:rsidP="009958B7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076"/>
        <w:gridCol w:w="1986"/>
        <w:gridCol w:w="1843"/>
        <w:gridCol w:w="1984"/>
      </w:tblGrid>
      <w:tr w:rsidR="00914A5E" w:rsidRPr="00FC4AC6" w:rsidTr="00BC787B">
        <w:trPr>
          <w:cantSplit/>
          <w:trHeight w:val="775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5E" w:rsidRPr="00FC4AC6" w:rsidRDefault="00914A5E" w:rsidP="009958B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5E" w:rsidRPr="00FC4AC6" w:rsidRDefault="00914A5E" w:rsidP="003D4D5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</w:t>
            </w:r>
            <w:r w:rsidR="003D4D5C" w:rsidRPr="00FC4AC6">
              <w:rPr>
                <w:b/>
                <w:bCs/>
                <w:color w:val="000000"/>
              </w:rPr>
              <w:t>5</w:t>
            </w:r>
            <w:r w:rsidRPr="00FC4AC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5E" w:rsidRPr="00FC4AC6" w:rsidRDefault="00914A5E" w:rsidP="003D4D5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</w:t>
            </w:r>
            <w:r w:rsidR="003D4D5C" w:rsidRPr="00FC4AC6">
              <w:rPr>
                <w:b/>
                <w:bCs/>
                <w:color w:val="000000"/>
              </w:rPr>
              <w:t>6</w:t>
            </w:r>
            <w:r w:rsidRPr="00FC4AC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5E" w:rsidRPr="00FC4AC6" w:rsidRDefault="00914A5E" w:rsidP="003D4D5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</w:t>
            </w:r>
            <w:r w:rsidR="003D4D5C" w:rsidRPr="00FC4AC6">
              <w:rPr>
                <w:b/>
                <w:bCs/>
                <w:color w:val="000000"/>
              </w:rPr>
              <w:t>7</w:t>
            </w:r>
            <w:r w:rsidRPr="00FC4AC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A353E" w:rsidRPr="00FC4AC6" w:rsidTr="00DA353E">
        <w:trPr>
          <w:cantSplit/>
          <w:trHeight w:val="193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9958B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3D4D5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1 538 611 000,00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ind w:left="-108" w:right="-108"/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1 361 567 000,00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1 404 186 000,00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52 536 000,00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17 381 000,00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12 747 000,00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98 683 000,00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53 469 000,00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47 104 000,00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10 205 000,00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12 092 000,00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13 595 000,00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30 060 000,00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16 025 000,00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14 019 000,00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46 066 000,00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23 090 000,00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19 648 000,00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3 760 000,00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20 600 000,00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11 306 000,00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13 800 000,00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11 781 000,00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15 932 000,00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50 487 000,00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39 857 000,00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39 984 000,00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41 493 000,00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21 918 000,00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19 096 000,00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99 047 000,00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32 053 000,00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20 351 000,00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20 968 000,00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11 638 000,00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10 363 000,00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46 946 000,00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14 426 000,00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12 366 000,00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39 208 000,00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24 221 000,00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22 760 000,00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12 096 000,00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12 017 000,00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15 128 000,00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70 081 000,00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47 016 000,00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45 404 000,00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79 326 000,00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32 431 000,00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26 696 000,00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38 324 000,00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19 539 000,00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16 875 000,00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49 106 000,00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25 705 000,00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22 322 000,00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55 133 000,00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41 182 000,00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40 772 000,00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63 605 000,00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48 452 000,00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47 230 000,00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64 366 000,00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36 031 000,00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32 209 000,00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31 901 000,00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20 323 000,00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14 468 000,00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98 898 000,00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23 473 000,00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15 763 000,00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27 402 000,00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20 119 000,00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19 378 000,00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42 861 000,00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25 553 000,00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23 636 000,00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33 755 000,00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12 304 000,00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13 043 000,00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Суземский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53 554 000,00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31 288 000,00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28 457 000,00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3 790 000,00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11 350 000,00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11 435 000,00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94 324 000,00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64 992 000,00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61 322 000,00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52 155 000,00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12 723 000,00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13 436 000,00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817 931 000,00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851 516 000,00</w:t>
            </w:r>
          </w:p>
        </w:tc>
      </w:tr>
      <w:tr w:rsidR="00A032D1" w:rsidRPr="00FC4AC6" w:rsidTr="0053713C">
        <w:trPr>
          <w:cantSplit/>
          <w:trHeight w:val="39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2D1" w:rsidRPr="00FC4AC6" w:rsidRDefault="00A032D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2D1" w:rsidRPr="00FC4AC6" w:rsidRDefault="00A032D1">
            <w:pPr>
              <w:jc w:val="right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2 962 547 000,00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2D1" w:rsidRPr="00FC4AC6" w:rsidRDefault="00A032D1" w:rsidP="00A032D1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2 962 547 000,00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2D1" w:rsidRPr="00FC4AC6" w:rsidRDefault="00A032D1">
            <w:pPr>
              <w:jc w:val="right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2 962 547 000,00</w:t>
            </w:r>
          </w:p>
        </w:tc>
      </w:tr>
    </w:tbl>
    <w:p w:rsidR="00914A5E" w:rsidRPr="00FC4AC6" w:rsidRDefault="00914A5E" w:rsidP="006620F6">
      <w:pPr>
        <w:jc w:val="right"/>
        <w:rPr>
          <w:sz w:val="28"/>
          <w:szCs w:val="28"/>
        </w:rPr>
      </w:pPr>
    </w:p>
    <w:p w:rsidR="006620F6" w:rsidRPr="00FC4AC6" w:rsidRDefault="00E57AD5" w:rsidP="009958B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A032D1" w:rsidRPr="00FC4AC6">
        <w:rPr>
          <w:sz w:val="28"/>
          <w:szCs w:val="28"/>
        </w:rPr>
        <w:t xml:space="preserve"> </w:t>
      </w:r>
      <w:r w:rsidR="006620F6" w:rsidRPr="00FC4AC6">
        <w:rPr>
          <w:sz w:val="28"/>
          <w:szCs w:val="28"/>
        </w:rPr>
        <w:t>1.2</w:t>
      </w:r>
    </w:p>
    <w:p w:rsidR="006620F6" w:rsidRPr="00FC4AC6" w:rsidRDefault="006620F6" w:rsidP="009958B7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дотаций на поддержку мер по обеспечению сбалансированности бюджетов муниципальных районов</w:t>
      </w:r>
      <w:r w:rsidR="00B67140">
        <w:rPr>
          <w:b/>
          <w:sz w:val="28"/>
          <w:szCs w:val="28"/>
        </w:rPr>
        <w:t xml:space="preserve">                </w:t>
      </w:r>
      <w:r w:rsidRPr="00FC4AC6">
        <w:rPr>
          <w:b/>
          <w:sz w:val="28"/>
          <w:szCs w:val="28"/>
        </w:rPr>
        <w:t xml:space="preserve"> (муниципальных округов, городских округов)</w:t>
      </w:r>
    </w:p>
    <w:p w:rsidR="009958B7" w:rsidRPr="00FC4AC6" w:rsidRDefault="009958B7" w:rsidP="009958B7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61"/>
        <w:gridCol w:w="1843"/>
        <w:gridCol w:w="1983"/>
        <w:gridCol w:w="1718"/>
      </w:tblGrid>
      <w:tr w:rsidR="00015AF6" w:rsidRPr="00FC4AC6" w:rsidTr="00BC787B">
        <w:trPr>
          <w:cantSplit/>
          <w:trHeight w:val="754"/>
          <w:tblHeader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6" w:rsidRPr="00FC4AC6" w:rsidRDefault="00015AF6" w:rsidP="00015AF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6" w:rsidRPr="00FC4AC6" w:rsidRDefault="00015AF6" w:rsidP="00015AF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6" w:rsidRPr="00FC4AC6" w:rsidRDefault="00015AF6" w:rsidP="00015AF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AF6" w:rsidRPr="00FC4AC6" w:rsidRDefault="00015AF6" w:rsidP="00015AF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DA353E">
        <w:trPr>
          <w:cantSplit/>
          <w:trHeight w:val="293"/>
          <w:tblHeader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015AF6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259 418 700,00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227 542 000,00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227 542 000,00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47 703 900,00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45 778 000,00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45 778 000,00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31 358 300,00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30 304 000,00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30 304 000,00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10 081 800,00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9 975 000,00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9 975 000,00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9 619 700,00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9 411 000,00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9 411 000,00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13 745 100,00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13 479 000,00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13 479 000,00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17 465 000,00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15 882 000,00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15 882 000,00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13 778 600,00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13 374 000,00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13 374 000,00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3 266 300,00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3 176 000,00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3 176 000,00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9 938 200,00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9 724 000,00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9 724 000,00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18 382 700,00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17 034 000,00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17 034 000,00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5 364 000,00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5 265 000,00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5 265 000,00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16 149 900,00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15 585 000,00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15 585 000,00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4 611 200,00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4 390 000,00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4 390 000,00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21 670 800,00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20 646 000,00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20 646 000,00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6 642 600,00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6 335 000,00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6 335 000,00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19 673 800,00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19 451 000,00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19 451 000,00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11 502 700,00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11 149 000,00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11 149 000,00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14 016 100,00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13 829 000,00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13 829 000,00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4 320 000,00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4 207 000,00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4 207 000,00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17 408 500,00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17 341 000,00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17 341 000,00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11 433 400,00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11 008 000,00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11 008 000,00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14 697 800,00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13 932 000,00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13 932 000,00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Почепский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30 826 000,00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29 201 000,00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29 201 000,00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5 575 100,00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5 500 000,00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5 500 000,00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10 483 000,00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10 175 000,00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10 175 000,00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22 980 600,00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22 305 000,00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22 305 000,00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11 420 200,00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11 339 000,00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11 339 000,00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15 808 900,00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15 028 000,00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15 028 000,00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23 071 000,00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22 377 000,00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22 377 000,00</w:t>
            </w:r>
          </w:p>
        </w:tc>
      </w:tr>
      <w:tr w:rsidR="00A032D1" w:rsidRPr="00FC4AC6" w:rsidTr="0053713C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21 244 800,00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20 400 000,00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20 400 000,00</w:t>
            </w:r>
          </w:p>
        </w:tc>
      </w:tr>
      <w:tr w:rsidR="00A032D1" w:rsidRPr="00FC4AC6" w:rsidTr="0053713C">
        <w:trPr>
          <w:cantSplit/>
          <w:trHeight w:val="39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D51612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723 658 700,00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675 142 000,00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D1" w:rsidRPr="00FC4AC6" w:rsidRDefault="00A032D1" w:rsidP="00A032D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675 142 000,00</w:t>
            </w:r>
          </w:p>
        </w:tc>
      </w:tr>
    </w:tbl>
    <w:p w:rsidR="00DA5A99" w:rsidRPr="00FC4AC6" w:rsidRDefault="00DA5A99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6620F6" w:rsidRPr="00FC4AC6">
        <w:rPr>
          <w:sz w:val="28"/>
          <w:szCs w:val="28"/>
        </w:rPr>
        <w:t xml:space="preserve"> 2.1</w:t>
      </w:r>
    </w:p>
    <w:p w:rsidR="00D51612" w:rsidRPr="00FC4AC6" w:rsidRDefault="00D51612" w:rsidP="00D51612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:rsidR="009958B7" w:rsidRPr="00FC4AC6" w:rsidRDefault="00A3334B" w:rsidP="00A3334B">
      <w:pPr>
        <w:jc w:val="right"/>
        <w:rPr>
          <w:b/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1987"/>
        <w:gridCol w:w="1844"/>
        <w:gridCol w:w="1430"/>
      </w:tblGrid>
      <w:tr w:rsidR="0053713C" w:rsidRPr="00FC4AC6" w:rsidTr="0053713C">
        <w:trPr>
          <w:cantSplit/>
          <w:trHeight w:val="975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 xml:space="preserve">Наименование и статус муниципального образования </w:t>
            </w:r>
          </w:p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Брянской области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DA353E">
        <w:trPr>
          <w:cantSplit/>
          <w:trHeight w:val="215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310 123,00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1 348 364,00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728 116,00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498 895,00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1 388 816,00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1 173 077,00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1 078 691,00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1 847 259,00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1 860 743,00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1 011 273,00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755 084,00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1 496 684,00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1 051 725,00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1 752 873,00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3 330 459,00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00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12 148 761,00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7 483 421,00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</w:t>
      </w:r>
      <w:r w:rsidR="00D51612" w:rsidRPr="00FC4AC6">
        <w:rPr>
          <w:sz w:val="28"/>
          <w:szCs w:val="28"/>
        </w:rPr>
        <w:t xml:space="preserve"> </w:t>
      </w:r>
      <w:r w:rsidR="006620F6" w:rsidRPr="00FC4AC6">
        <w:rPr>
          <w:sz w:val="28"/>
          <w:szCs w:val="28"/>
        </w:rPr>
        <w:t>2.2</w:t>
      </w:r>
    </w:p>
    <w:p w:rsidR="006620F6" w:rsidRPr="00FC4AC6" w:rsidRDefault="00D51612" w:rsidP="00E57AD5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:rsidR="009958B7" w:rsidRPr="00FC4AC6" w:rsidRDefault="00A3334B" w:rsidP="00A3334B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1985"/>
        <w:gridCol w:w="1844"/>
        <w:gridCol w:w="1432"/>
      </w:tblGrid>
      <w:tr w:rsidR="0053713C" w:rsidRPr="00FC4AC6" w:rsidTr="0053713C">
        <w:trPr>
          <w:cantSplit/>
          <w:trHeight w:val="975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1" w:rsidRPr="00FC4AC6" w:rsidRDefault="0053713C" w:rsidP="0094637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 xml:space="preserve">Наименование и статус муниципального образования </w:t>
            </w:r>
          </w:p>
          <w:p w:rsidR="0053713C" w:rsidRPr="00FC4AC6" w:rsidRDefault="0053713C" w:rsidP="0094637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D51612">
        <w:trPr>
          <w:cantSplit/>
          <w:trHeight w:val="297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94637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2 172 159,00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1 817 214,00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D51612">
        <w:trPr>
          <w:cantSplit/>
          <w:trHeight w:val="184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4 904 757,00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4 583 512,00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920 512,00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664 468,00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584 981,00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383 150,00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1 487 911,00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1 865 200,00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473 626,00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884 248,00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1 518 680,00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1 423 075,00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65 568,00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67 033,00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41 758,00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353 846,00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1 547 618,00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807 325,00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51612" w:rsidRPr="00FC4AC6" w:rsidTr="0053713C">
        <w:trPr>
          <w:cantSplit/>
          <w:trHeight w:val="315"/>
        </w:trPr>
        <w:tc>
          <w:tcPr>
            <w:tcW w:w="2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14 737 348,00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11 829 293,00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12" w:rsidRPr="00FC4AC6" w:rsidRDefault="00D51612" w:rsidP="00D5161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946373" w:rsidRPr="00FC4AC6" w:rsidRDefault="00946373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br w:type="page"/>
      </w:r>
      <w:r w:rsidRPr="00FC4AC6">
        <w:rPr>
          <w:sz w:val="28"/>
          <w:szCs w:val="28"/>
        </w:rPr>
        <w:lastRenderedPageBreak/>
        <w:t>Таблица</w:t>
      </w:r>
      <w:r w:rsidR="006620F6" w:rsidRPr="00FC4AC6">
        <w:rPr>
          <w:sz w:val="28"/>
          <w:szCs w:val="28"/>
        </w:rPr>
        <w:t xml:space="preserve"> 2.3</w:t>
      </w:r>
    </w:p>
    <w:p w:rsidR="006620F6" w:rsidRPr="00FC4AC6" w:rsidRDefault="00370BB2" w:rsidP="00E57AD5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B67140">
        <w:rPr>
          <w:b/>
          <w:sz w:val="28"/>
          <w:szCs w:val="28"/>
        </w:rPr>
        <w:t xml:space="preserve">                          </w:t>
      </w:r>
      <w:r w:rsidRPr="00FC4AC6">
        <w:rPr>
          <w:b/>
          <w:sz w:val="28"/>
          <w:szCs w:val="28"/>
        </w:rPr>
        <w:t>на обеспечение мероприятий по модернизации коммунальной инфраструктуры в рамках регионального проекта «Модернизация коммунальной инфраструктуры» государственной программы                               «Развитие топливно-энергетического комплекса и жилищно-коммунального хозяйства Брянской области»</w:t>
      </w:r>
    </w:p>
    <w:p w:rsidR="00CB0BE8" w:rsidRPr="00FC4AC6" w:rsidRDefault="00A3334B" w:rsidP="00A3334B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60"/>
        <w:gridCol w:w="1985"/>
        <w:gridCol w:w="1842"/>
        <w:gridCol w:w="1718"/>
      </w:tblGrid>
      <w:tr w:rsidR="0053713C" w:rsidRPr="00FC4AC6" w:rsidTr="00B67140">
        <w:trPr>
          <w:cantSplit/>
          <w:trHeight w:val="689"/>
          <w:tblHeader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94637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B67140">
        <w:trPr>
          <w:cantSplit/>
          <w:trHeight w:val="275"/>
          <w:tblHeader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94637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70BB2" w:rsidRPr="00FC4AC6" w:rsidTr="00B67140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290 180 422,74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46 104 127,25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0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31 360 616,00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99 000 000,00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95 005 205,95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118 800 000,00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A001B" w:rsidP="00370B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A001B" w:rsidP="00370B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84 150 000,00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59 068 413,95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126 830 213,08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28 299 229,20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297 000 000,00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346 500 000,00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29 523 373,09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89 100 000,00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99 000 000,00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14 850 000,00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19 800 000,00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Почепское городское поселение Почепского муниципального района 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29 700 000,00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Севское городское поселение Севского муниципального района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18 094 469,64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Суражское городское поселение Суражского муниципального района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28 279 429,20</w:t>
            </w:r>
          </w:p>
        </w:tc>
      </w:tr>
      <w:tr w:rsidR="00370BB2" w:rsidRPr="00FC4AC6" w:rsidTr="00B67140">
        <w:trPr>
          <w:cantSplit/>
          <w:trHeight w:val="315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555 057 508,50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ind w:left="-108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609 958 562,40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B2" w:rsidRPr="00FC4AC6" w:rsidRDefault="00370BB2" w:rsidP="00370BB2">
            <w:pPr>
              <w:ind w:left="-108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785 629 429,20</w:t>
            </w:r>
          </w:p>
        </w:tc>
      </w:tr>
    </w:tbl>
    <w:p w:rsidR="00946373" w:rsidRPr="00FC4AC6" w:rsidRDefault="00946373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br w:type="page"/>
      </w:r>
      <w:r w:rsidRPr="00FC4AC6">
        <w:rPr>
          <w:sz w:val="28"/>
          <w:szCs w:val="28"/>
        </w:rPr>
        <w:lastRenderedPageBreak/>
        <w:t>Таблица</w:t>
      </w:r>
      <w:r w:rsidR="006620F6" w:rsidRPr="00FC4AC6">
        <w:rPr>
          <w:sz w:val="28"/>
          <w:szCs w:val="28"/>
        </w:rPr>
        <w:t xml:space="preserve">  2.4</w:t>
      </w:r>
    </w:p>
    <w:p w:rsidR="00595207" w:rsidRPr="00FC4AC6" w:rsidRDefault="00595207" w:rsidP="00595207">
      <w:pPr>
        <w:spacing w:before="240"/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>Распределение субсидий бюджетам муниципальных образований на строительство (реконструкцию) объектов инфраструктуры, реализация которых осуществляется в соответствии с постановлением Правительства Российской Федерации от 2 февраля 2022 года № 87 «О предоставлении публично-правовой компанией «Фонд развития территорий»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</w:t>
      </w:r>
      <w:proofErr w:type="gramEnd"/>
      <w:r w:rsidRPr="00FC4AC6">
        <w:rPr>
          <w:b/>
          <w:sz w:val="28"/>
          <w:szCs w:val="28"/>
        </w:rPr>
        <w:t xml:space="preserve"> строительству, реконструкции, модернизации объектов инфраструктуры, и о внесении изменения в Положение о Правительственной комиссии по региональному развитию в Российской Федерации» в рамках регионального проекта «Развитие инфраструктуры сферы жилищно-коммунального хозяйства» государственной программы «Развитие топливно-энергетического комплекса и жилищно-коммунального хозяйства Брянской области»</w:t>
      </w:r>
    </w:p>
    <w:p w:rsidR="006620F6" w:rsidRPr="00FC4AC6" w:rsidRDefault="00A3334B" w:rsidP="0053713C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842"/>
        <w:gridCol w:w="1842"/>
        <w:gridCol w:w="1718"/>
      </w:tblGrid>
      <w:tr w:rsidR="0053713C" w:rsidRPr="00FC4AC6" w:rsidTr="009C5848">
        <w:trPr>
          <w:cantSplit/>
          <w:trHeight w:val="777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94637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3C" w:rsidRPr="00FC4AC6" w:rsidRDefault="0053713C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DA353E">
        <w:trPr>
          <w:cantSplit/>
          <w:trHeight w:val="221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94637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595207" w:rsidRPr="00FC4AC6" w:rsidTr="009C5848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51 991 684,04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44 416 498,02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595207" w:rsidRPr="00FC4AC6" w:rsidTr="009C5848">
        <w:trPr>
          <w:cantSplit/>
          <w:trHeight w:val="315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51 991 684,04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44 416 498,02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207" w:rsidRPr="00FC4AC6" w:rsidRDefault="00595207" w:rsidP="0059520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946373" w:rsidRPr="00FC4AC6" w:rsidRDefault="00946373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B67140">
        <w:rPr>
          <w:sz w:val="28"/>
          <w:szCs w:val="28"/>
        </w:rPr>
        <w:t xml:space="preserve"> </w:t>
      </w:r>
      <w:r w:rsidR="006620F6" w:rsidRPr="00FC4AC6">
        <w:rPr>
          <w:sz w:val="28"/>
          <w:szCs w:val="28"/>
        </w:rPr>
        <w:t>2.5</w:t>
      </w:r>
    </w:p>
    <w:p w:rsidR="00D127C0" w:rsidRPr="00FC4AC6" w:rsidRDefault="00D127C0" w:rsidP="00D127C0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B67140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>на строительство (реконструкцию) объектов  водоснабжения в населенных пунктах Брянской области в рамках регионального проекта «Развитие инфраструктуры сферы жилищно-коммунального хозяйства»  государственной программы «Развитие топливно-энергетического комплекса и жилищно-коммунального хозяйства Брянской области»</w:t>
      </w:r>
    </w:p>
    <w:p w:rsidR="00946373" w:rsidRPr="00FC4AC6" w:rsidRDefault="00A3334B" w:rsidP="00D127C0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076"/>
        <w:gridCol w:w="1986"/>
        <w:gridCol w:w="1843"/>
        <w:gridCol w:w="1984"/>
      </w:tblGrid>
      <w:tr w:rsidR="00DA353E" w:rsidRPr="00FC4AC6" w:rsidTr="00DA353E">
        <w:trPr>
          <w:cantSplit/>
          <w:trHeight w:val="975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53E" w:rsidRPr="00FC4AC6" w:rsidRDefault="00DA353E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53E" w:rsidRPr="00FC4AC6" w:rsidRDefault="00DA353E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53E" w:rsidRPr="00FC4AC6" w:rsidRDefault="00DA353E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53E" w:rsidRPr="00FC4AC6" w:rsidRDefault="00DA353E" w:rsidP="00DA353E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A353E" w:rsidRPr="00FC4AC6" w:rsidTr="00DA353E">
        <w:trPr>
          <w:cantSplit/>
          <w:trHeight w:val="193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53E" w:rsidRPr="00FC4AC6" w:rsidRDefault="00DA353E" w:rsidP="00DA353E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4 950 000,00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7 920 000,00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Брянский муниципальный район 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14 720 797,00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3 960 000,00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Ивотское городское поселение Дятьковского муниципального района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5 445 000,00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Старское городское поселение Дятьковского муниципального района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16 830 000,00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Злынковское городское поселение Злынковского муниципального района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2 970 000,00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31 322 891,00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Карачевское городское поселение Карачевского муниципального района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3 960 000,00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11 268 799,00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3 960 000,00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 муниципальный район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5 940 000,00</w:t>
            </w:r>
          </w:p>
        </w:tc>
      </w:tr>
      <w:tr w:rsidR="00D127C0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>
            <w:pPr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ИТОГО: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60 043 688,00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32 058 799,00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0" w:rsidRPr="00FC4AC6" w:rsidRDefault="00D127C0" w:rsidP="00D127C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35 145 000,00</w:t>
            </w:r>
          </w:p>
        </w:tc>
      </w:tr>
    </w:tbl>
    <w:p w:rsidR="00B67140" w:rsidRDefault="00B67140" w:rsidP="004A68D3">
      <w:pPr>
        <w:jc w:val="right"/>
        <w:rPr>
          <w:sz w:val="28"/>
          <w:szCs w:val="28"/>
        </w:rPr>
      </w:pPr>
    </w:p>
    <w:p w:rsidR="00B67140" w:rsidRDefault="00B67140" w:rsidP="004A68D3">
      <w:pPr>
        <w:jc w:val="right"/>
        <w:rPr>
          <w:sz w:val="28"/>
          <w:szCs w:val="28"/>
        </w:rPr>
      </w:pPr>
    </w:p>
    <w:p w:rsidR="006620F6" w:rsidRPr="00FC4AC6" w:rsidRDefault="00E57AD5" w:rsidP="004A68D3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6620F6" w:rsidRPr="00FC4AC6">
        <w:rPr>
          <w:sz w:val="28"/>
          <w:szCs w:val="28"/>
        </w:rPr>
        <w:t xml:space="preserve">  2.6</w:t>
      </w:r>
    </w:p>
    <w:p w:rsidR="004A68D3" w:rsidRPr="00FC4AC6" w:rsidRDefault="00A43398" w:rsidP="004A68D3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B67140">
        <w:rPr>
          <w:b/>
          <w:sz w:val="28"/>
          <w:szCs w:val="28"/>
        </w:rPr>
        <w:t xml:space="preserve">                          </w:t>
      </w:r>
      <w:r w:rsidRPr="00FC4AC6">
        <w:rPr>
          <w:b/>
          <w:sz w:val="28"/>
          <w:szCs w:val="28"/>
        </w:rPr>
        <w:t>на подготовку объектов жилищно-коммунального хозяйства к зиме в рамках комплекса процессных мероприятий «Поддержание технического состояния коммунальной инфраструктуры» государственной программы «Развитие топливно-энергетического комплекса и жилищно-коммунального хозяйства Брянской области»</w:t>
      </w:r>
    </w:p>
    <w:p w:rsidR="00CB0BE8" w:rsidRPr="00FC4AC6" w:rsidRDefault="00A3334B" w:rsidP="004A68D3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786"/>
        <w:gridCol w:w="1701"/>
        <w:gridCol w:w="1701"/>
        <w:gridCol w:w="1701"/>
      </w:tblGrid>
      <w:tr w:rsidR="004A68D3" w:rsidRPr="00FC4AC6" w:rsidTr="004A68D3">
        <w:trPr>
          <w:cantSplit/>
          <w:trHeight w:val="565"/>
          <w:tblHeader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4A68D3" w:rsidRPr="00FC4AC6" w:rsidTr="004A68D3">
        <w:trPr>
          <w:cantSplit/>
          <w:trHeight w:val="193"/>
          <w:tblHeader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8D3" w:rsidRPr="00FC4AC6" w:rsidRDefault="004A68D3" w:rsidP="004A68D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1 881 000,00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2 992 500,00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1 455 000,00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1 455 000,00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956 972,90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3 095 744,68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960 000,00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960 000,00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3 360 000,00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800 250,00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1 245 480,00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1 512 230,00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980 000,00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1 470 000,00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1 470 000,00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2 476 315,91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960 000,00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322 560,00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Гордеевский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2 460 981,66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2 450 000,00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1 960 000,00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544 081,37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Дубровское городское поселение Дубровского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515 789,47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551 916,97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196 000,00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490 000,00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686 000,00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Бытошское городское поселение Дятьковского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1 470 000,00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1 470 000,00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Ивотское городское поселение Дятьковского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2 374 540,70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Любохонское городское поселение Дятьковского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6 664 000,00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Старское городское поселение Дятьковского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1 547 368,42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1 455 000,00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1 940 000,00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2 425 000,00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873 000,00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2 231 000,00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Клетнянское городское поселение Клетнянского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9 800 000,00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1 960 000,00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980 000,00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1 470 000,00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1 455 000,00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1 455 000,00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2 037 000,00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3 652 448,86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6 076 000,00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6 076 000,00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Погарское городское поселение Погарского муниципального района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882 000,00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2 058 000,00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1 078 000,00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2 985 958,76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Почепское городское поселение Почепского муниципального района 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1 568 000,00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1 031 578,95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1 031 578,95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1 754 255,32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834 408,60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2 086 021,50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485 000,00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2 744 000,00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2 902 016,98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2 940 000,00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4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40 000 000,00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40 000 000,00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40 000 000,00</w:t>
            </w:r>
          </w:p>
        </w:tc>
      </w:tr>
    </w:tbl>
    <w:p w:rsidR="006620F6" w:rsidRPr="00FC4AC6" w:rsidRDefault="00E57AD5" w:rsidP="00FC5501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br w:type="page"/>
      </w:r>
      <w:r w:rsidRPr="00FC4AC6">
        <w:rPr>
          <w:sz w:val="28"/>
          <w:szCs w:val="28"/>
        </w:rPr>
        <w:lastRenderedPageBreak/>
        <w:t>Таблица</w:t>
      </w:r>
      <w:r w:rsidR="006620F6" w:rsidRPr="00FC4AC6">
        <w:rPr>
          <w:sz w:val="28"/>
          <w:szCs w:val="28"/>
        </w:rPr>
        <w:t xml:space="preserve">  2.7</w:t>
      </w:r>
    </w:p>
    <w:p w:rsidR="00FC5501" w:rsidRPr="00FC4AC6" w:rsidRDefault="00FC5501" w:rsidP="00FC5501">
      <w:pPr>
        <w:jc w:val="right"/>
        <w:rPr>
          <w:sz w:val="28"/>
          <w:szCs w:val="28"/>
        </w:rPr>
      </w:pPr>
    </w:p>
    <w:p w:rsidR="00FC5501" w:rsidRPr="00FC4AC6" w:rsidRDefault="00A43398" w:rsidP="00FC5501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B67140">
        <w:rPr>
          <w:b/>
          <w:sz w:val="28"/>
          <w:szCs w:val="28"/>
        </w:rPr>
        <w:t xml:space="preserve">                                </w:t>
      </w:r>
      <w:r w:rsidRPr="00FC4AC6">
        <w:rPr>
          <w:b/>
          <w:sz w:val="28"/>
          <w:szCs w:val="28"/>
        </w:rPr>
        <w:t>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рамках регионального проекта «Формирование комфортной городской среды (Брянская область)» государственной программы «Формирование современной городской среды Брянской области»</w:t>
      </w:r>
    </w:p>
    <w:p w:rsidR="00CB0BE8" w:rsidRPr="00FC4AC6" w:rsidRDefault="00A3334B" w:rsidP="00FC5501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2"/>
        <w:gridCol w:w="1985"/>
        <w:gridCol w:w="1700"/>
        <w:gridCol w:w="1718"/>
      </w:tblGrid>
      <w:tr w:rsidR="004A68D3" w:rsidRPr="00FC4AC6" w:rsidTr="004A68D3">
        <w:trPr>
          <w:cantSplit/>
          <w:trHeight w:val="975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94637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D3" w:rsidRPr="00FC4AC6" w:rsidRDefault="004A68D3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FC5501" w:rsidRPr="00FC4AC6" w:rsidTr="00FC5501">
        <w:trPr>
          <w:cantSplit/>
          <w:trHeight w:val="168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501" w:rsidRPr="00FC4AC6" w:rsidRDefault="00FC5501" w:rsidP="0094637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501" w:rsidRPr="00FC4AC6" w:rsidRDefault="00FC5501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501" w:rsidRPr="00FC4AC6" w:rsidRDefault="00FC5501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501" w:rsidRPr="00FC4AC6" w:rsidRDefault="00FC5501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0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97 657 172,00</w:t>
            </w:r>
          </w:p>
        </w:tc>
        <w:tc>
          <w:tcPr>
            <w:tcW w:w="8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3398" w:rsidRPr="00FC4AC6" w:rsidRDefault="00A43398" w:rsidP="00A43398">
            <w:pPr>
              <w:spacing w:line="19" w:lineRule="atLeast"/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0,00 </w:t>
            </w:r>
          </w:p>
        </w:tc>
        <w:tc>
          <w:tcPr>
            <w:tcW w:w="8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3398" w:rsidRPr="00FC4AC6" w:rsidRDefault="00A43398" w:rsidP="00A43398">
            <w:pPr>
              <w:spacing w:line="19" w:lineRule="atLeast"/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0,00 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91 146 768,00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98" w:rsidRPr="00FC4AC6" w:rsidRDefault="00A43398" w:rsidP="00A43398">
            <w:pPr>
              <w:spacing w:line="19" w:lineRule="atLeast"/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98" w:rsidRPr="00FC4AC6" w:rsidRDefault="00A43398" w:rsidP="00A43398">
            <w:pPr>
              <w:spacing w:line="19" w:lineRule="atLeast"/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0,00 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188 803 940,00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</w:tr>
    </w:tbl>
    <w:p w:rsidR="00946373" w:rsidRPr="00FC4AC6" w:rsidRDefault="00946373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</w:t>
      </w:r>
      <w:r w:rsidR="006620F6" w:rsidRPr="00FC4AC6">
        <w:rPr>
          <w:sz w:val="28"/>
          <w:szCs w:val="28"/>
        </w:rPr>
        <w:t xml:space="preserve">  2.8</w:t>
      </w:r>
    </w:p>
    <w:p w:rsidR="00A43398" w:rsidRPr="00FC4AC6" w:rsidRDefault="00A43398" w:rsidP="00A43398">
      <w:pPr>
        <w:spacing w:before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образований</w:t>
      </w:r>
      <w:r w:rsidR="00B67140">
        <w:rPr>
          <w:b/>
          <w:sz w:val="28"/>
          <w:szCs w:val="28"/>
        </w:rPr>
        <w:t xml:space="preserve">                             </w:t>
      </w:r>
      <w:r w:rsidRPr="00FC4AC6">
        <w:rPr>
          <w:b/>
          <w:sz w:val="28"/>
          <w:szCs w:val="28"/>
        </w:rPr>
        <w:t xml:space="preserve"> на реализацию программ формирования современной городской среды </w:t>
      </w:r>
      <w:r w:rsidR="00B67140">
        <w:rPr>
          <w:b/>
          <w:sz w:val="28"/>
          <w:szCs w:val="28"/>
        </w:rPr>
        <w:t xml:space="preserve">                      </w:t>
      </w:r>
      <w:r w:rsidRPr="00FC4AC6">
        <w:rPr>
          <w:b/>
          <w:sz w:val="28"/>
          <w:szCs w:val="28"/>
        </w:rPr>
        <w:t>в рамках регионального проекта «Формирование комфортной городской среды (Брянская область)» государственной программы «Формирование современной городской среды Брянской области»</w:t>
      </w:r>
    </w:p>
    <w:p w:rsidR="00CB0BE8" w:rsidRPr="00FC4AC6" w:rsidRDefault="00A3334B" w:rsidP="00A3334B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076"/>
        <w:gridCol w:w="1986"/>
        <w:gridCol w:w="1843"/>
        <w:gridCol w:w="1984"/>
      </w:tblGrid>
      <w:tr w:rsidR="00A43398" w:rsidRPr="00FC4AC6" w:rsidTr="00A43398">
        <w:trPr>
          <w:cantSplit/>
          <w:trHeight w:val="775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398" w:rsidRPr="00FC4AC6" w:rsidRDefault="00A43398" w:rsidP="00A4339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A43398" w:rsidRPr="00FC4AC6" w:rsidTr="00A43398">
        <w:trPr>
          <w:cantSplit/>
          <w:trHeight w:val="193"/>
          <w:tblHeader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142 442 869,05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136 547 577,29</w:t>
            </w:r>
          </w:p>
        </w:tc>
        <w:tc>
          <w:tcPr>
            <w:tcW w:w="10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130 730 040,07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Клинцы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25 209 145,57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24 165 813,11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23 136 241,44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Новозыбковский городской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17 734 876,87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17 000 882,43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16 276 568,84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Сельцовский городской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5 633 784,46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5 400 618,68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5 170 528,18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Фокино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4 428 871,02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4 245 573,07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4 064 692,67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Локотское городское поселение Брасовского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3 516 678,73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3 371 133,74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3 227 508,37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Глинищевское сельское поселение Брянского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2 216 630,92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2 124 891,08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2 034 361,22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>Выгоничское городское поселение Выгоничского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2 425 926,54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2 325 524,57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2 226 446,83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Гордеевское сельское поселение Гордеевского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Дубровское городское поселение Дубровского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2 895 743,99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2 775 897,66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2 657 632,01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Сещинское сельское поселение Дубровского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Дятьковское городское поселение Дятьковского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8 927 263,32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8 557 790,12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8 193 190,01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Ивотское городское поселение Дятьковского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2 414 583,60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2 314 651,08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2 216 036,60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Любохонское городское поселение Дятьковского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Жирятинское сельское поселение Жирятинского муниципального района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12 127 803,21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11 625 869,07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11 130 555,08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Злынковское городское поселение Злынковского муниципального района 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Карачевское городское поселение Карачевского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8 488 547,49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8 137 231,46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7 790 549,02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Клетнянское городское поселение Клетнянского муниципального района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4 281 046,84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4 103 866,89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3 929 023,82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Климовское городское поселение Климовского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4 812 701,63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4 613 518,05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4 416 961,56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Смолевичское сельское поселение Клинцовского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>Комаричское городское поселение Комаричского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2 668 519,20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2 558 077,03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2 449 091,51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2 028 557,58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Мглинское городское поселение Мглинского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2 481 909,46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2 379 190,52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2 277 826,37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Навлинское городское поселение Навлинского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5 909 308,25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5 664 739,34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5 423 396,12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Погарское городское поселение Погарского муниципального района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3 453 743,69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3 310 803,38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3 169 748,36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5 273 005,64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5 054 771,43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4 839 415,57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Рогнединское городское поселение Рогнединского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Севское городское поселение Севского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2 641 442,49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2 532 120,95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2 424 241,28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12 567 616,74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12 047 480,01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11 534 203,51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Суземское городское поселение Суземского муниципального района 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3 200 905,79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3 068 429,71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2 937 700,88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Суражское городское поселение Суражского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4 000 034,54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3 834 484,86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3 671 118,66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Трубчевское городское поселение Трубчевского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4 812 335,73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4 613 167,30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4 416 625,75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Белоберезковское городское поселение Трубчевского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2 069 172,64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2 000 000,00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color w:val="000000"/>
              </w:rPr>
            </w:pPr>
            <w:r w:rsidRPr="00FC4AC6">
              <w:rPr>
                <w:color w:val="000000"/>
              </w:rPr>
              <w:t>Унечское городское поселение Унечского муниципального района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8 824 445,01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8 459 227,17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8 098 826,27</w:t>
            </w:r>
          </w:p>
        </w:tc>
      </w:tr>
      <w:tr w:rsidR="00A43398" w:rsidRPr="00FC4AC6" w:rsidTr="00A43398">
        <w:trPr>
          <w:cantSplit/>
          <w:trHeight w:val="300"/>
        </w:trPr>
        <w:tc>
          <w:tcPr>
            <w:tcW w:w="20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4339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C4AC6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323 487 470,00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310 833 330,00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98" w:rsidRPr="00FC4AC6" w:rsidRDefault="00A43398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298 442 530,00</w:t>
            </w:r>
          </w:p>
        </w:tc>
      </w:tr>
    </w:tbl>
    <w:p w:rsidR="00946373" w:rsidRPr="00FC4AC6" w:rsidRDefault="00946373" w:rsidP="006620F6">
      <w:pPr>
        <w:jc w:val="right"/>
        <w:rPr>
          <w:sz w:val="28"/>
          <w:szCs w:val="28"/>
        </w:rPr>
      </w:pPr>
    </w:p>
    <w:p w:rsidR="006620F6" w:rsidRPr="00FC4AC6" w:rsidRDefault="00E57AD5" w:rsidP="00E57AD5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br w:type="page"/>
      </w:r>
      <w:r w:rsidRPr="00FC4AC6">
        <w:rPr>
          <w:sz w:val="28"/>
          <w:szCs w:val="28"/>
        </w:rPr>
        <w:lastRenderedPageBreak/>
        <w:t>Таблица</w:t>
      </w:r>
      <w:r w:rsidR="006620F6" w:rsidRPr="00FC4AC6">
        <w:rPr>
          <w:sz w:val="28"/>
          <w:szCs w:val="28"/>
        </w:rPr>
        <w:t xml:space="preserve"> 2.9</w:t>
      </w:r>
    </w:p>
    <w:p w:rsidR="00AB51FB" w:rsidRPr="00FC4AC6" w:rsidRDefault="00AB51FB" w:rsidP="00A43398">
      <w:pPr>
        <w:jc w:val="center"/>
        <w:rPr>
          <w:b/>
          <w:sz w:val="28"/>
          <w:szCs w:val="28"/>
        </w:rPr>
      </w:pPr>
    </w:p>
    <w:p w:rsidR="00A43398" w:rsidRPr="00FC4AC6" w:rsidRDefault="00A43398" w:rsidP="00A43398">
      <w:pPr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государственную поддержку отрасли культуры (Приобретение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 сферы культуры) в рамках регионального проекта «Семейные ценности</w:t>
      </w:r>
      <w:r w:rsidR="007D5181">
        <w:rPr>
          <w:b/>
          <w:sz w:val="28"/>
          <w:szCs w:val="28"/>
        </w:rPr>
        <w:t xml:space="preserve">                             </w:t>
      </w:r>
      <w:r w:rsidRPr="00FC4AC6">
        <w:rPr>
          <w:b/>
          <w:sz w:val="28"/>
          <w:szCs w:val="28"/>
        </w:rPr>
        <w:t xml:space="preserve"> и инфраструктура культуры (Брянская область)</w:t>
      </w:r>
      <w:r w:rsidR="00AB51FB" w:rsidRPr="00FC4AC6">
        <w:rPr>
          <w:b/>
          <w:sz w:val="28"/>
          <w:szCs w:val="28"/>
        </w:rPr>
        <w:t>» государственной программы «</w:t>
      </w:r>
      <w:r w:rsidRPr="00FC4AC6">
        <w:rPr>
          <w:b/>
          <w:sz w:val="28"/>
          <w:szCs w:val="28"/>
        </w:rPr>
        <w:t>Развитие культуры и туризма в Брян</w:t>
      </w:r>
      <w:r w:rsidR="00AB51FB" w:rsidRPr="00FC4AC6">
        <w:rPr>
          <w:b/>
          <w:sz w:val="28"/>
          <w:szCs w:val="28"/>
        </w:rPr>
        <w:t>ской области»</w:t>
      </w:r>
      <w:proofErr w:type="gramEnd"/>
    </w:p>
    <w:p w:rsidR="00AB51FB" w:rsidRPr="00FC4AC6" w:rsidRDefault="00AB51FB" w:rsidP="003D0977">
      <w:pPr>
        <w:jc w:val="right"/>
        <w:rPr>
          <w:sz w:val="28"/>
          <w:szCs w:val="28"/>
        </w:rPr>
      </w:pPr>
    </w:p>
    <w:p w:rsidR="00CB0BE8" w:rsidRPr="00FC4AC6" w:rsidRDefault="003D0977" w:rsidP="003D097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</w:t>
      </w:r>
      <w:r w:rsidR="00A3334B" w:rsidRPr="00FC4AC6">
        <w:rPr>
          <w:sz w:val="28"/>
          <w:szCs w:val="28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2"/>
        <w:gridCol w:w="1985"/>
        <w:gridCol w:w="1700"/>
        <w:gridCol w:w="1718"/>
      </w:tblGrid>
      <w:tr w:rsidR="003D0977" w:rsidRPr="00FC4AC6" w:rsidTr="00D70FE7">
        <w:trPr>
          <w:cantSplit/>
          <w:trHeight w:val="975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77" w:rsidRPr="00FC4AC6" w:rsidRDefault="003D0977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3D0977" w:rsidRPr="00FC4AC6" w:rsidTr="00D70FE7">
        <w:trPr>
          <w:cantSplit/>
          <w:trHeight w:val="180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77" w:rsidRPr="00FC4AC6" w:rsidRDefault="003D0977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77" w:rsidRPr="00FC4AC6" w:rsidRDefault="003D097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6E01FA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5617FF">
              <w:rPr>
                <w:sz w:val="22"/>
                <w:szCs w:val="22"/>
              </w:rPr>
              <w:t>11 414 485,00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2 860 000,00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4 263 000,00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Выгоничский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3 278 011,00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Дятьковский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4 100 000,00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Дубровский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3 449 000,00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4 200 000,00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Злынковский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6E01FA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5617FF">
              <w:rPr>
                <w:sz w:val="22"/>
                <w:szCs w:val="22"/>
              </w:rPr>
              <w:t>2 890 000,00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4 400 000,00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4 100 000,00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3 865 000,00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Суземский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36 071 213,00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4 100 000,00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24 478 485,00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36 071 213,00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28 441 011,00</w:t>
            </w:r>
          </w:p>
        </w:tc>
      </w:tr>
    </w:tbl>
    <w:p w:rsidR="00AB51FB" w:rsidRDefault="00AB51FB" w:rsidP="000C3E80">
      <w:pPr>
        <w:spacing w:before="240"/>
        <w:jc w:val="right"/>
        <w:rPr>
          <w:sz w:val="28"/>
          <w:szCs w:val="28"/>
        </w:rPr>
      </w:pPr>
    </w:p>
    <w:p w:rsidR="007D5181" w:rsidRDefault="007D5181" w:rsidP="000C3E80">
      <w:pPr>
        <w:spacing w:before="240"/>
        <w:jc w:val="right"/>
        <w:rPr>
          <w:sz w:val="28"/>
          <w:szCs w:val="28"/>
        </w:rPr>
      </w:pPr>
    </w:p>
    <w:p w:rsidR="007D5181" w:rsidRDefault="007D5181" w:rsidP="000C3E80">
      <w:pPr>
        <w:spacing w:before="240"/>
        <w:jc w:val="right"/>
        <w:rPr>
          <w:sz w:val="28"/>
          <w:szCs w:val="28"/>
        </w:rPr>
      </w:pPr>
    </w:p>
    <w:p w:rsidR="007D5181" w:rsidRDefault="007D5181" w:rsidP="000C3E80">
      <w:pPr>
        <w:spacing w:before="240"/>
        <w:jc w:val="right"/>
        <w:rPr>
          <w:sz w:val="28"/>
          <w:szCs w:val="28"/>
        </w:rPr>
      </w:pPr>
    </w:p>
    <w:p w:rsidR="007D5181" w:rsidRDefault="007D5181" w:rsidP="000C3E80">
      <w:pPr>
        <w:spacing w:before="240"/>
        <w:jc w:val="right"/>
        <w:rPr>
          <w:sz w:val="28"/>
          <w:szCs w:val="28"/>
        </w:rPr>
      </w:pPr>
    </w:p>
    <w:p w:rsidR="007D5181" w:rsidRDefault="007D5181" w:rsidP="000C3E80">
      <w:pPr>
        <w:spacing w:before="240"/>
        <w:jc w:val="right"/>
        <w:rPr>
          <w:sz w:val="28"/>
          <w:szCs w:val="28"/>
        </w:rPr>
      </w:pPr>
    </w:p>
    <w:p w:rsidR="007D5181" w:rsidRPr="00FC4AC6" w:rsidRDefault="007D5181" w:rsidP="000C3E80">
      <w:pPr>
        <w:spacing w:before="240"/>
        <w:jc w:val="right"/>
        <w:rPr>
          <w:sz w:val="28"/>
          <w:szCs w:val="28"/>
        </w:rPr>
      </w:pPr>
    </w:p>
    <w:p w:rsidR="000C3E80" w:rsidRPr="00FC4AC6" w:rsidRDefault="007D5181" w:rsidP="000C3E80">
      <w:pPr>
        <w:spacing w:before="2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0C3E80" w:rsidRPr="00FC4AC6">
        <w:rPr>
          <w:sz w:val="28"/>
          <w:szCs w:val="28"/>
        </w:rPr>
        <w:t>2.10</w:t>
      </w: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модернизацию муниципальных библиотек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в Брянской области»</w:t>
      </w:r>
    </w:p>
    <w:p w:rsidR="000C3E80" w:rsidRPr="00FC4AC6" w:rsidRDefault="000C3E80" w:rsidP="000C3E8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985"/>
        <w:gridCol w:w="1985"/>
        <w:gridCol w:w="1432"/>
      </w:tblGrid>
      <w:tr w:rsidR="000C3E80" w:rsidRPr="00FC4AC6" w:rsidTr="000C3E80">
        <w:trPr>
          <w:cantSplit/>
          <w:trHeight w:val="975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80" w:rsidRPr="00FC4AC6" w:rsidRDefault="000C3E80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C3E80" w:rsidRPr="00FC4AC6" w:rsidTr="000C3E80">
        <w:trPr>
          <w:cantSplit/>
          <w:trHeight w:val="180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80" w:rsidRPr="00FC4AC6" w:rsidRDefault="000C3E80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E80" w:rsidRPr="00FC4AC6" w:rsidRDefault="000C3E80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18 392 728,00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9 800 000,00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9 800 000,00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9 800 000,00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28 192 728,00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CA0706" w:rsidRPr="00FC4AC6" w:rsidRDefault="00CA0706" w:rsidP="00912631">
      <w:pPr>
        <w:spacing w:before="240" w:after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2.11</w:t>
      </w: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создание модельных муниципальных библиотек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</w:t>
      </w: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в Брянской области»</w:t>
      </w:r>
    </w:p>
    <w:p w:rsidR="00CA0706" w:rsidRPr="00FC4AC6" w:rsidRDefault="00CA0706" w:rsidP="00CA070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985"/>
        <w:gridCol w:w="1985"/>
        <w:gridCol w:w="1432"/>
      </w:tblGrid>
      <w:tr w:rsidR="00CA0706" w:rsidRPr="00FC4AC6" w:rsidTr="00D70FE7">
        <w:trPr>
          <w:cantSplit/>
          <w:trHeight w:val="975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06" w:rsidRPr="00FC4AC6" w:rsidRDefault="00CA0706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CA0706" w:rsidRPr="00FC4AC6" w:rsidTr="00D70FE7">
        <w:trPr>
          <w:cantSplit/>
          <w:trHeight w:val="180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06" w:rsidRPr="00FC4AC6" w:rsidRDefault="00CA0706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06" w:rsidRPr="00FC4AC6" w:rsidRDefault="00CA0706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FB" w:rsidRPr="00FC4AC6" w:rsidRDefault="00AB51FB" w:rsidP="00AB51FB">
            <w:pPr>
              <w:spacing w:line="19" w:lineRule="atLeast"/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8 000 000,00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FB" w:rsidRPr="00FC4AC6" w:rsidRDefault="00AB51FB" w:rsidP="00AB51F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spacing w:line="19" w:lineRule="atLeast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8 000 000,00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</w:tbl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7D5181" w:rsidRDefault="007D5181" w:rsidP="00D70FE7">
      <w:pPr>
        <w:spacing w:before="240"/>
        <w:jc w:val="right"/>
        <w:rPr>
          <w:sz w:val="28"/>
          <w:szCs w:val="28"/>
        </w:rPr>
      </w:pPr>
    </w:p>
    <w:p w:rsidR="00D70FE7" w:rsidRPr="00FC4AC6" w:rsidRDefault="007D5181" w:rsidP="00D70FE7">
      <w:pPr>
        <w:spacing w:before="2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D70FE7" w:rsidRPr="00FC4AC6">
        <w:rPr>
          <w:sz w:val="28"/>
          <w:szCs w:val="28"/>
        </w:rPr>
        <w:t>2.12</w:t>
      </w:r>
    </w:p>
    <w:p w:rsidR="00AB51FB" w:rsidRPr="00FC4AC6" w:rsidRDefault="00AB51FB" w:rsidP="00AB51FB">
      <w:pPr>
        <w:jc w:val="center"/>
        <w:rPr>
          <w:b/>
          <w:sz w:val="28"/>
          <w:szCs w:val="28"/>
        </w:rPr>
      </w:pPr>
    </w:p>
    <w:p w:rsidR="00D70FE7" w:rsidRPr="00FC4AC6" w:rsidRDefault="00AB51FB" w:rsidP="00AB51F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7D5181">
        <w:rPr>
          <w:b/>
          <w:sz w:val="28"/>
          <w:szCs w:val="28"/>
        </w:rPr>
        <w:t xml:space="preserve">                          </w:t>
      </w:r>
      <w:r w:rsidRPr="00FC4AC6">
        <w:rPr>
          <w:b/>
          <w:sz w:val="28"/>
          <w:szCs w:val="28"/>
        </w:rPr>
        <w:t xml:space="preserve">на развитие сети учреждений культурно-досугового типа в рамках регионального проекта «Семейные ценности и инфраструктура культуры (Брянская область)» государственной программы «Развитие культуры </w:t>
      </w:r>
      <w:r w:rsidR="007D5181">
        <w:rPr>
          <w:b/>
          <w:sz w:val="28"/>
          <w:szCs w:val="28"/>
        </w:rPr>
        <w:t xml:space="preserve">                    </w:t>
      </w:r>
      <w:r w:rsidRPr="00FC4AC6">
        <w:rPr>
          <w:b/>
          <w:sz w:val="28"/>
          <w:szCs w:val="28"/>
        </w:rPr>
        <w:t>и туризма в Брянской области»</w:t>
      </w:r>
    </w:p>
    <w:p w:rsidR="00D70FE7" w:rsidRPr="00FC4AC6" w:rsidRDefault="00D70FE7" w:rsidP="00D70FE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D70FE7" w:rsidRPr="00FC4AC6" w:rsidTr="00D70FE7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70FE7" w:rsidRPr="00FC4AC6" w:rsidTr="00D70FE7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Новозыбковский городской округ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8 358 586,00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53 482 526,00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Погарский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11 187 172,00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Суземский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5 925 050,00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6 851 717,00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2 173 940,00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1FB" w:rsidRPr="00FC4AC6" w:rsidRDefault="00AB51FB" w:rsidP="004B3A53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B51FB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AB51FB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4B3A53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4B3A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8 098 990,00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4B3A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53 482 526,00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1FB" w:rsidRPr="00FC4AC6" w:rsidRDefault="00AB51FB" w:rsidP="004B3A5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4AC6">
              <w:rPr>
                <w:b/>
                <w:color w:val="000000"/>
                <w:sz w:val="22"/>
                <w:szCs w:val="22"/>
              </w:rPr>
              <w:t>26 397 475,00</w:t>
            </w:r>
          </w:p>
        </w:tc>
      </w:tr>
    </w:tbl>
    <w:p w:rsidR="00D70FE7" w:rsidRPr="00FC4AC6" w:rsidRDefault="00D70FE7" w:rsidP="00912631">
      <w:pPr>
        <w:spacing w:before="240" w:after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2.13</w:t>
      </w:r>
    </w:p>
    <w:p w:rsidR="00FD01A1" w:rsidRPr="00FC4AC6" w:rsidRDefault="00FD01A1" w:rsidP="00FD01A1">
      <w:pPr>
        <w:spacing w:after="240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техническое оснащение муниципальных музеев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                                       в Брянской области»</w:t>
      </w:r>
    </w:p>
    <w:p w:rsidR="00D70FE7" w:rsidRPr="00FC4AC6" w:rsidRDefault="00D70FE7" w:rsidP="00912631">
      <w:pPr>
        <w:spacing w:after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985"/>
        <w:gridCol w:w="1985"/>
        <w:gridCol w:w="1432"/>
      </w:tblGrid>
      <w:tr w:rsidR="00D70FE7" w:rsidRPr="00FC4AC6" w:rsidTr="00D70FE7">
        <w:trPr>
          <w:cantSplit/>
          <w:trHeight w:val="975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70FE7" w:rsidRPr="00FC4AC6" w:rsidTr="00D70FE7">
        <w:trPr>
          <w:cantSplit/>
          <w:trHeight w:val="180"/>
          <w:tblHeader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1A1" w:rsidRPr="00FC4AC6" w:rsidRDefault="00FD01A1" w:rsidP="00FD01A1">
            <w:r w:rsidRPr="00FC4AC6">
              <w:t>Новозыбковский городской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1A1" w:rsidRPr="00FC4AC6" w:rsidRDefault="00FD01A1" w:rsidP="00FD01A1">
            <w:pPr>
              <w:jc w:val="center"/>
            </w:pPr>
            <w:r w:rsidRPr="00FC4AC6">
              <w:t>2 865 152,00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r w:rsidRPr="00FC4AC6">
              <w:t>Брасовский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1 373 233,00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r w:rsidRPr="00FC4AC6">
              <w:t>Брянский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1 589 800,00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r w:rsidRPr="00FC4AC6">
              <w:t>Дубровский муниципальный район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1 748 483,00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r w:rsidRPr="00FC4AC6">
              <w:t>Стародубский муниципальный округ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3 012 626,00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</w:pPr>
            <w:r w:rsidRPr="00FC4AC6"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7 251 011,00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3 338 283,00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D70FE7" w:rsidRDefault="00D70FE7" w:rsidP="00D70FE7">
      <w:pPr>
        <w:spacing w:before="240"/>
        <w:jc w:val="right"/>
        <w:rPr>
          <w:sz w:val="28"/>
          <w:szCs w:val="28"/>
        </w:rPr>
      </w:pPr>
    </w:p>
    <w:p w:rsidR="007D5181" w:rsidRPr="00FC4AC6" w:rsidRDefault="007D5181" w:rsidP="00D70FE7">
      <w:pPr>
        <w:spacing w:before="240"/>
        <w:jc w:val="right"/>
        <w:rPr>
          <w:sz w:val="28"/>
          <w:szCs w:val="28"/>
        </w:rPr>
      </w:pPr>
    </w:p>
    <w:p w:rsidR="00D70FE7" w:rsidRPr="00FC4AC6" w:rsidRDefault="00D70FE7" w:rsidP="00D70FE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2.14</w:t>
      </w:r>
    </w:p>
    <w:p w:rsidR="00D70FE7" w:rsidRPr="00FC4AC6" w:rsidRDefault="00D70FE7" w:rsidP="00FD01A1">
      <w:pPr>
        <w:jc w:val="center"/>
        <w:rPr>
          <w:b/>
          <w:sz w:val="28"/>
          <w:szCs w:val="28"/>
        </w:rPr>
      </w:pPr>
    </w:p>
    <w:p w:rsidR="00FD01A1" w:rsidRPr="00FC4AC6" w:rsidRDefault="00FD01A1" w:rsidP="00FD01A1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модернизацию муниципальных музеев в рамках регионального проекта «Семейные ценности и инфраструктура культуры (Брянская область)» государственной программы «Развитие культуры и туризма                                               в Брянской области»</w:t>
      </w:r>
    </w:p>
    <w:p w:rsidR="00D70FE7" w:rsidRPr="00FC4AC6" w:rsidRDefault="00D70FE7" w:rsidP="00D70FE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D70FE7" w:rsidRPr="00FC4AC6" w:rsidTr="00D70FE7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70FE7" w:rsidRPr="00FC4AC6" w:rsidTr="00D70FE7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FD01A1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FD01A1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FD01A1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12 922 122,00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12 922 122,00</w:t>
            </w:r>
          </w:p>
        </w:tc>
      </w:tr>
    </w:tbl>
    <w:p w:rsidR="00FD01A1" w:rsidRPr="00FC4AC6" w:rsidRDefault="00FD01A1" w:rsidP="00D70FE7">
      <w:pPr>
        <w:jc w:val="right"/>
        <w:rPr>
          <w:sz w:val="28"/>
          <w:szCs w:val="28"/>
        </w:rPr>
      </w:pPr>
    </w:p>
    <w:p w:rsidR="00D70FE7" w:rsidRPr="00FC4AC6" w:rsidRDefault="00D70FE7" w:rsidP="00D70FE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2.15</w:t>
      </w:r>
    </w:p>
    <w:p w:rsidR="00FD01A1" w:rsidRPr="00FC4AC6" w:rsidRDefault="00FD01A1" w:rsidP="00D70FE7">
      <w:pPr>
        <w:jc w:val="right"/>
        <w:rPr>
          <w:sz w:val="28"/>
          <w:szCs w:val="28"/>
        </w:rPr>
      </w:pPr>
    </w:p>
    <w:p w:rsidR="00FD01A1" w:rsidRPr="00FC4AC6" w:rsidRDefault="00FD01A1" w:rsidP="00FD01A1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государственную поддержку отрасли культуры в рамках комплекса процессных мероприятий «Развитие библиотечного, музейного и архивного дела» государственной программы «Развитие культуры и туризма                                         в Брянской области»</w:t>
      </w:r>
    </w:p>
    <w:p w:rsidR="00D70FE7" w:rsidRPr="00FC4AC6" w:rsidRDefault="00D70FE7" w:rsidP="00D70FE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D70FE7" w:rsidRPr="00FC4AC6" w:rsidTr="00D70FE7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D70FE7" w:rsidRPr="00FC4AC6" w:rsidTr="00D70FE7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FE7" w:rsidRPr="00FC4AC6" w:rsidRDefault="00D70FE7" w:rsidP="00D70FE7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1 081 976,00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1 071 737,00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1 099 602,00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172 810,00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171 175,00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175 625,00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138 974,00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137 659,00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141 237,00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55 030,00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54 510,00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55 926,00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32 993,00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32 681,00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33 531,00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98 504,00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97 572,00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100 109,00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138 517,00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137 206,00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140 774,00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81 739,00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80 965,00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83 070,00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46 809,00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46 366,00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47 572,00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79 945,00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79 189,00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81 248,00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271 251,00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268 685,00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275 671,00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31 872,00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31 571,00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32 392,00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156 197,00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154 719,00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158 742,00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43 707,00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43 293,00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44 419,00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118 776,00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117 652,00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120 710,00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62 570,00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61 978,00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63 590,00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135 083,00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133 805,00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137 284,00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34 571,00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34 244,00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35 134,00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74 970,00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74 260,00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76 191,00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51 508,00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52 847,00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97 616,00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96 693,00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99 207,00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133 452,00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132 189,00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135 626,00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112 150,00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111 088,00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113 977,00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184 277,00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182 533,00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187 279,00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31 443,00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31 145,00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31 954,00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106 214,00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105 209,00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107 945,00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162 939,00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161 397,00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165 594,00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73 777,00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73 079,00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74 979,00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108 958,00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107 927,00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110 733,00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83 890,00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83 096,00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85 257,00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215 522,00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213 482,00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219 033,00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4 218 532,00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4 178 613,00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4 287 258,00</w:t>
            </w:r>
          </w:p>
        </w:tc>
      </w:tr>
    </w:tbl>
    <w:p w:rsidR="00FD01A1" w:rsidRDefault="00FD01A1" w:rsidP="00FD01A1">
      <w:pPr>
        <w:jc w:val="right"/>
        <w:rPr>
          <w:sz w:val="28"/>
          <w:szCs w:val="28"/>
        </w:rPr>
      </w:pPr>
    </w:p>
    <w:p w:rsidR="007D5181" w:rsidRPr="00FC4AC6" w:rsidRDefault="007D5181" w:rsidP="00FD01A1">
      <w:pPr>
        <w:jc w:val="right"/>
        <w:rPr>
          <w:sz w:val="28"/>
          <w:szCs w:val="28"/>
        </w:rPr>
      </w:pPr>
    </w:p>
    <w:p w:rsidR="00FD01A1" w:rsidRPr="00FC4AC6" w:rsidRDefault="00FD01A1" w:rsidP="00FD01A1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2.16</w:t>
      </w:r>
    </w:p>
    <w:p w:rsidR="00FD01A1" w:rsidRPr="00FC4AC6" w:rsidRDefault="00FD01A1" w:rsidP="00FD01A1">
      <w:pPr>
        <w:jc w:val="right"/>
        <w:rPr>
          <w:sz w:val="28"/>
          <w:szCs w:val="28"/>
        </w:rPr>
      </w:pPr>
    </w:p>
    <w:p w:rsidR="00FD01A1" w:rsidRPr="00FC4AC6" w:rsidRDefault="00FD01A1" w:rsidP="00FD01A1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7D5181">
        <w:rPr>
          <w:b/>
          <w:sz w:val="28"/>
          <w:szCs w:val="28"/>
        </w:rPr>
        <w:t xml:space="preserve">                        </w:t>
      </w:r>
      <w:r w:rsidRPr="00FC4AC6">
        <w:rPr>
          <w:b/>
          <w:sz w:val="28"/>
          <w:szCs w:val="28"/>
        </w:rPr>
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</w:t>
      </w:r>
      <w:r w:rsidR="007D5181">
        <w:rPr>
          <w:b/>
          <w:sz w:val="28"/>
          <w:szCs w:val="28"/>
        </w:rPr>
        <w:t xml:space="preserve">                             </w:t>
      </w:r>
      <w:r w:rsidRPr="00FC4AC6">
        <w:rPr>
          <w:b/>
          <w:sz w:val="28"/>
          <w:szCs w:val="28"/>
        </w:rPr>
        <w:t xml:space="preserve">«Сохранение и развитие исполнительских искусств, традиционной народной культуры» государственной программы </w:t>
      </w:r>
      <w:r w:rsidR="007D5181">
        <w:rPr>
          <w:b/>
          <w:sz w:val="28"/>
          <w:szCs w:val="28"/>
        </w:rPr>
        <w:t xml:space="preserve">                                        </w:t>
      </w:r>
      <w:r w:rsidRPr="00FC4AC6">
        <w:rPr>
          <w:b/>
          <w:sz w:val="28"/>
          <w:szCs w:val="28"/>
        </w:rPr>
        <w:t>«Ра</w:t>
      </w:r>
      <w:r w:rsidR="007D5181">
        <w:rPr>
          <w:b/>
          <w:sz w:val="28"/>
          <w:szCs w:val="28"/>
        </w:rPr>
        <w:t>звитие культуры и туризма</w:t>
      </w:r>
      <w:r w:rsidRPr="00FC4AC6">
        <w:rPr>
          <w:b/>
          <w:sz w:val="28"/>
          <w:szCs w:val="28"/>
        </w:rPr>
        <w:t xml:space="preserve"> в Брянской области»</w:t>
      </w:r>
    </w:p>
    <w:p w:rsidR="00FD01A1" w:rsidRPr="00FC4AC6" w:rsidRDefault="00FD01A1" w:rsidP="00FD01A1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FD01A1" w:rsidRPr="00FC4AC6" w:rsidTr="00FD01A1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1A1" w:rsidRPr="00FC4AC6" w:rsidRDefault="00FD01A1" w:rsidP="00FD01A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FD01A1" w:rsidRPr="00FC4AC6" w:rsidTr="00FD01A1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Брасовский муниципальный район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2 889 337,00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1 760 400,00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Выгоничский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4 216 750,00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2 523 658,00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3 086 335,00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5 610 475,00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971 569,00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3 977 819,00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3 511 097,00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2 132 077,00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Злынковский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5 791 500,00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504 900,00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Климовский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5 433 887,00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2 317 518,00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Комаричский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149 640,00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4 454 253,00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5 656 898,00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2 507 101,00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Суземский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1 114 147,00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1 243 291,00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1 076 949,00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601E3" w:rsidP="00BC13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color w:val="000000"/>
              </w:rPr>
            </w:pPr>
            <w:r w:rsidRPr="00FC4AC6">
              <w:rPr>
                <w:color w:val="000000"/>
              </w:rPr>
              <w:t>Унечский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323 476,00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5 289 865,00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1A1" w:rsidRPr="00FC4AC6" w:rsidRDefault="00FD01A1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01A1" w:rsidRPr="00FC4AC6" w:rsidTr="00FD01A1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FD01A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BC13DB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20 806 596,00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23 732 044,00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1A1" w:rsidRPr="00FC4AC6" w:rsidRDefault="00FD01A1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22 004 302,00</w:t>
            </w:r>
          </w:p>
        </w:tc>
      </w:tr>
    </w:tbl>
    <w:p w:rsidR="00FD01A1" w:rsidRPr="00FC4AC6" w:rsidRDefault="00FD01A1" w:rsidP="00AE6506">
      <w:pPr>
        <w:jc w:val="right"/>
        <w:rPr>
          <w:sz w:val="28"/>
          <w:szCs w:val="28"/>
        </w:rPr>
      </w:pPr>
    </w:p>
    <w:p w:rsidR="00FD01A1" w:rsidRPr="00FC4AC6" w:rsidRDefault="00FD01A1" w:rsidP="00AE6506">
      <w:pPr>
        <w:jc w:val="right"/>
        <w:rPr>
          <w:sz w:val="28"/>
          <w:szCs w:val="28"/>
        </w:rPr>
      </w:pPr>
    </w:p>
    <w:p w:rsidR="00BC13DB" w:rsidRPr="00FC4AC6" w:rsidRDefault="00BC13DB" w:rsidP="00BC13DB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2.17</w:t>
      </w:r>
    </w:p>
    <w:p w:rsidR="00BC13DB" w:rsidRPr="00FC4AC6" w:rsidRDefault="00BC13DB" w:rsidP="00BC13DB">
      <w:pPr>
        <w:jc w:val="right"/>
        <w:rPr>
          <w:sz w:val="28"/>
          <w:szCs w:val="28"/>
        </w:rPr>
      </w:pPr>
    </w:p>
    <w:p w:rsidR="00BC13DB" w:rsidRPr="00FC4AC6" w:rsidRDefault="00BC13DB" w:rsidP="00BC13D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 реализацию мероприятий по капитальному ремонту и оснащению образовательных организаций, осуществляющих образовательную деятельность по образовательным программам дошкольного образования, в рамках регионального проекта «Поддержка семьи (Брянская область)» государственной программы «Развитие образования и науки </w:t>
      </w:r>
      <w:r w:rsidR="006A34CF" w:rsidRPr="00FC4AC6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>Брянской области»</w:t>
      </w:r>
    </w:p>
    <w:p w:rsidR="00BC13DB" w:rsidRPr="00FC4AC6" w:rsidRDefault="00BC13DB" w:rsidP="00BC13DB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BC13DB" w:rsidRPr="00FC4AC6" w:rsidTr="00450E4D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B" w:rsidRPr="00FC4AC6" w:rsidRDefault="00BC13DB" w:rsidP="00450E4D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BC13DB" w:rsidRPr="00FC4AC6" w:rsidTr="00450E4D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3DB" w:rsidRPr="00FC4AC6" w:rsidRDefault="00BC13DB" w:rsidP="00450E4D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3DB" w:rsidRPr="00FC4AC6" w:rsidRDefault="00BC13DB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40 108 181,82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46 723 434,34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53 012 121,21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55 132 525,25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29 786 262,63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45 426 868,69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57 316 464,65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3DB" w:rsidRPr="00FC4AC6" w:rsidRDefault="00BC13DB" w:rsidP="00BC13DB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C13DB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93 120 303,03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188 958 686,87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DB" w:rsidRPr="00FC4AC6" w:rsidRDefault="00BC13DB" w:rsidP="00BC13DB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45 426 868,69</w:t>
            </w:r>
          </w:p>
        </w:tc>
      </w:tr>
    </w:tbl>
    <w:p w:rsidR="00FD01A1" w:rsidRPr="00FC4AC6" w:rsidRDefault="00FD01A1" w:rsidP="00AE6506">
      <w:pPr>
        <w:jc w:val="right"/>
        <w:rPr>
          <w:sz w:val="28"/>
          <w:szCs w:val="28"/>
        </w:rPr>
      </w:pPr>
    </w:p>
    <w:p w:rsidR="00FD01A1" w:rsidRPr="00FC4AC6" w:rsidRDefault="00FD01A1" w:rsidP="00AE6506">
      <w:pPr>
        <w:jc w:val="right"/>
        <w:rPr>
          <w:sz w:val="28"/>
          <w:szCs w:val="28"/>
        </w:rPr>
      </w:pPr>
    </w:p>
    <w:p w:rsidR="006A34CF" w:rsidRPr="00FC4AC6" w:rsidRDefault="006A34CF" w:rsidP="006A34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 2.18</w:t>
      </w:r>
    </w:p>
    <w:p w:rsidR="006A34CF" w:rsidRPr="00FC4AC6" w:rsidRDefault="006A34CF" w:rsidP="006A34CF">
      <w:pPr>
        <w:jc w:val="right"/>
        <w:rPr>
          <w:sz w:val="28"/>
          <w:szCs w:val="28"/>
        </w:rPr>
      </w:pPr>
    </w:p>
    <w:p w:rsidR="006A34CF" w:rsidRPr="00FC4AC6" w:rsidRDefault="006A34CF" w:rsidP="006A34CF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</w:t>
      </w:r>
      <w:r w:rsidR="007D5181">
        <w:rPr>
          <w:b/>
          <w:sz w:val="28"/>
          <w:szCs w:val="28"/>
        </w:rPr>
        <w:t xml:space="preserve">округов, городских округов) на </w:t>
      </w:r>
      <w:r w:rsidRPr="00FC4AC6">
        <w:rPr>
          <w:b/>
          <w:sz w:val="28"/>
          <w:szCs w:val="28"/>
        </w:rPr>
        <w:t xml:space="preserve">реализацию мероприятий по модернизации школьных систем образования в рамках регионального проекта «Все лучшее детям (Брянская область)» государственной программы «Развитие образования </w:t>
      </w:r>
      <w:r w:rsidR="007D5181">
        <w:rPr>
          <w:b/>
          <w:sz w:val="28"/>
          <w:szCs w:val="28"/>
        </w:rPr>
        <w:t xml:space="preserve">и науки </w:t>
      </w:r>
      <w:r w:rsidRPr="00FC4AC6">
        <w:rPr>
          <w:b/>
          <w:sz w:val="28"/>
          <w:szCs w:val="28"/>
        </w:rPr>
        <w:t>Брянской области»</w:t>
      </w:r>
    </w:p>
    <w:p w:rsidR="006A34CF" w:rsidRPr="00FC4AC6" w:rsidRDefault="006A34CF" w:rsidP="006A34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6A34CF" w:rsidRPr="00FC4AC6" w:rsidTr="00450E4D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6A34CF" w:rsidRPr="00FC4AC6" w:rsidTr="00450E4D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420 080 744,67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410 923 333,33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57 114 787,23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29 888 602,15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35 744 301,08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59 488 617,02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86 376 170,22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71 495 913,98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61 442 978,72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15 767 849,46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96 138 602,15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16 907 096,77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102 424 408,60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54 748 172,04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62 596 595,74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186 211 182,79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139 922 043,01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56 517 872,34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58 115 425,53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6A34C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861 733 191,47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701 305 376,33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458 866 129,03</w:t>
            </w:r>
          </w:p>
        </w:tc>
      </w:tr>
    </w:tbl>
    <w:p w:rsidR="007D5181" w:rsidRDefault="007D5181" w:rsidP="006A34CF">
      <w:pPr>
        <w:jc w:val="right"/>
        <w:rPr>
          <w:sz w:val="28"/>
          <w:szCs w:val="28"/>
        </w:rPr>
      </w:pPr>
    </w:p>
    <w:p w:rsidR="006A34CF" w:rsidRPr="00FC4AC6" w:rsidRDefault="006A34CF" w:rsidP="006A34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2.19</w:t>
      </w:r>
    </w:p>
    <w:p w:rsidR="006A34CF" w:rsidRPr="00FC4AC6" w:rsidRDefault="006A34CF" w:rsidP="006A34CF">
      <w:pPr>
        <w:jc w:val="right"/>
        <w:rPr>
          <w:sz w:val="28"/>
          <w:szCs w:val="28"/>
        </w:rPr>
      </w:pPr>
    </w:p>
    <w:p w:rsidR="006A34CF" w:rsidRPr="00FC4AC6" w:rsidRDefault="006A34CF" w:rsidP="007D5181">
      <w:pPr>
        <w:spacing w:line="228" w:lineRule="auto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государственной программы «Развитие образования и науки Брянской области»</w:t>
      </w:r>
    </w:p>
    <w:p w:rsidR="006A34CF" w:rsidRPr="00FC4AC6" w:rsidRDefault="006A34CF" w:rsidP="006A34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6A34CF" w:rsidRPr="00FC4AC6" w:rsidTr="00450E4D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6A34CF" w:rsidRPr="00FC4AC6" w:rsidTr="00450E4D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4CF" w:rsidRPr="00FC4AC6" w:rsidRDefault="006A34CF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68 281 023,00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71 013 486,00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73 854 284,00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9 683 746,00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10 070 752,00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10 473 730,00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7 959 244,00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8 277 331,00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8 608 545,00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4 395 387,00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4 571 193,00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4 754 076,00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2 079 148,00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2 162 355,00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2 248 857,00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3 310 488,00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3 442 974,00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3 580 704,00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13 463 997,00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14 002 825,91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14 562 984,00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2 653 081,00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2 759 110,00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2 869 515,00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1 989 811,00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2 069 333,00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2 152 136,00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2 552 084,00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2 654 200,00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2 760 381,00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9 999 545,00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10 399 678,00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10 815 709,00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875 517,00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910 506,00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946 940,00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5 930 650,00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6 167 933,00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6 414 683,00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2 241 854,00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2 331 448,00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2 424 740,00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6 152 698,00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6 398 862,00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6 654 851,00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2 586 754,00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2 690 132,00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2 797 777,00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3 701 048,00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3 848 959,00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4 002 973,00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3 528 598,00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3 669 617,00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3 816 455,00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2 520 427,00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2 621 155,00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2 726 039,00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1 260 214,00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1 310 577,00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1 363 020,00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2 361 242,00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2 455 608,00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2 553 868,00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5 971 600,00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6 210 519,00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6 458 974,00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4 169 326,00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4 336 044,00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4 509 529,00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6 452 293,00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6 710 156,00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6 978 660,00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862 251,00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896 711,00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932 592,00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2 294 915,00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2 386 630,00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2 482 130,00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8 780 867,00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9 132 278,00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9 497 598,00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1 697 972,00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1 765 831,00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1 836 490,00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3 183 697,00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3 310 932,00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3 443 418,00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4 257 004,00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4 427 206,00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4 604 343,00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6 047 726,00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6 289 699,00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CF" w:rsidRPr="00FC4AC6" w:rsidRDefault="006A34CF" w:rsidP="00EF76BA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6 541 319,00</w:t>
            </w:r>
          </w:p>
        </w:tc>
      </w:tr>
      <w:tr w:rsidR="006A34C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6A34C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EF76BA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EF76B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201 244 207,00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EF76B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209 294 040,91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4CF" w:rsidRPr="00FC4AC6" w:rsidRDefault="006A34CF" w:rsidP="00EF76B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217 667 320,00</w:t>
            </w:r>
          </w:p>
        </w:tc>
      </w:tr>
    </w:tbl>
    <w:p w:rsidR="00FD01A1" w:rsidRPr="00FC4AC6" w:rsidRDefault="00FD01A1" w:rsidP="00AE6506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7D5181" w:rsidRDefault="007D5181" w:rsidP="00EF76BA">
      <w:pPr>
        <w:jc w:val="right"/>
        <w:rPr>
          <w:sz w:val="28"/>
          <w:szCs w:val="28"/>
        </w:rPr>
      </w:pPr>
    </w:p>
    <w:p w:rsidR="00EF76BA" w:rsidRPr="00FC4AC6" w:rsidRDefault="00EF76BA" w:rsidP="00EF76BA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 2.20</w:t>
      </w:r>
    </w:p>
    <w:p w:rsidR="00EF76BA" w:rsidRPr="00FC4AC6" w:rsidRDefault="00EF76BA" w:rsidP="00EF76BA">
      <w:pPr>
        <w:jc w:val="right"/>
        <w:rPr>
          <w:sz w:val="28"/>
          <w:szCs w:val="28"/>
        </w:rPr>
      </w:pPr>
    </w:p>
    <w:p w:rsidR="00EF76BA" w:rsidRPr="00FC4AC6" w:rsidRDefault="00EF76BA" w:rsidP="00EF76BA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организациях, в рамках ко</w:t>
      </w:r>
      <w:r w:rsidR="0081292F" w:rsidRPr="00FC4AC6">
        <w:rPr>
          <w:b/>
          <w:sz w:val="28"/>
          <w:szCs w:val="28"/>
        </w:rPr>
        <w:t>мплекса процессных мероприятий «</w:t>
      </w:r>
      <w:r w:rsidRPr="00FC4AC6">
        <w:rPr>
          <w:b/>
          <w:sz w:val="28"/>
          <w:szCs w:val="28"/>
        </w:rPr>
        <w:t>Повышение доступности и качества предоставления дошкольного, общего</w:t>
      </w:r>
      <w:r w:rsidR="007D5181">
        <w:rPr>
          <w:b/>
          <w:sz w:val="28"/>
          <w:szCs w:val="28"/>
        </w:rPr>
        <w:t xml:space="preserve">                                  </w:t>
      </w:r>
      <w:r w:rsidRPr="00FC4AC6">
        <w:rPr>
          <w:b/>
          <w:sz w:val="28"/>
          <w:szCs w:val="28"/>
        </w:rPr>
        <w:t xml:space="preserve"> и дополнительного образования детей</w:t>
      </w:r>
      <w:r w:rsidR="0081292F" w:rsidRPr="00FC4AC6">
        <w:rPr>
          <w:b/>
          <w:sz w:val="28"/>
          <w:szCs w:val="28"/>
        </w:rPr>
        <w:t>»</w:t>
      </w:r>
      <w:r w:rsidRPr="00FC4AC6">
        <w:rPr>
          <w:b/>
          <w:sz w:val="28"/>
          <w:szCs w:val="28"/>
        </w:rPr>
        <w:t xml:space="preserve"> государственной программы </w:t>
      </w:r>
      <w:r w:rsidR="0081292F" w:rsidRPr="00FC4AC6">
        <w:rPr>
          <w:b/>
          <w:sz w:val="28"/>
          <w:szCs w:val="28"/>
        </w:rPr>
        <w:t>«</w:t>
      </w:r>
      <w:r w:rsidRPr="00FC4AC6">
        <w:rPr>
          <w:b/>
          <w:sz w:val="28"/>
          <w:szCs w:val="28"/>
        </w:rPr>
        <w:t>Развитие образования и науки Брянской области</w:t>
      </w:r>
      <w:r w:rsidR="0081292F" w:rsidRPr="00FC4AC6">
        <w:rPr>
          <w:b/>
          <w:sz w:val="28"/>
          <w:szCs w:val="28"/>
        </w:rPr>
        <w:t>»</w:t>
      </w:r>
    </w:p>
    <w:p w:rsidR="00EF76BA" w:rsidRPr="00FC4AC6" w:rsidRDefault="00EF76BA" w:rsidP="00EF76BA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EF76BA" w:rsidRPr="00FC4AC6" w:rsidTr="00450E4D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BA" w:rsidRPr="00FC4AC6" w:rsidRDefault="00EF76BA" w:rsidP="00450E4D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F76BA" w:rsidRPr="00FC4AC6" w:rsidTr="00450E4D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BA" w:rsidRPr="00FC4AC6" w:rsidRDefault="00EF76BA" w:rsidP="00450E4D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BA" w:rsidRPr="00FC4AC6" w:rsidRDefault="00EF76BA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331 080 530,85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294 705 067,99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281 680 733,13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27 009 268,71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24 040 443,38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22 978 397,16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17 870 917,17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15 906 568,11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15 203 856,01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10 124 927,44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9 012 528,03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8 614 219,41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7 558 312,20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6 727 900,13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6 430 560,62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8 096 984,53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7 207 389,93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6 888 859,38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43 861 447,59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39 042 504,61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37 317 021,33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6 110 086,49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5 438 473,35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5 198 215,30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2 292 972,25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2 040 931,58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1 950 768,37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6 977 573,51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6 210 950,25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5 936 462,02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28 631 746,94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25 485 831,82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24 359 552,30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1 633 153,09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1 453 638,93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1 389 420,82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14 237 270,08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12 672 953,09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12 112 903,93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3 968 981,94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3 532 716,37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3 376 649,86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15 780 969,89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14 047 067,87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13 426 284,48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4 385 467,62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3 903 422,46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3 730 979,09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7 502 207,12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6 677 573,81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6 382 575,43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4 629 376,36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4 120 521,05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3 938 486,81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3 976 460,28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3 539 372,69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3 383 012,12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2 361 715,39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2 102 118,57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2 009 252,26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3 480 301,58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3 097 751,14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2 960 900,30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10 827 316,19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9 637 665,78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9 211 753,89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10 474 336,64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9 323 378,79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8 911 383,64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12 798 880,97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11 392 043,84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10 888 772,05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1 671 407,64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1 487 688,59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1 421 966,25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4 222 957,67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3 758 775,40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3 592 722,17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16 742 358,62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14 902 919,30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14 244 284,86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3 722 196,92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3 313 057,65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3 166 695,11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Суражский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6 889 846,62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6 132 523,22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5 861 603,79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11 012 277,15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9 802 111,99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9 368 991,15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17 152 218,64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15 267 658,67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92F" w:rsidRPr="00FC4AC6" w:rsidRDefault="0081292F" w:rsidP="0081292F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14 592 932,01</w:t>
            </w:r>
          </w:p>
        </w:tc>
      </w:tr>
      <w:tr w:rsidR="0081292F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647 084 468,09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575 983 548,39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92F" w:rsidRPr="00FC4AC6" w:rsidRDefault="0081292F" w:rsidP="0081292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550 530 215,05</w:t>
            </w:r>
          </w:p>
        </w:tc>
      </w:tr>
    </w:tbl>
    <w:p w:rsidR="006A34CF" w:rsidRPr="00FC4AC6" w:rsidRDefault="006A34CF" w:rsidP="00AE6506">
      <w:pPr>
        <w:jc w:val="right"/>
        <w:rPr>
          <w:sz w:val="28"/>
          <w:szCs w:val="28"/>
        </w:rPr>
      </w:pPr>
    </w:p>
    <w:p w:rsidR="00450E4D" w:rsidRPr="00FC4AC6" w:rsidRDefault="007D5181" w:rsidP="00450E4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450E4D" w:rsidRPr="00FC4AC6">
        <w:rPr>
          <w:sz w:val="28"/>
          <w:szCs w:val="28"/>
        </w:rPr>
        <w:t>2.21</w:t>
      </w:r>
    </w:p>
    <w:p w:rsidR="00450E4D" w:rsidRPr="00FC4AC6" w:rsidRDefault="00450E4D" w:rsidP="00450E4D">
      <w:pPr>
        <w:jc w:val="right"/>
        <w:rPr>
          <w:sz w:val="28"/>
          <w:szCs w:val="28"/>
        </w:rPr>
      </w:pPr>
    </w:p>
    <w:p w:rsidR="00450E4D" w:rsidRPr="00FC4AC6" w:rsidRDefault="00450E4D" w:rsidP="00450E4D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проведению оздоровительной кампании детей в рамках комплекса процессных мероприятий «Проведение оздоровительной кампании детей» государственной программы «Развитие образования и науки                        Брянской области»</w:t>
      </w:r>
    </w:p>
    <w:p w:rsidR="00450E4D" w:rsidRPr="00FC4AC6" w:rsidRDefault="00450E4D" w:rsidP="00450E4D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450E4D" w:rsidRPr="00FC4AC6" w:rsidTr="00450E4D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E4D" w:rsidRPr="00FC4AC6" w:rsidRDefault="00450E4D" w:rsidP="00450E4D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450E4D" w:rsidRPr="00FC4AC6" w:rsidTr="00450E4D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9 694 080,00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9 694 080,00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9 694 080,00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746 640,00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746 640,00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746 640,00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1 022 040,00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1 022 040,00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1 022 040,00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673 200,00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673 200,00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673 200,00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1 782 144,00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1 782 144,00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1 782 144,00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771 120,00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771 120,00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771 120,00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330 480,00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330 480,00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330 480,00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612 000,00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612 000,00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612 000,00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2 570 400,00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2 570 400,00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2 570 400,00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183 600,00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183 600,00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183 600,00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1 175 040,00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1 175 040,00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1 175 040,00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1 260 720,00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1 260 720,00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1 260 720,00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434 520,00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434 520,00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434 520,00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514 080,00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514 080,00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514 080,00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342 720,00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342 720,00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342 720,00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303 552,00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303 552,00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303 552,00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403 920,00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403 920,00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403 920,00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869 040,00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869 040,00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869 040,00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587 520,00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587 520,00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587 520,00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1 003 680,00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1 003 680,00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1 003 680,00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189 720,00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189 720,00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189 720,00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367 200,00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1 145 664,00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1 145 664,00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1 145 664,00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489 600,00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918 000,00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918 000,00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918 000,00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428 400,00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1 101 600,00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1 101 600,00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1 101 600,00</w:t>
            </w:r>
          </w:p>
        </w:tc>
      </w:tr>
      <w:tr w:rsidR="00450E4D" w:rsidRPr="00FC4AC6" w:rsidTr="00450E4D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450E4D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7021C8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31 573 080,00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31 573 080,00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E4D" w:rsidRPr="00FC4AC6" w:rsidRDefault="00450E4D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31 573 080,00</w:t>
            </w:r>
          </w:p>
        </w:tc>
      </w:tr>
    </w:tbl>
    <w:p w:rsidR="006A34CF" w:rsidRDefault="006A34C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7021C8" w:rsidRPr="00FC4AC6" w:rsidRDefault="007D5181" w:rsidP="007021C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7021C8" w:rsidRPr="00FC4AC6">
        <w:rPr>
          <w:sz w:val="28"/>
          <w:szCs w:val="28"/>
        </w:rPr>
        <w:t>2.22</w:t>
      </w:r>
    </w:p>
    <w:p w:rsidR="007021C8" w:rsidRPr="00FC4AC6" w:rsidRDefault="007021C8" w:rsidP="007021C8">
      <w:pPr>
        <w:jc w:val="right"/>
        <w:rPr>
          <w:sz w:val="28"/>
          <w:szCs w:val="28"/>
        </w:rPr>
      </w:pPr>
    </w:p>
    <w:p w:rsidR="007021C8" w:rsidRPr="00FC4AC6" w:rsidRDefault="007021C8" w:rsidP="007021C8">
      <w:pPr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7D5181">
        <w:rPr>
          <w:b/>
          <w:sz w:val="28"/>
          <w:szCs w:val="28"/>
        </w:rPr>
        <w:t xml:space="preserve">                           </w:t>
      </w:r>
      <w:r w:rsidRPr="00FC4AC6">
        <w:rPr>
          <w:b/>
          <w:sz w:val="28"/>
          <w:szCs w:val="28"/>
        </w:rPr>
        <w:t xml:space="preserve">на обеспечение комплексного развития сельских территорий (Строительство (приобретение) жилого помещения (жилого дома), предоставляемого гражданам Российской Федерации, проживающим </w:t>
      </w:r>
      <w:r w:rsidR="004543FC">
        <w:rPr>
          <w:b/>
          <w:sz w:val="28"/>
          <w:szCs w:val="28"/>
        </w:rPr>
        <w:t xml:space="preserve">                   </w:t>
      </w:r>
      <w:r w:rsidRPr="00FC4AC6">
        <w:rPr>
          <w:b/>
          <w:sz w:val="28"/>
          <w:szCs w:val="28"/>
        </w:rPr>
        <w:t xml:space="preserve">на сельских территориях, территориях опорных населенных пунктов, </w:t>
      </w:r>
      <w:r w:rsidR="004543FC">
        <w:rPr>
          <w:b/>
          <w:sz w:val="28"/>
          <w:szCs w:val="28"/>
        </w:rPr>
        <w:t xml:space="preserve">                     </w:t>
      </w:r>
      <w:r w:rsidRPr="00FC4AC6">
        <w:rPr>
          <w:b/>
          <w:sz w:val="28"/>
          <w:szCs w:val="28"/>
        </w:rPr>
        <w:t>по договору найма жилого помещения) в рамках регионального проекта «Развитие жилищного строительства на сельских территориях</w:t>
      </w:r>
      <w:r w:rsidR="007D5181">
        <w:rPr>
          <w:b/>
          <w:sz w:val="28"/>
          <w:szCs w:val="28"/>
        </w:rPr>
        <w:t xml:space="preserve">                                  </w:t>
      </w:r>
      <w:r w:rsidRPr="00FC4AC6">
        <w:rPr>
          <w:b/>
          <w:sz w:val="28"/>
          <w:szCs w:val="28"/>
        </w:rPr>
        <w:t xml:space="preserve"> и повышение уровня благоустройства домовладений» государственной программы «Комплексное развитие сельских территорий </w:t>
      </w:r>
      <w:r w:rsidR="007D5181">
        <w:rPr>
          <w:b/>
          <w:sz w:val="28"/>
          <w:szCs w:val="28"/>
        </w:rPr>
        <w:t xml:space="preserve">                           </w:t>
      </w:r>
      <w:r w:rsidRPr="00FC4AC6">
        <w:rPr>
          <w:b/>
          <w:sz w:val="28"/>
          <w:szCs w:val="28"/>
        </w:rPr>
        <w:t>Брянской области»</w:t>
      </w:r>
      <w:proofErr w:type="gramEnd"/>
    </w:p>
    <w:p w:rsidR="007021C8" w:rsidRPr="00FC4AC6" w:rsidRDefault="007021C8" w:rsidP="007021C8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7021C8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7021C8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021C8" w:rsidRPr="00FC4AC6" w:rsidTr="009753FF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322 291 965,48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021C8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322 291 965,48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7021C8" w:rsidRPr="00FC4AC6" w:rsidRDefault="007021C8" w:rsidP="00AE6506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4543FC" w:rsidRDefault="004543FC" w:rsidP="007021C8">
      <w:pPr>
        <w:jc w:val="right"/>
        <w:rPr>
          <w:sz w:val="28"/>
          <w:szCs w:val="28"/>
        </w:rPr>
      </w:pPr>
    </w:p>
    <w:p w:rsidR="007021C8" w:rsidRPr="00FC4AC6" w:rsidRDefault="007021C8" w:rsidP="007021C8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2.23</w:t>
      </w:r>
    </w:p>
    <w:p w:rsidR="007021C8" w:rsidRPr="00FC4AC6" w:rsidRDefault="007021C8" w:rsidP="007021C8">
      <w:pPr>
        <w:jc w:val="right"/>
        <w:rPr>
          <w:sz w:val="28"/>
          <w:szCs w:val="28"/>
        </w:rPr>
      </w:pPr>
    </w:p>
    <w:p w:rsidR="007021C8" w:rsidRPr="00FC4AC6" w:rsidRDefault="007021C8" w:rsidP="007021C8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   </w:t>
      </w:r>
      <w:r w:rsidRPr="00FC4AC6">
        <w:rPr>
          <w:b/>
          <w:sz w:val="28"/>
          <w:szCs w:val="28"/>
        </w:rPr>
        <w:t xml:space="preserve">на развитие транспортной инфраструктуры на сельских территориях </w:t>
      </w:r>
      <w:r w:rsidR="004543FC">
        <w:rPr>
          <w:b/>
          <w:sz w:val="28"/>
          <w:szCs w:val="28"/>
        </w:rPr>
        <w:t xml:space="preserve">                        </w:t>
      </w:r>
      <w:r w:rsidRPr="00FC4AC6">
        <w:rPr>
          <w:b/>
          <w:sz w:val="28"/>
          <w:szCs w:val="28"/>
        </w:rPr>
        <w:t>в рамках регионального проекта «Развитие транспортной инфраструктуры на сельских территориях» государственной программы «Комплексное развитие сельских территорий Брянской области»</w:t>
      </w:r>
    </w:p>
    <w:p w:rsidR="007021C8" w:rsidRPr="00FC4AC6" w:rsidRDefault="007021C8" w:rsidP="007021C8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7021C8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7021C8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021C8" w:rsidRPr="00FC4AC6" w:rsidTr="009753FF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 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156 061 414,14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021C8" w:rsidRPr="00FC4AC6" w:rsidRDefault="007021C8" w:rsidP="007021C8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021C8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156 061 414,14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1C8" w:rsidRPr="00FC4AC6" w:rsidRDefault="007021C8" w:rsidP="007021C8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</w:tr>
    </w:tbl>
    <w:p w:rsidR="006A34CF" w:rsidRPr="00FC4AC6" w:rsidRDefault="006A34CF" w:rsidP="00AE6506">
      <w:pPr>
        <w:jc w:val="right"/>
        <w:rPr>
          <w:sz w:val="28"/>
          <w:szCs w:val="28"/>
        </w:rPr>
      </w:pPr>
    </w:p>
    <w:p w:rsidR="006A34CF" w:rsidRPr="00FC4AC6" w:rsidRDefault="006A34CF" w:rsidP="00AE6506">
      <w:pPr>
        <w:jc w:val="right"/>
        <w:rPr>
          <w:sz w:val="28"/>
          <w:szCs w:val="28"/>
        </w:rPr>
      </w:pPr>
    </w:p>
    <w:p w:rsidR="00A44250" w:rsidRPr="00FC4AC6" w:rsidRDefault="00A44250" w:rsidP="00A4425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2.24</w:t>
      </w:r>
    </w:p>
    <w:p w:rsidR="00A44250" w:rsidRPr="00FC4AC6" w:rsidRDefault="00A44250" w:rsidP="00A44250">
      <w:pPr>
        <w:jc w:val="right"/>
        <w:rPr>
          <w:sz w:val="28"/>
          <w:szCs w:val="28"/>
        </w:rPr>
      </w:pPr>
    </w:p>
    <w:p w:rsidR="00A44250" w:rsidRPr="00FC4AC6" w:rsidRDefault="00A44250" w:rsidP="00A44250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образований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</w:p>
    <w:p w:rsidR="00A44250" w:rsidRPr="00FC4AC6" w:rsidRDefault="00A44250" w:rsidP="00A4425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A44250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250" w:rsidRPr="00FC4AC6" w:rsidRDefault="00A44250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A44250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50" w:rsidRPr="00FC4AC6" w:rsidRDefault="00A44250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50" w:rsidRPr="00FC4AC6" w:rsidRDefault="00A44250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44250" w:rsidRPr="00FC4AC6" w:rsidTr="009753FF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250" w:rsidRPr="00FC4AC6" w:rsidRDefault="00A44250" w:rsidP="00A4425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Унечское городское поселение Унечского муниципального района  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44250" w:rsidRPr="00FC4AC6" w:rsidRDefault="00A44250" w:rsidP="00A4425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726 396 827,27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44250" w:rsidRPr="00FC4AC6" w:rsidRDefault="00A44250" w:rsidP="00A4425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44250" w:rsidRPr="00FC4AC6" w:rsidRDefault="00A44250" w:rsidP="00A4425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A44250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250" w:rsidRPr="00FC4AC6" w:rsidRDefault="00A44250" w:rsidP="00A44250">
            <w:pPr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250" w:rsidRPr="00FC4AC6" w:rsidRDefault="00A44250" w:rsidP="00A4425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726 396 827,27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44250" w:rsidRPr="00FC4AC6" w:rsidRDefault="00A44250" w:rsidP="00A4425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50" w:rsidRPr="00FC4AC6" w:rsidRDefault="00A44250" w:rsidP="00A44250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</w:tr>
    </w:tbl>
    <w:p w:rsidR="006A34CF" w:rsidRPr="00FC4AC6" w:rsidRDefault="006A34CF" w:rsidP="00A44250">
      <w:pPr>
        <w:jc w:val="center"/>
        <w:rPr>
          <w:color w:val="000000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4543FC" w:rsidRDefault="004543FC" w:rsidP="009A664E">
      <w:pPr>
        <w:jc w:val="right"/>
        <w:rPr>
          <w:sz w:val="28"/>
          <w:szCs w:val="28"/>
        </w:rPr>
      </w:pPr>
    </w:p>
    <w:p w:rsidR="009A664E" w:rsidRPr="00FC4AC6" w:rsidRDefault="004543FC" w:rsidP="009A664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A664E" w:rsidRPr="00FC4AC6">
        <w:rPr>
          <w:sz w:val="28"/>
          <w:szCs w:val="28"/>
        </w:rPr>
        <w:t>2.25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</w:p>
    <w:p w:rsidR="009A664E" w:rsidRPr="00FC4AC6" w:rsidRDefault="009A664E" w:rsidP="009A664E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     </w:t>
      </w:r>
      <w:r w:rsidRPr="00FC4AC6">
        <w:rPr>
          <w:b/>
          <w:sz w:val="28"/>
          <w:szCs w:val="28"/>
        </w:rPr>
        <w:t>на развитие и совершенствование сети автомобильных дорог общего пользования местного значения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9A664E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9A664E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A664E" w:rsidRPr="00FC4AC6" w:rsidTr="009753FF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50 000 000,00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</w:tr>
      <w:tr w:rsidR="009A664E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258 614 730,00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171 204 660,00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9A664E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258 614 730,00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221 204 660,00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</w:tr>
    </w:tbl>
    <w:p w:rsidR="006A34CF" w:rsidRDefault="006A34C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9A664E" w:rsidRPr="00FC4AC6" w:rsidRDefault="009A664E" w:rsidP="009A664E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2.26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</w:p>
    <w:p w:rsidR="009A664E" w:rsidRPr="00FC4AC6" w:rsidRDefault="009A664E" w:rsidP="009A664E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 бюджетам муниципальных образований</w:t>
      </w:r>
      <w:r w:rsidR="004543FC">
        <w:rPr>
          <w:b/>
          <w:sz w:val="28"/>
          <w:szCs w:val="28"/>
        </w:rPr>
        <w:t xml:space="preserve">                         </w:t>
      </w:r>
      <w:r w:rsidRPr="00FC4AC6">
        <w:rPr>
          <w:b/>
          <w:sz w:val="28"/>
          <w:szCs w:val="28"/>
        </w:rPr>
        <w:t xml:space="preserve"> на финансовое обеспечение дорожной деятельности на территории Брянской области в рамках реализации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</w:t>
      </w:r>
      <w:r w:rsidR="004543FC">
        <w:rPr>
          <w:b/>
          <w:sz w:val="28"/>
          <w:szCs w:val="28"/>
        </w:rPr>
        <w:t xml:space="preserve">                                                     </w:t>
      </w:r>
      <w:r w:rsidRPr="00FC4AC6">
        <w:rPr>
          <w:b/>
          <w:sz w:val="28"/>
          <w:szCs w:val="28"/>
        </w:rPr>
        <w:t>и развитие дорожного хозяйства Брянской области»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1984"/>
      </w:tblGrid>
      <w:tr w:rsidR="009A664E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9A664E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A664E" w:rsidRPr="00FC4AC6" w:rsidTr="009753FF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800 000 000,00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900 000 000,00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1 200 000 000,00</w:t>
            </w:r>
          </w:p>
        </w:tc>
      </w:tr>
      <w:tr w:rsidR="009A664E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</w:rPr>
            </w:pPr>
            <w:r w:rsidRPr="00FC4AC6">
              <w:rPr>
                <w:b/>
              </w:rPr>
              <w:t>800 000 000,00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</w:rPr>
            </w:pPr>
            <w:r w:rsidRPr="00FC4AC6">
              <w:rPr>
                <w:b/>
              </w:rPr>
              <w:t>900 000 000,00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</w:rPr>
            </w:pPr>
            <w:r w:rsidRPr="00FC4AC6">
              <w:rPr>
                <w:b/>
              </w:rPr>
              <w:t>1 200 000 000,00</w:t>
            </w:r>
          </w:p>
        </w:tc>
      </w:tr>
    </w:tbl>
    <w:p w:rsidR="006A34CF" w:rsidRDefault="004543FC" w:rsidP="00AE65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9A664E" w:rsidRPr="00FC4AC6" w:rsidRDefault="009A664E" w:rsidP="009A664E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2.27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</w:p>
    <w:p w:rsidR="009A664E" w:rsidRPr="00FC4AC6" w:rsidRDefault="009A664E" w:rsidP="009A664E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</w:t>
      </w:r>
      <w:r w:rsidRPr="00FC4AC6">
        <w:rPr>
          <w:b/>
          <w:sz w:val="28"/>
          <w:szCs w:val="28"/>
        </w:rPr>
        <w:t>на обеспечение сохранности автомобильных дорог местного значения</w:t>
      </w:r>
      <w:r w:rsidR="004543FC">
        <w:rPr>
          <w:b/>
          <w:sz w:val="28"/>
          <w:szCs w:val="28"/>
        </w:rPr>
        <w:t xml:space="preserve">                          </w:t>
      </w:r>
      <w:r w:rsidRPr="00FC4AC6">
        <w:rPr>
          <w:b/>
          <w:sz w:val="28"/>
          <w:szCs w:val="28"/>
        </w:rPr>
        <w:t xml:space="preserve"> и условий безопасности движения по ним в рамках комплекса процессных мероприятий «Обеспечение сохранности автомобильных дорог общего пользования регионального, межмуниципального и местного знач</w:t>
      </w:r>
      <w:r w:rsidR="004543FC">
        <w:rPr>
          <w:b/>
          <w:sz w:val="28"/>
          <w:szCs w:val="28"/>
        </w:rPr>
        <w:t>ения» государственной программы</w:t>
      </w:r>
      <w:r w:rsidRPr="00FC4AC6">
        <w:rPr>
          <w:b/>
          <w:sz w:val="28"/>
          <w:szCs w:val="28"/>
        </w:rPr>
        <w:t xml:space="preserve"> «Обеспечение реализации государственных полномочий в области строительства, архитектуры </w:t>
      </w:r>
      <w:r w:rsidR="004543FC">
        <w:rPr>
          <w:b/>
          <w:sz w:val="28"/>
          <w:szCs w:val="28"/>
        </w:rPr>
        <w:t xml:space="preserve">                                                     </w:t>
      </w:r>
      <w:r w:rsidRPr="00FC4AC6">
        <w:rPr>
          <w:b/>
          <w:sz w:val="28"/>
          <w:szCs w:val="28"/>
        </w:rPr>
        <w:t>и развитие дорожного хозяйства Брянской области»</w:t>
      </w:r>
    </w:p>
    <w:p w:rsidR="009A664E" w:rsidRPr="00FC4AC6" w:rsidRDefault="009A664E" w:rsidP="009A664E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9A664E" w:rsidRPr="00FC4AC6" w:rsidTr="009A664E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9A664E" w:rsidRPr="00FC4AC6" w:rsidTr="009A664E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64E" w:rsidRPr="00FC4AC6" w:rsidRDefault="009A664E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769 886 444,77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799 401 789,01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830 127 262,36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41 540 191,00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41 540 191,00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41 540 191,00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35 569 004,00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35 569 004,00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35 569 004,00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10 332 818,00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10 332 818,00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10 332 818,00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8 124 089,00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8 124 089,00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8 124 089,00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Локотское городское поселение Брасовского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24 252 258,00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17 252 258,00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17 252 258,00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33 236 108,00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33 236 108,00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33 236 108,00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7 789 922,00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7 789 922,00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7 789 922,00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Выгоничское городское поселение Выгоничского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16 870 455,00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5 000 000,00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12 999 250,17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7 509 401,00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7 509 401,00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5 000 000,00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5 000 000,00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Дубровское городское поселение Дубровского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14 665 675,00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14 665 675,00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14 665 675,00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24 108 000,00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10 000 000,00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Бытошское городское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649 179,00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649 179,00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649 179,00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Ивотское городское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2 986 223,00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2 986 223,00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2 986 223,00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Любохонское городское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4 868 841,00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4 868 841,00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4 868 841,00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Старское городское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4 300 000,00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4 300 000,00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4 300 000,00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8 599 583,51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8 341 596,00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8 341 596,00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Жуковский муниципальный округ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22 006 468,00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22 006 468,00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22 006 468,00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10 388 000,00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Злынковское городское поселение Злынковского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8 763 408,00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8 763 408,00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8 763 408,00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Карачевское городское поселение Карачевского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14 392 693,00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13 392 693,00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13 392 693,00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Клетнянское городское поселение Клетнянского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21 192 475,00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12 823 372,00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12 823 372,00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Климовское городское поселение Климовского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19 027 210,00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19 027 210,00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19 027 210,00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11 304 345,00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11 304 345,00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11 304 345,00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Комаричское городское поселение Комаричского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11 130 795,00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11 130 795,00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11 130 795,00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Красногорское городское поселение Красногорского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24 537 040,00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12 268 541,00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12 268 541,00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9 781 270,00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9 781 270,00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9 781 270,00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Мглинское городское поселение Мглинского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13 701 822,00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13 701 822,00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13 701 822,00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Навлинское городское поселение Навлинского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16 672 725,00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15 693 035,00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15 693 035,00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Погарское городское поселение Погарского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19 888 169,00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19 888 169,00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19 888 169,00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5 190 398,00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5 190 398,00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5 190 398,00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Почепское городское поселение Почепского муниципального района 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17 422 924,00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17 422 924,00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17 422 924,00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15 887 230,80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0,00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Рогнединское городское поселение Рогнединского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4 924 387,00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4 924 387,00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4 924 387,00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Севское городское поселение Севского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10 192 024,00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10 192 024,00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10 192 024,00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14 944 879,00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12 533 847,00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12 533 847,00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Суземское городское поселение Суземского муниципального района 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11 588 845,00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11 588 845,00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11 588 845,00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Суражское городское поселение Суражского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12 182 511,00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12 182 511,00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12 182 511,00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20 602 992,00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20 602 992,00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20 602 992,00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Унечское городское поселение Унечского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25 180 429,00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25 180 429,00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64E" w:rsidRPr="00FC4AC6" w:rsidRDefault="009A664E" w:rsidP="009A664E">
            <w:pPr>
              <w:jc w:val="center"/>
            </w:pPr>
            <w:r w:rsidRPr="00FC4AC6">
              <w:t>25 180 429,00</w:t>
            </w:r>
          </w:p>
        </w:tc>
      </w:tr>
      <w:tr w:rsidR="009A664E" w:rsidRPr="00FC4AC6" w:rsidTr="009A664E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1 366 681 081,25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1 306 166 579,01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4E" w:rsidRPr="00FC4AC6" w:rsidRDefault="009A664E" w:rsidP="009A664E">
            <w:pPr>
              <w:jc w:val="center"/>
              <w:rPr>
                <w:b/>
                <w:bCs/>
                <w:sz w:val="23"/>
                <w:szCs w:val="23"/>
              </w:rPr>
            </w:pPr>
            <w:r w:rsidRPr="00FC4AC6">
              <w:rPr>
                <w:b/>
                <w:bCs/>
                <w:sz w:val="23"/>
                <w:szCs w:val="23"/>
              </w:rPr>
              <w:t>1 336 892 052,36</w:t>
            </w:r>
          </w:p>
        </w:tc>
      </w:tr>
    </w:tbl>
    <w:p w:rsidR="006A34CF" w:rsidRDefault="006A34CF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9753FF" w:rsidRPr="00FC4AC6" w:rsidRDefault="004543FC" w:rsidP="009753F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753FF" w:rsidRPr="00FC4AC6">
        <w:rPr>
          <w:sz w:val="28"/>
          <w:szCs w:val="28"/>
        </w:rPr>
        <w:t>2.28</w:t>
      </w:r>
    </w:p>
    <w:p w:rsidR="009753FF" w:rsidRPr="00FC4AC6" w:rsidRDefault="009753FF" w:rsidP="009753FF">
      <w:pPr>
        <w:jc w:val="right"/>
        <w:rPr>
          <w:sz w:val="28"/>
          <w:szCs w:val="28"/>
        </w:rPr>
      </w:pPr>
    </w:p>
    <w:p w:rsidR="009753FF" w:rsidRPr="00FC4AC6" w:rsidRDefault="009753FF" w:rsidP="009753FF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реализацию проектов комплексного развития территорий </w:t>
      </w:r>
      <w:r w:rsidR="00E6084F" w:rsidRPr="00FC4AC6">
        <w:rPr>
          <w:b/>
          <w:sz w:val="28"/>
          <w:szCs w:val="28"/>
        </w:rPr>
        <w:t>в рамках регионального проекта «</w:t>
      </w:r>
      <w:r w:rsidRPr="00FC4AC6">
        <w:rPr>
          <w:b/>
          <w:sz w:val="28"/>
          <w:szCs w:val="28"/>
        </w:rPr>
        <w:t>Жилье (Брянская область)</w:t>
      </w:r>
      <w:r w:rsidR="00E6084F" w:rsidRPr="00FC4AC6">
        <w:rPr>
          <w:b/>
          <w:sz w:val="28"/>
          <w:szCs w:val="28"/>
        </w:rPr>
        <w:t>» государственной программы «</w:t>
      </w:r>
      <w:r w:rsidRPr="00FC4AC6">
        <w:rPr>
          <w:b/>
          <w:sz w:val="28"/>
          <w:szCs w:val="28"/>
        </w:rPr>
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</w:r>
      <w:r w:rsidR="00E6084F" w:rsidRPr="00FC4AC6">
        <w:rPr>
          <w:b/>
          <w:sz w:val="28"/>
          <w:szCs w:val="28"/>
        </w:rPr>
        <w:t>»</w:t>
      </w:r>
    </w:p>
    <w:p w:rsidR="00E6084F" w:rsidRPr="00FC4AC6" w:rsidRDefault="00E6084F" w:rsidP="009753FF">
      <w:pPr>
        <w:jc w:val="right"/>
        <w:rPr>
          <w:sz w:val="28"/>
          <w:szCs w:val="28"/>
        </w:rPr>
      </w:pPr>
    </w:p>
    <w:p w:rsidR="009753FF" w:rsidRPr="00FC4AC6" w:rsidRDefault="009753FF" w:rsidP="009753F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9753FF" w:rsidRPr="00FC4AC6" w:rsidTr="009753FF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FF" w:rsidRPr="00FC4AC6" w:rsidRDefault="009753FF" w:rsidP="009753F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9753FF" w:rsidRPr="00FC4AC6" w:rsidTr="009753FF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FF" w:rsidRPr="00FC4AC6" w:rsidRDefault="009753FF" w:rsidP="009753FF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3FF" w:rsidRPr="00FC4AC6" w:rsidRDefault="009753FF" w:rsidP="009753FF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</w:pPr>
            <w:r w:rsidRPr="00FC4AC6">
              <w:t>19 850 303,04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265 108 232,33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333 240 404,04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</w:pPr>
            <w:r w:rsidRPr="00FC4AC6">
              <w:t>99 000 000,00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20 805 000,00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9753FF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118 850 303,04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285 913 232,33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333 240 404,04</w:t>
            </w:r>
          </w:p>
        </w:tc>
      </w:tr>
    </w:tbl>
    <w:p w:rsidR="009753FF" w:rsidRDefault="009753F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E6084F" w:rsidRPr="00FC4AC6" w:rsidRDefault="004543FC" w:rsidP="00E608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6084F" w:rsidRPr="00FC4AC6">
        <w:rPr>
          <w:sz w:val="28"/>
          <w:szCs w:val="28"/>
        </w:rPr>
        <w:t>2.29</w:t>
      </w:r>
    </w:p>
    <w:p w:rsidR="00E6084F" w:rsidRPr="00FC4AC6" w:rsidRDefault="00E6084F" w:rsidP="00E6084F">
      <w:pPr>
        <w:jc w:val="right"/>
        <w:rPr>
          <w:sz w:val="28"/>
          <w:szCs w:val="28"/>
        </w:rPr>
      </w:pPr>
    </w:p>
    <w:p w:rsidR="00E6084F" w:rsidRPr="00FC4AC6" w:rsidRDefault="002C6432" w:rsidP="002C6432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строительство (реконструкцию) учреждений образования 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</w:r>
    </w:p>
    <w:p w:rsidR="002C6432" w:rsidRPr="00FC4AC6" w:rsidRDefault="002C6432" w:rsidP="00E6084F">
      <w:pPr>
        <w:jc w:val="right"/>
        <w:rPr>
          <w:sz w:val="28"/>
          <w:szCs w:val="28"/>
        </w:rPr>
      </w:pPr>
    </w:p>
    <w:p w:rsidR="00E6084F" w:rsidRPr="00FC4AC6" w:rsidRDefault="00E6084F" w:rsidP="00E608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E6084F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6084F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Сельцовский городской округ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5 000 000,00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79 200 000,00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Мглинский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5 000 000,00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5 000 000,00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E6084F">
            <w:pPr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94 200 000,00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</w:tr>
    </w:tbl>
    <w:p w:rsidR="006A34CF" w:rsidRDefault="006A34CF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E6084F" w:rsidRPr="00FC4AC6" w:rsidRDefault="004543FC" w:rsidP="00E608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E6084F" w:rsidRPr="00FC4AC6">
        <w:rPr>
          <w:sz w:val="28"/>
          <w:szCs w:val="28"/>
        </w:rPr>
        <w:t>2.30</w:t>
      </w:r>
    </w:p>
    <w:p w:rsidR="00E6084F" w:rsidRPr="00FC4AC6" w:rsidRDefault="00E6084F" w:rsidP="00E6084F">
      <w:pPr>
        <w:jc w:val="right"/>
        <w:rPr>
          <w:sz w:val="28"/>
          <w:szCs w:val="28"/>
        </w:rPr>
      </w:pPr>
    </w:p>
    <w:p w:rsidR="00E6084F" w:rsidRPr="00FC4AC6" w:rsidRDefault="00E6084F" w:rsidP="00E6084F">
      <w:pPr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</w:t>
      </w:r>
      <w:r w:rsidR="004543FC">
        <w:rPr>
          <w:b/>
          <w:sz w:val="28"/>
          <w:szCs w:val="28"/>
        </w:rPr>
        <w:t xml:space="preserve">                                 </w:t>
      </w:r>
      <w:r w:rsidRPr="00FC4AC6">
        <w:rPr>
          <w:b/>
          <w:sz w:val="28"/>
          <w:szCs w:val="28"/>
        </w:rPr>
        <w:t xml:space="preserve">на территории бывшего аэропорта по ул. Амосова в Советском районе                            г. Брянска), в рамках регионального проекта «Развитие инфраструктуры сферы образования» государственной программы «Развитие образования </w:t>
      </w:r>
      <w:r w:rsidR="004543FC">
        <w:rPr>
          <w:b/>
          <w:sz w:val="28"/>
          <w:szCs w:val="28"/>
        </w:rPr>
        <w:t xml:space="preserve">              </w:t>
      </w:r>
      <w:r w:rsidRPr="00FC4AC6">
        <w:rPr>
          <w:b/>
          <w:sz w:val="28"/>
          <w:szCs w:val="28"/>
        </w:rPr>
        <w:t>и науки Брянской области»</w:t>
      </w:r>
      <w:proofErr w:type="gramEnd"/>
    </w:p>
    <w:p w:rsidR="00E6084F" w:rsidRPr="00FC4AC6" w:rsidRDefault="00E6084F" w:rsidP="00E608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E6084F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6084F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b/>
              </w:rPr>
            </w:pPr>
            <w:r w:rsidRPr="00FC4AC6">
              <w:rPr>
                <w:b/>
              </w:rPr>
              <w:t>838 010 963,96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b/>
              </w:rPr>
            </w:pPr>
            <w:r w:rsidRPr="00FC4AC6">
              <w:rPr>
                <w:b/>
              </w:rPr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E6084F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838 010 963,96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</w:tr>
    </w:tbl>
    <w:p w:rsidR="00FD01A1" w:rsidRDefault="00FD01A1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E6084F" w:rsidRPr="00FC4AC6" w:rsidRDefault="004543FC" w:rsidP="00E608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6084F" w:rsidRPr="00FC4AC6">
        <w:rPr>
          <w:sz w:val="28"/>
          <w:szCs w:val="28"/>
        </w:rPr>
        <w:t>2.31</w:t>
      </w:r>
    </w:p>
    <w:p w:rsidR="00E6084F" w:rsidRPr="00FC4AC6" w:rsidRDefault="00E6084F" w:rsidP="00E6084F">
      <w:pPr>
        <w:jc w:val="right"/>
        <w:rPr>
          <w:sz w:val="28"/>
          <w:szCs w:val="28"/>
        </w:rPr>
      </w:pPr>
    </w:p>
    <w:p w:rsidR="00E6084F" w:rsidRPr="00FC4AC6" w:rsidRDefault="00E6084F" w:rsidP="00E6084F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районов (муниципальных округов, городских округов) на модернизацию инфраструктуры общего образования в отдельных субъектах Российской Федерации в рамках регионального проекта «Развитие инфраструктуры сферы образования» государственной программы «Развитие образования </w:t>
      </w:r>
      <w:r w:rsidR="004543FC">
        <w:rPr>
          <w:b/>
          <w:sz w:val="28"/>
          <w:szCs w:val="28"/>
        </w:rPr>
        <w:t xml:space="preserve">         </w:t>
      </w:r>
      <w:r w:rsidRPr="00FC4AC6">
        <w:rPr>
          <w:b/>
          <w:sz w:val="28"/>
          <w:szCs w:val="28"/>
        </w:rPr>
        <w:t>и науки Брянской области»</w:t>
      </w:r>
    </w:p>
    <w:p w:rsidR="00E6084F" w:rsidRPr="00FC4AC6" w:rsidRDefault="00E6084F" w:rsidP="00E608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E6084F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6084F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084F" w:rsidRPr="00FC4AC6" w:rsidRDefault="00E6084F" w:rsidP="00F30929">
            <w:pPr>
              <w:jc w:val="center"/>
            </w:pPr>
            <w:r w:rsidRPr="00FC4AC6">
              <w:t>19 405 212,77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F30929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84F" w:rsidRPr="00FC4AC6" w:rsidRDefault="00E6084F" w:rsidP="00F3092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E6084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084F" w:rsidRPr="00FC4AC6" w:rsidRDefault="00E6084F" w:rsidP="00E608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84F" w:rsidRPr="00FC4AC6" w:rsidRDefault="00E6084F" w:rsidP="00F30929">
            <w:pPr>
              <w:jc w:val="center"/>
              <w:rPr>
                <w:b/>
              </w:rPr>
            </w:pPr>
            <w:r w:rsidRPr="00FC4AC6">
              <w:rPr>
                <w:b/>
              </w:rPr>
              <w:t>19 405 212,77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6084F" w:rsidRPr="00FC4AC6" w:rsidRDefault="00E6084F" w:rsidP="00F30929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4F" w:rsidRPr="00FC4AC6" w:rsidRDefault="00E6084F" w:rsidP="00F30929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</w:tr>
    </w:tbl>
    <w:p w:rsidR="00FD01A1" w:rsidRDefault="00FD01A1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F30929" w:rsidRPr="00FC4AC6" w:rsidRDefault="00F30929" w:rsidP="00F3092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</w:t>
      </w:r>
      <w:r w:rsidR="004543FC">
        <w:rPr>
          <w:sz w:val="28"/>
          <w:szCs w:val="28"/>
        </w:rPr>
        <w:t xml:space="preserve">ца </w:t>
      </w:r>
      <w:r w:rsidRPr="00FC4AC6">
        <w:rPr>
          <w:sz w:val="28"/>
          <w:szCs w:val="28"/>
        </w:rPr>
        <w:t>2.32</w:t>
      </w:r>
    </w:p>
    <w:p w:rsidR="00F30929" w:rsidRPr="00FC4AC6" w:rsidRDefault="00F30929" w:rsidP="00F30929">
      <w:pPr>
        <w:jc w:val="right"/>
        <w:rPr>
          <w:sz w:val="28"/>
          <w:szCs w:val="28"/>
        </w:rPr>
      </w:pPr>
    </w:p>
    <w:p w:rsidR="00F30929" w:rsidRPr="00FC4AC6" w:rsidRDefault="00F30929" w:rsidP="00F30929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 xml:space="preserve">на государственную поддержку отрасли культуры (Строительство зданий муниципальных учреждений дополнительного образования сферы культуры) в рамках регионального проекта «Семейные ценности </w:t>
      </w:r>
      <w:r w:rsidR="004543FC">
        <w:rPr>
          <w:b/>
          <w:sz w:val="28"/>
          <w:szCs w:val="28"/>
        </w:rPr>
        <w:t xml:space="preserve">                             </w:t>
      </w:r>
      <w:r w:rsidRPr="00FC4AC6">
        <w:rPr>
          <w:b/>
          <w:sz w:val="28"/>
          <w:szCs w:val="28"/>
        </w:rPr>
        <w:t>и инфраструктура культуры (Брянская область)» государственной программы «Развитие культуры и туризма в Брянской области»</w:t>
      </w:r>
    </w:p>
    <w:p w:rsidR="00F30929" w:rsidRPr="00FC4AC6" w:rsidRDefault="00F30929" w:rsidP="00F30929">
      <w:pPr>
        <w:jc w:val="right"/>
        <w:rPr>
          <w:sz w:val="28"/>
          <w:szCs w:val="28"/>
        </w:rPr>
      </w:pPr>
    </w:p>
    <w:p w:rsidR="00F30929" w:rsidRPr="00FC4AC6" w:rsidRDefault="00F30929" w:rsidP="00F3092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F30929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29" w:rsidRPr="00FC4AC6" w:rsidRDefault="00F30929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F30929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29" w:rsidRPr="00FC4AC6" w:rsidRDefault="00F30929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29" w:rsidRPr="00FC4AC6" w:rsidRDefault="00F3092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30929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29" w:rsidRPr="00FC4AC6" w:rsidRDefault="00F30929" w:rsidP="00F30929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30929" w:rsidRPr="00FC4AC6" w:rsidRDefault="00F30929" w:rsidP="00F30929">
            <w:pPr>
              <w:jc w:val="center"/>
            </w:pPr>
            <w:r w:rsidRPr="00FC4AC6">
              <w:t>0,00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0929" w:rsidRPr="00FC4AC6" w:rsidRDefault="00F30929" w:rsidP="00F30929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0929" w:rsidRPr="00FC4AC6" w:rsidRDefault="00F30929" w:rsidP="00F3092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252 525 253,00</w:t>
            </w:r>
          </w:p>
        </w:tc>
      </w:tr>
      <w:tr w:rsidR="00F3092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29" w:rsidRPr="00FC4AC6" w:rsidRDefault="00F30929" w:rsidP="00F30929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929" w:rsidRPr="00FC4AC6" w:rsidRDefault="00F30929" w:rsidP="00F3092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30929" w:rsidRPr="00FC4AC6" w:rsidRDefault="00F30929" w:rsidP="00F3092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29" w:rsidRPr="00FC4AC6" w:rsidRDefault="00F30929" w:rsidP="00F3092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252 525 253,00</w:t>
            </w:r>
          </w:p>
        </w:tc>
      </w:tr>
    </w:tbl>
    <w:p w:rsidR="00E6084F" w:rsidRDefault="00E6084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 2.33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образований</w:t>
      </w:r>
      <w:r w:rsidR="004543FC">
        <w:rPr>
          <w:b/>
          <w:sz w:val="28"/>
          <w:szCs w:val="28"/>
        </w:rPr>
        <w:t xml:space="preserve">                              </w:t>
      </w:r>
      <w:r w:rsidRPr="00FC4AC6">
        <w:rPr>
          <w:b/>
          <w:sz w:val="28"/>
          <w:szCs w:val="28"/>
        </w:rPr>
        <w:t xml:space="preserve"> на создание и (или) модернизацию инфраструктуры в сфере культуры региональной (муниципальной) собственности в рамках регионального проекта «Развитие инфраструктуры сферы культуры» государственной программы «Развитие культуры и туризма в Брянской области»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0631F9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631F9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 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631F9" w:rsidRPr="00FC4AC6" w:rsidRDefault="000631F9" w:rsidP="000631F9">
            <w:pPr>
              <w:jc w:val="center"/>
            </w:pPr>
            <w:r w:rsidRPr="00FC4AC6">
              <w:t>5 000 000,00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31F9" w:rsidRPr="00FC4AC6" w:rsidRDefault="000631F9" w:rsidP="000631F9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5 000 000,00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E6084F" w:rsidRDefault="00E6084F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0631F9" w:rsidRPr="00FC4AC6" w:rsidRDefault="004543FC" w:rsidP="000631F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0631F9" w:rsidRPr="00FC4AC6">
        <w:rPr>
          <w:sz w:val="28"/>
          <w:szCs w:val="28"/>
        </w:rPr>
        <w:t>2.34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>на строительство (реконструкцию) объектов физической культуры</w:t>
      </w:r>
      <w:r w:rsidR="004543FC">
        <w:rPr>
          <w:b/>
          <w:sz w:val="28"/>
          <w:szCs w:val="28"/>
        </w:rPr>
        <w:t xml:space="preserve">                           </w:t>
      </w:r>
      <w:r w:rsidRPr="00FC4AC6">
        <w:rPr>
          <w:b/>
          <w:sz w:val="28"/>
          <w:szCs w:val="28"/>
        </w:rPr>
        <w:t xml:space="preserve"> и спорта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0631F9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631F9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</w:pPr>
            <w:r w:rsidRPr="00FC4AC6">
              <w:t>120 000 000,00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</w:pPr>
            <w:r w:rsidRPr="00FC4AC6">
              <w:t>0,00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</w:pPr>
            <w:r w:rsidRPr="00FC4AC6"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107 807 001,88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171 223 800,00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Карачевское городское поселение Карачевского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</w:pPr>
            <w:r w:rsidRPr="00FC4AC6">
              <w:t>5 000 000,00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282 140 000,00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</w:pPr>
            <w:r w:rsidRPr="00FC4AC6">
              <w:t>193 216 358,30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1 845 468 951,68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E6084F" w:rsidRDefault="00E6084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0631F9" w:rsidRPr="00FC4AC6" w:rsidRDefault="004543FC" w:rsidP="000631F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631F9" w:rsidRPr="00FC4AC6">
        <w:rPr>
          <w:sz w:val="28"/>
          <w:szCs w:val="28"/>
        </w:rPr>
        <w:t>2.35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районов (муниципальных округов, городских округов) на реализацию мероприятий по обеспечению жильем молодых семей в рамках комплекса процессных мероприятий «Обеспечение жильем молодых семей» государственной программы «Социальная и демографическая политика Брянской области»</w:t>
      </w:r>
    </w:p>
    <w:p w:rsidR="000631F9" w:rsidRPr="00FC4AC6" w:rsidRDefault="000631F9" w:rsidP="000631F9">
      <w:pPr>
        <w:jc w:val="right"/>
        <w:rPr>
          <w:sz w:val="28"/>
          <w:szCs w:val="28"/>
        </w:rPr>
      </w:pPr>
    </w:p>
    <w:p w:rsidR="000631F9" w:rsidRPr="00FC4AC6" w:rsidRDefault="000631F9" w:rsidP="000631F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0631F9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631F9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15 732 759,28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15 732 759,28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15 732 759,28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1 677 487,50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1 677 487,50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1 677 487,50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Новозыбковский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793 350,00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793 350,00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793 350,00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1 125 000,00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1 125 000,00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1 125 000,00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1 210 429,29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1 210 429,29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1 210 429,29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1 035 990,00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1 035 990,00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1 035 990,00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370 183,88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973 483,88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1 613 883,88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956 250,00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956 250,00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956 250,00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367 078,50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367 078,50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367 078,50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1 774 642,50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675 000,00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675 000,00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675 000,00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1 419 714,00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1 419 714,00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1 419 714,00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486 000,00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486 000,00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486 000,00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5 034 690,00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5 034 690,00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5 034 690,00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4 576 887,00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4 576 887,00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4 576 887,00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3 194 356,50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3 194 356,50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3 194 356,50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720 000,00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1 300 275,00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1 300 275,00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1 300 275,00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691 065,00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691 065,00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691 065,00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828 166,50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828 166,50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828 166,50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776 992,50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776 992,50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776 992,50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1 382 130,00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1 382 130,00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1 382 130,00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823 878,00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823 878,00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823 878,00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568 296,00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568 296,00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568 296,00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691 254,00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691 254,00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691 254,00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1 064 785,50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1 064 785,50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1 064 785,50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278 760,28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278 760,28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278 760,28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7 098 570,00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7 098 570,00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7 098 570,00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3 393 000,00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3 393 000,00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3 393 000,00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1 491 102,00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1 491 102,00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1 491 102,00</w:t>
            </w:r>
          </w:p>
        </w:tc>
      </w:tr>
      <w:tr w:rsidR="000631F9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63 312 735,73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63 916 035,73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1F9" w:rsidRPr="00FC4AC6" w:rsidRDefault="000631F9" w:rsidP="000631F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64 556 435,73</w:t>
            </w:r>
          </w:p>
        </w:tc>
      </w:tr>
    </w:tbl>
    <w:p w:rsidR="000631F9" w:rsidRPr="00FC4AC6" w:rsidRDefault="000631F9" w:rsidP="00AE6506">
      <w:pPr>
        <w:jc w:val="right"/>
        <w:rPr>
          <w:sz w:val="28"/>
          <w:szCs w:val="28"/>
        </w:rPr>
      </w:pPr>
    </w:p>
    <w:p w:rsidR="007141CF" w:rsidRDefault="007141CF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Default="004543FC" w:rsidP="007141CF">
      <w:pPr>
        <w:jc w:val="right"/>
        <w:rPr>
          <w:sz w:val="28"/>
          <w:szCs w:val="28"/>
        </w:rPr>
      </w:pPr>
    </w:p>
    <w:p w:rsidR="004543FC" w:rsidRPr="00FC4AC6" w:rsidRDefault="004543FC" w:rsidP="007141CF">
      <w:pPr>
        <w:jc w:val="right"/>
        <w:rPr>
          <w:sz w:val="28"/>
          <w:szCs w:val="28"/>
        </w:rPr>
      </w:pPr>
    </w:p>
    <w:p w:rsidR="007141CF" w:rsidRPr="00FC4AC6" w:rsidRDefault="007141CF" w:rsidP="007141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2.36</w:t>
      </w:r>
    </w:p>
    <w:p w:rsidR="007141CF" w:rsidRPr="00FC4AC6" w:rsidRDefault="007141CF" w:rsidP="007141CF">
      <w:pPr>
        <w:jc w:val="right"/>
        <w:rPr>
          <w:sz w:val="28"/>
          <w:szCs w:val="28"/>
        </w:rPr>
      </w:pPr>
    </w:p>
    <w:p w:rsidR="007141CF" w:rsidRPr="00FC4AC6" w:rsidRDefault="007141CF" w:rsidP="007141CF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 бюджетам муниципальных районов (муниципальных округов, городских округов) на обеспечение жильем тренеров, тренеров-преподавателей учреждений физической культуры</w:t>
      </w:r>
      <w:r w:rsidR="004543FC">
        <w:rPr>
          <w:b/>
          <w:sz w:val="28"/>
          <w:szCs w:val="28"/>
        </w:rPr>
        <w:t xml:space="preserve">                        </w:t>
      </w:r>
      <w:r w:rsidRPr="00FC4AC6">
        <w:rPr>
          <w:b/>
          <w:sz w:val="28"/>
          <w:szCs w:val="28"/>
        </w:rPr>
        <w:t xml:space="preserve"> и спорта Брянской области в рамках регионального проекта «Обеспечение спортивных организаций квалифицированными кадрами» государственной программы «Развитие физической культуры</w:t>
      </w:r>
      <w:r w:rsidR="004543FC">
        <w:rPr>
          <w:b/>
          <w:sz w:val="28"/>
          <w:szCs w:val="28"/>
        </w:rPr>
        <w:t xml:space="preserve">                             </w:t>
      </w:r>
      <w:r w:rsidRPr="00FC4AC6">
        <w:rPr>
          <w:b/>
          <w:sz w:val="28"/>
          <w:szCs w:val="28"/>
        </w:rPr>
        <w:t xml:space="preserve"> и спорта Брянской области»</w:t>
      </w:r>
    </w:p>
    <w:p w:rsidR="007141CF" w:rsidRPr="00FC4AC6" w:rsidRDefault="007141CF" w:rsidP="007141C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7141CF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CF" w:rsidRPr="00FC4AC6" w:rsidRDefault="007141CF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7141CF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1CF" w:rsidRPr="00FC4AC6" w:rsidRDefault="007141CF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1CF" w:rsidRPr="00FC4AC6" w:rsidRDefault="007141CF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5 324 050,80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4 983 124,74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1 613 255,50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10 723 815,60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2 704 560,88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 муниципальный район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1 892 772,00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color w:val="000000"/>
              </w:rPr>
            </w:pPr>
            <w:r w:rsidRPr="00FC4AC6">
              <w:rPr>
                <w:color w:val="000000"/>
              </w:rPr>
              <w:t>Трубчевский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5 453 723,52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7141CF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32 695 303,04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1CF" w:rsidRPr="00FC4AC6" w:rsidRDefault="007141CF" w:rsidP="007141CF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</w:tr>
    </w:tbl>
    <w:p w:rsidR="00E6084F" w:rsidRDefault="00E6084F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C047CB" w:rsidRPr="00FC4AC6" w:rsidRDefault="004543FC" w:rsidP="00C047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047CB" w:rsidRPr="00FC4AC6">
        <w:rPr>
          <w:sz w:val="28"/>
          <w:szCs w:val="28"/>
        </w:rPr>
        <w:t>2.37</w:t>
      </w:r>
    </w:p>
    <w:p w:rsidR="00C047CB" w:rsidRPr="00FC4AC6" w:rsidRDefault="00C047CB" w:rsidP="00C047CB">
      <w:pPr>
        <w:jc w:val="right"/>
        <w:rPr>
          <w:sz w:val="28"/>
          <w:szCs w:val="28"/>
        </w:rPr>
      </w:pPr>
    </w:p>
    <w:p w:rsidR="00C047CB" w:rsidRPr="00FC4AC6" w:rsidRDefault="00C047CB" w:rsidP="00C047CB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образований на софинансирование закупки и монтажа оборудования для создания модульных спортивных сооружений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:rsidR="00C047CB" w:rsidRPr="00FC4AC6" w:rsidRDefault="00C047CB" w:rsidP="00C047CB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C047CB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7CB" w:rsidRPr="00FC4AC6" w:rsidRDefault="00C047CB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C047CB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7CB" w:rsidRPr="00FC4AC6" w:rsidRDefault="00C047CB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7CB" w:rsidRPr="00FC4AC6" w:rsidRDefault="00C047CB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C047CB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110 000 000,00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C047CB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110 000 000,00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7CB" w:rsidRPr="00FC4AC6" w:rsidRDefault="00C047CB" w:rsidP="00C047CB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0,00</w:t>
            </w:r>
          </w:p>
        </w:tc>
      </w:tr>
    </w:tbl>
    <w:p w:rsidR="000631F9" w:rsidRDefault="000631F9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8F00D2" w:rsidRPr="00FC4AC6" w:rsidRDefault="004543FC" w:rsidP="008F00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8F00D2" w:rsidRPr="00FC4AC6">
        <w:rPr>
          <w:sz w:val="28"/>
          <w:szCs w:val="28"/>
        </w:rPr>
        <w:t>2.38</w:t>
      </w:r>
    </w:p>
    <w:p w:rsidR="008F00D2" w:rsidRPr="00FC4AC6" w:rsidRDefault="008F00D2" w:rsidP="008F00D2">
      <w:pPr>
        <w:jc w:val="right"/>
        <w:rPr>
          <w:sz w:val="28"/>
          <w:szCs w:val="28"/>
        </w:rPr>
      </w:pPr>
    </w:p>
    <w:p w:rsidR="008F00D2" w:rsidRPr="00FC4AC6" w:rsidRDefault="008F00D2" w:rsidP="008F00D2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субсидий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 </w:t>
      </w:r>
      <w:r w:rsidRPr="00FC4AC6">
        <w:rPr>
          <w:b/>
          <w:sz w:val="28"/>
          <w:szCs w:val="28"/>
        </w:rPr>
        <w:t>на оснащение объектов спортивной инфраструктуры спортивно</w:t>
      </w:r>
      <w:r w:rsidR="004543FC">
        <w:rPr>
          <w:b/>
          <w:sz w:val="28"/>
          <w:szCs w:val="28"/>
        </w:rPr>
        <w:t xml:space="preserve"> </w:t>
      </w:r>
      <w:proofErr w:type="gramStart"/>
      <w:r w:rsidRPr="00FC4AC6">
        <w:rPr>
          <w:b/>
          <w:sz w:val="28"/>
          <w:szCs w:val="28"/>
        </w:rPr>
        <w:t>-т</w:t>
      </w:r>
      <w:proofErr w:type="gramEnd"/>
      <w:r w:rsidRPr="00FC4AC6">
        <w:rPr>
          <w:b/>
          <w:sz w:val="28"/>
          <w:szCs w:val="28"/>
        </w:rPr>
        <w:t>ехнологическим оборудованием в рамках регионального проекта «Развитие инфраструктуры сферы спорта»  государственной программы «Развитие физической культуры и спорта Брянской области»</w:t>
      </w:r>
    </w:p>
    <w:p w:rsidR="008F00D2" w:rsidRPr="00FC4AC6" w:rsidRDefault="008F00D2" w:rsidP="008F00D2">
      <w:pPr>
        <w:jc w:val="center"/>
        <w:rPr>
          <w:sz w:val="28"/>
          <w:szCs w:val="28"/>
        </w:rPr>
      </w:pPr>
    </w:p>
    <w:p w:rsidR="008F00D2" w:rsidRPr="00FC4AC6" w:rsidRDefault="008F00D2" w:rsidP="008F00D2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8F00D2" w:rsidRPr="00FC4AC6" w:rsidTr="008F00D2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D2" w:rsidRPr="00FC4AC6" w:rsidRDefault="008F00D2" w:rsidP="008F00D2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F00D2" w:rsidRPr="00FC4AC6" w:rsidTr="008F00D2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 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3 024 836,56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Мичуринское сельское поселение Брянского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3 357 820,43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Сещинское сельское поселение Дубровского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3 348 091,60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Слободищенское сельское поселение Дятьковского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3 348 091,60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3 024 836,76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Вельяминовское сельское поселение Карачевского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3 024 836,56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Мирнинское сельское поселение Клетнянского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3 348 091,60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Первомайское сельское поселение Клинцовского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3 357 820,43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Лопандинское сельское поселение Комаричского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3 357 820,43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692306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Алтуховское </w:t>
            </w:r>
            <w:r w:rsidR="00692306" w:rsidRPr="00FC4AC6">
              <w:rPr>
                <w:color w:val="000000"/>
              </w:rPr>
              <w:t>городское</w:t>
            </w:r>
            <w:r w:rsidR="00692306" w:rsidRPr="00FC4AC6">
              <w:rPr>
                <w:b/>
                <w:color w:val="000000"/>
              </w:rPr>
              <w:t xml:space="preserve"> </w:t>
            </w:r>
            <w:r w:rsidRPr="00FC4AC6">
              <w:rPr>
                <w:color w:val="000000"/>
              </w:rPr>
              <w:t xml:space="preserve">поселение Навлинского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3 348 091,60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Красногорское  сельское поселение Почепского муниципального района 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3 357 820,43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Севское городское поселение</w:t>
            </w:r>
          </w:p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Севского муниципального района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3 024 836,56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3 348 091,60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Суземское городское поселение Суземского муниципального района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3 357 822,85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Белоберезковское городское поселение Трубчевского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3 024 836,56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Найтоповичское сельское поселение Унечского муниципального района 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3 357 820,43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8F00D2" w:rsidRPr="00FC4AC6" w:rsidTr="008F00D2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8F00D2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16 740 458,00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20 146 925,00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D2" w:rsidRPr="00FC4AC6" w:rsidRDefault="008F00D2" w:rsidP="00450DA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15 124 183,00</w:t>
            </w:r>
          </w:p>
        </w:tc>
      </w:tr>
    </w:tbl>
    <w:p w:rsidR="000631F9" w:rsidRDefault="000631F9" w:rsidP="00AE6506">
      <w:pPr>
        <w:jc w:val="right"/>
        <w:rPr>
          <w:sz w:val="28"/>
          <w:szCs w:val="28"/>
        </w:rPr>
      </w:pPr>
    </w:p>
    <w:p w:rsidR="004543FC" w:rsidRDefault="004543FC" w:rsidP="00AE6506">
      <w:pPr>
        <w:jc w:val="right"/>
        <w:rPr>
          <w:sz w:val="28"/>
          <w:szCs w:val="28"/>
        </w:rPr>
      </w:pP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450DA0" w:rsidRPr="00FC4AC6" w:rsidRDefault="004543FC" w:rsidP="00450DA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450DA0" w:rsidRPr="00FC4AC6">
        <w:rPr>
          <w:sz w:val="28"/>
          <w:szCs w:val="28"/>
        </w:rPr>
        <w:t>2.39</w:t>
      </w:r>
    </w:p>
    <w:p w:rsidR="00450DA0" w:rsidRPr="00FC4AC6" w:rsidRDefault="00450DA0" w:rsidP="00450DA0">
      <w:pPr>
        <w:jc w:val="right"/>
        <w:rPr>
          <w:sz w:val="28"/>
          <w:szCs w:val="28"/>
        </w:rPr>
      </w:pPr>
    </w:p>
    <w:p w:rsidR="00450DA0" w:rsidRPr="00FC4AC6" w:rsidRDefault="00450DA0" w:rsidP="00450DA0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субсидий бюджетам муниципальных образований</w:t>
      </w:r>
      <w:r w:rsidR="004543FC">
        <w:rPr>
          <w:b/>
          <w:sz w:val="28"/>
          <w:szCs w:val="28"/>
        </w:rPr>
        <w:t xml:space="preserve">                        </w:t>
      </w:r>
      <w:r w:rsidRPr="00FC4AC6">
        <w:rPr>
          <w:b/>
          <w:sz w:val="28"/>
          <w:szCs w:val="28"/>
        </w:rPr>
        <w:t xml:space="preserve"> на софинансирование закупки и монтажа оборудования для создания «умных» спортивных площадок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:rsidR="00450DA0" w:rsidRPr="00FC4AC6" w:rsidRDefault="00450DA0" w:rsidP="00450DA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135" w:type="pct"/>
        <w:tblLook w:val="04A0" w:firstRow="1" w:lastRow="0" w:firstColumn="1" w:lastColumn="0" w:noHBand="0" w:noVBand="1"/>
      </w:tblPr>
      <w:tblGrid>
        <w:gridCol w:w="4361"/>
        <w:gridCol w:w="1984"/>
        <w:gridCol w:w="1986"/>
        <w:gridCol w:w="1841"/>
      </w:tblGrid>
      <w:tr w:rsidR="00450DA0" w:rsidRPr="00FC4AC6" w:rsidTr="00831A43">
        <w:trPr>
          <w:cantSplit/>
          <w:trHeight w:val="821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A0" w:rsidRPr="00FC4AC6" w:rsidRDefault="00450DA0" w:rsidP="00831A4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450DA0" w:rsidRPr="00FC4AC6" w:rsidTr="00831A43">
        <w:trPr>
          <w:cantSplit/>
          <w:trHeight w:val="180"/>
          <w:tblHeader/>
        </w:trPr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0" w:rsidRPr="00FC4AC6" w:rsidRDefault="00450DA0" w:rsidP="00831A4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A0" w:rsidRPr="00FC4AC6" w:rsidRDefault="00450DA0" w:rsidP="00831A43">
            <w:pPr>
              <w:spacing w:line="19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12 000 000,00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Новозыбковский городской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Сельцовский городской округ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22 000 000,00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Бытошское сельское поселение Дятьковского муниципального района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24 000 000,00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Ивотское сельское поселение Дятьковского муниципального района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Любохонское сельское поселение Дятьковского муниципального района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22 000 000,00</w:t>
            </w:r>
          </w:p>
        </w:tc>
      </w:tr>
      <w:tr w:rsidR="00450DA0" w:rsidRPr="00FC4AC6" w:rsidTr="00831A43">
        <w:trPr>
          <w:cantSplit/>
          <w:trHeight w:val="300"/>
        </w:trPr>
        <w:tc>
          <w:tcPr>
            <w:tcW w:w="21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24 000 000,00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48 000 000,00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DA0" w:rsidRPr="00FC4AC6" w:rsidRDefault="00450DA0" w:rsidP="00450DA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44 000 000,00</w:t>
            </w:r>
          </w:p>
        </w:tc>
      </w:tr>
    </w:tbl>
    <w:p w:rsidR="000631F9" w:rsidRPr="00FC4AC6" w:rsidRDefault="000631F9" w:rsidP="00AE6506">
      <w:pPr>
        <w:jc w:val="right"/>
        <w:rPr>
          <w:sz w:val="28"/>
          <w:szCs w:val="28"/>
        </w:rPr>
      </w:pPr>
    </w:p>
    <w:p w:rsidR="000631F9" w:rsidRPr="00FC4AC6" w:rsidRDefault="000631F9" w:rsidP="00AE6506">
      <w:pPr>
        <w:jc w:val="right"/>
        <w:rPr>
          <w:sz w:val="28"/>
          <w:szCs w:val="28"/>
        </w:rPr>
      </w:pPr>
    </w:p>
    <w:p w:rsidR="00AE6506" w:rsidRDefault="00AE6506" w:rsidP="00AE650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3.1</w:t>
      </w:r>
    </w:p>
    <w:p w:rsidR="004543FC" w:rsidRPr="00FC4AC6" w:rsidRDefault="004543FC" w:rsidP="00AE6506">
      <w:pPr>
        <w:jc w:val="right"/>
        <w:rPr>
          <w:sz w:val="28"/>
          <w:szCs w:val="28"/>
        </w:rPr>
      </w:pPr>
    </w:p>
    <w:p w:rsidR="007D7D30" w:rsidRPr="00FC4AC6" w:rsidRDefault="007D7D30" w:rsidP="007D7D30">
      <w:pPr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</w:t>
      </w:r>
      <w:r w:rsidR="004543FC">
        <w:rPr>
          <w:b/>
          <w:sz w:val="28"/>
          <w:szCs w:val="28"/>
        </w:rPr>
        <w:t xml:space="preserve">                        </w:t>
      </w:r>
      <w:r w:rsidRPr="00FC4AC6">
        <w:rPr>
          <w:b/>
          <w:sz w:val="28"/>
          <w:szCs w:val="28"/>
        </w:rPr>
        <w:t>и по организации мероприятий при осуществлении деятельности по обращению с животными</w:t>
      </w:r>
      <w:proofErr w:type="gramEnd"/>
      <w:r w:rsidRPr="00FC4AC6">
        <w:rPr>
          <w:b/>
          <w:sz w:val="28"/>
          <w:szCs w:val="28"/>
        </w:rPr>
        <w:t xml:space="preserve"> без владельцев</w:t>
      </w:r>
    </w:p>
    <w:p w:rsidR="00AE6506" w:rsidRPr="00FC4AC6" w:rsidRDefault="00AE6506" w:rsidP="00AE6506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219"/>
        <w:gridCol w:w="1843"/>
        <w:gridCol w:w="1843"/>
        <w:gridCol w:w="1984"/>
      </w:tblGrid>
      <w:tr w:rsidR="00AE6506" w:rsidRPr="00FC4AC6" w:rsidTr="00AE6506">
        <w:trPr>
          <w:cantSplit/>
          <w:trHeight w:val="752"/>
          <w:tblHeader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AE6506" w:rsidRPr="00FC4AC6" w:rsidTr="00AE6506">
        <w:trPr>
          <w:cantSplit/>
          <w:trHeight w:val="193"/>
          <w:tblHeader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32 377 966,00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36 640 164,50</w:t>
            </w:r>
          </w:p>
        </w:tc>
        <w:tc>
          <w:tcPr>
            <w:tcW w:w="10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36 640 164,50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Сельцовский городской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787 831,02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787 831,02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787 831,02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63 871,55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728 381,38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728 381,38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728 381,38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638 715,50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638 715,50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638 715,50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574 843,95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638 715,50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702 587,05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869 392,94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907 715,87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946 038,80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485 423,78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485 423,78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485 423,78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264 084,31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264 084,31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264 084,31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191 614,65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255 486,20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178 840,34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166 066,03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153 291,72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468 473,27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340 730,17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340 730,17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123 566,90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110 792,59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110 792,59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212 987,07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276 858,62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276 858,62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536 766,73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536 766,73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536 766,73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127 743,10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319 357,75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383 229,30</w:t>
            </w:r>
          </w:p>
        </w:tc>
      </w:tr>
      <w:tr w:rsidR="007D7D30" w:rsidRPr="00FC4AC6" w:rsidTr="00831A43">
        <w:trPr>
          <w:cantSplit/>
          <w:trHeight w:val="30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1 277 431,00</w:t>
            </w:r>
          </w:p>
        </w:tc>
      </w:tr>
      <w:tr w:rsidR="007D7D30" w:rsidRPr="00FC4AC6" w:rsidTr="00831A43">
        <w:trPr>
          <w:cantSplit/>
          <w:trHeight w:val="390"/>
        </w:trPr>
        <w:tc>
          <w:tcPr>
            <w:tcW w:w="21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44 889 914,39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49 101 015,65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49 126 564,27</w:t>
            </w:r>
          </w:p>
        </w:tc>
      </w:tr>
    </w:tbl>
    <w:p w:rsidR="000C3E80" w:rsidRDefault="000C3E80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Default="004543FC" w:rsidP="00AE6506">
      <w:pPr>
        <w:spacing w:line="19" w:lineRule="atLeast"/>
        <w:rPr>
          <w:color w:val="000000"/>
        </w:rPr>
      </w:pPr>
    </w:p>
    <w:p w:rsidR="004543FC" w:rsidRPr="00FC4AC6" w:rsidRDefault="004543FC" w:rsidP="00AE6506">
      <w:pPr>
        <w:spacing w:line="19" w:lineRule="atLeast"/>
        <w:rPr>
          <w:color w:val="000000"/>
        </w:rPr>
      </w:pPr>
    </w:p>
    <w:p w:rsidR="00AE6506" w:rsidRPr="00FC4AC6" w:rsidRDefault="00AE6506" w:rsidP="00912631">
      <w:pPr>
        <w:spacing w:before="240"/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3.2</w:t>
      </w:r>
    </w:p>
    <w:p w:rsidR="00F5308A" w:rsidRPr="00FC4AC6" w:rsidRDefault="007D7D30" w:rsidP="00F5308A">
      <w:pPr>
        <w:spacing w:line="228" w:lineRule="auto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образований </w:t>
      </w:r>
      <w:r w:rsidR="004543FC">
        <w:rPr>
          <w:b/>
          <w:sz w:val="28"/>
          <w:szCs w:val="28"/>
        </w:rPr>
        <w:t xml:space="preserve">                      </w:t>
      </w:r>
      <w:r w:rsidRPr="00FC4AC6">
        <w:rPr>
          <w:b/>
          <w:sz w:val="28"/>
          <w:szCs w:val="28"/>
        </w:rPr>
        <w:t>на предоставление мер социальной поддержки по оплате жилья</w:t>
      </w:r>
      <w:r w:rsidR="004543FC">
        <w:rPr>
          <w:b/>
          <w:sz w:val="28"/>
          <w:szCs w:val="28"/>
        </w:rPr>
        <w:t xml:space="preserve">                              </w:t>
      </w:r>
      <w:r w:rsidRPr="00FC4AC6">
        <w:rPr>
          <w:b/>
          <w:sz w:val="28"/>
          <w:szCs w:val="28"/>
        </w:rPr>
        <w:t xml:space="preserve"> и коммунальных услуг отдельным категориям граждан,</w:t>
      </w:r>
      <w:r w:rsidR="00F5308A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 xml:space="preserve"> работающих в учреждениях культуры, находящихся </w:t>
      </w:r>
      <w:r w:rsidR="00F5308A">
        <w:rPr>
          <w:b/>
          <w:sz w:val="28"/>
          <w:szCs w:val="28"/>
        </w:rPr>
        <w:t xml:space="preserve">                                                     </w:t>
      </w:r>
      <w:r w:rsidRPr="00FC4AC6">
        <w:rPr>
          <w:b/>
          <w:sz w:val="28"/>
          <w:szCs w:val="28"/>
        </w:rPr>
        <w:t>в сельской местности или поселках городского типа</w:t>
      </w:r>
    </w:p>
    <w:p w:rsidR="00AE6506" w:rsidRPr="00FC4AC6" w:rsidRDefault="00AE6506" w:rsidP="00F5308A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4361"/>
        <w:gridCol w:w="1703"/>
        <w:gridCol w:w="1843"/>
        <w:gridCol w:w="1982"/>
      </w:tblGrid>
      <w:tr w:rsidR="00AE6506" w:rsidRPr="00FC4AC6" w:rsidTr="00912631">
        <w:trPr>
          <w:cantSplit/>
          <w:trHeight w:val="752"/>
          <w:tblHeader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06" w:rsidRPr="00FC4AC6" w:rsidRDefault="00AE6506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AE6506" w:rsidRPr="00FC4AC6" w:rsidTr="00912631">
        <w:trPr>
          <w:cantSplit/>
          <w:trHeight w:val="193"/>
          <w:tblHeader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06" w:rsidRPr="00FC4AC6" w:rsidRDefault="00AE6506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39 600,00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39 600,00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147 600,00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147 600,00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147 600,00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277 200,00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280 800,00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284 400,00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144 000,00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144 000,00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144 000,00</w:t>
            </w:r>
          </w:p>
        </w:tc>
      </w:tr>
      <w:tr w:rsidR="007D7D30" w:rsidRPr="00FC4AC6" w:rsidTr="00912631">
        <w:trPr>
          <w:trHeight w:val="19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Выгоничское городское поселение Выгоничского муниципального района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151 200,00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190 800,00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190 800,00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190 800,00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72 000,00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10 800,00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64 800,00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259 200,00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262 800,00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266 400,00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43 200,00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111 600,00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194 400,00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194 400,00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194 400,00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165 600,00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165 600,00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165 600,00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108 000,00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108 000,00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61 200,00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129 600,00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18 000,00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32 400,00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32 400,00</w:t>
            </w:r>
          </w:p>
        </w:tc>
      </w:tr>
      <w:tr w:rsidR="007D7D30" w:rsidRPr="00FC4AC6" w:rsidTr="00912631">
        <w:trPr>
          <w:trHeight w:val="30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90 000,00</w:t>
            </w:r>
          </w:p>
        </w:tc>
      </w:tr>
      <w:tr w:rsidR="007D7D30" w:rsidRPr="00FC4AC6" w:rsidTr="00912631">
        <w:trPr>
          <w:trHeight w:val="390"/>
        </w:trPr>
        <w:tc>
          <w:tcPr>
            <w:tcW w:w="22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3 092 400,00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3 114 000,00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3 121 200,00</w:t>
            </w:r>
          </w:p>
        </w:tc>
      </w:tr>
    </w:tbl>
    <w:p w:rsidR="000C3E80" w:rsidRPr="00FC4AC6" w:rsidRDefault="000C3E80" w:rsidP="00AE6506">
      <w:pPr>
        <w:spacing w:line="19" w:lineRule="atLeast"/>
        <w:rPr>
          <w:color w:val="000000"/>
        </w:rPr>
      </w:pPr>
    </w:p>
    <w:p w:rsidR="000F30B0" w:rsidRPr="00FC4AC6" w:rsidRDefault="000F30B0" w:rsidP="000F30B0">
      <w:pPr>
        <w:jc w:val="right"/>
        <w:rPr>
          <w:sz w:val="28"/>
          <w:szCs w:val="28"/>
        </w:rPr>
      </w:pPr>
    </w:p>
    <w:p w:rsidR="000F30B0" w:rsidRPr="00FC4AC6" w:rsidRDefault="000F30B0" w:rsidP="000F30B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3.3</w:t>
      </w:r>
    </w:p>
    <w:p w:rsidR="007D7D30" w:rsidRPr="00FC4AC6" w:rsidRDefault="007D7D30" w:rsidP="007D7D30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осуществление отдельных полномочий в сфере образования</w:t>
      </w:r>
    </w:p>
    <w:p w:rsidR="000F30B0" w:rsidRPr="00FC4AC6" w:rsidRDefault="007D7D30" w:rsidP="000F30B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</w:t>
      </w:r>
      <w:r w:rsidR="000F30B0" w:rsidRPr="00FC4AC6">
        <w:rPr>
          <w:sz w:val="28"/>
          <w:szCs w:val="28"/>
        </w:rPr>
        <w:t>ублей</w:t>
      </w:r>
    </w:p>
    <w:tbl>
      <w:tblPr>
        <w:tblW w:w="5202" w:type="pct"/>
        <w:jc w:val="center"/>
        <w:tblLook w:val="04A0" w:firstRow="1" w:lastRow="0" w:firstColumn="1" w:lastColumn="0" w:noHBand="0" w:noVBand="1"/>
      </w:tblPr>
      <w:tblGrid>
        <w:gridCol w:w="4074"/>
        <w:gridCol w:w="2051"/>
        <w:gridCol w:w="2061"/>
        <w:gridCol w:w="2119"/>
      </w:tblGrid>
      <w:tr w:rsidR="000D5E39" w:rsidRPr="00FC4AC6" w:rsidTr="007D7D30">
        <w:trPr>
          <w:cantSplit/>
          <w:trHeight w:val="752"/>
          <w:tblHeader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0" w:rsidRPr="00FC4AC6" w:rsidRDefault="000F30B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0" w:rsidRPr="00FC4AC6" w:rsidRDefault="000F30B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0" w:rsidRPr="00FC4AC6" w:rsidRDefault="000F30B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0" w:rsidRPr="00FC4AC6" w:rsidRDefault="000F30B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D5E39" w:rsidRPr="00FC4AC6" w:rsidTr="007D7D30">
        <w:trPr>
          <w:cantSplit/>
          <w:trHeight w:val="193"/>
          <w:tblHeader/>
          <w:jc w:val="center"/>
        </w:trPr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0B0" w:rsidRPr="00FC4AC6" w:rsidRDefault="000F30B0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0B0" w:rsidRPr="00FC4AC6" w:rsidRDefault="000F30B0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0B0" w:rsidRPr="00FC4AC6" w:rsidRDefault="000F30B0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0B0" w:rsidRPr="00FC4AC6" w:rsidRDefault="000F30B0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5 508 999 711,00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5 508 999 711,00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5 508 999 711,00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740 802 251,00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740 802 251,00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740 802 251,00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612 401 690,00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612 401 690,00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612 401 690,00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190 940 003,00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190 940 003,00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190 940 003,00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170 886 545,00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170 886 545,00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170 886 545,00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212 510 588,00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212 510 588,00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212 510 588,00</w:t>
            </w:r>
          </w:p>
        </w:tc>
      </w:tr>
      <w:tr w:rsidR="007D7D30" w:rsidRPr="00FC4AC6" w:rsidTr="007D7D30">
        <w:trPr>
          <w:trHeight w:val="279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1 168 240 000,00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1 168 240 000,00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1 168 240 000,00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234 728 669,00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234 728 669,00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234 728 669,00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136 608 828,00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136 608 828,00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136 608 828,00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232 541 878,00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232 541 878,00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232 541 878,00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672 815 381,00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672 815 381,00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672 815 381,00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102 221 352,00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102 221 352,00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102 221 352,00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366 328 749,00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366 328 749,00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366 328 749,00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138 957 719,00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138 957 719,00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138 957 719,00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334 522 191,00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334 522 191,00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334 522 191,00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154 573 912,00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154 573 912,00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154 573 912,00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298 897 773,00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298 897 773,00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298 897 773,00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258 402 420,00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258 402 420,00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258 402 420,00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169 848 874,00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169 848 874,00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169 848 874,00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131 199 669,00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131 199 669,00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131 199 669,00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162 256 893,00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162 256 893,00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162 256 893,00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284 181 368,00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284 181 368,00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284 181 368,00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347 797 479,00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347 797 479,00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347 797 479,00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459 691 566,00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459 691 566,00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459 691 566,00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93 336 625,00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93 336 625,00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93 336 625,00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196 850 099,00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196 850 099,00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196 850 099,00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411 950 069,00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411 950 069,00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411 950 069,00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150 686 985,00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150 686 985,00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150 686 985,00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237 092 801,00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237 092 801,00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237 092 801,00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298 252 966,00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298 252 966,00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298 252 966,00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437 266 689,00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437 266 689,00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437 266 689,00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745 789 587,00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745 789 587,00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D30" w:rsidRPr="00FC4AC6" w:rsidRDefault="007D7D30" w:rsidP="007D7D30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745 789 587,00</w:t>
            </w:r>
          </w:p>
        </w:tc>
      </w:tr>
      <w:tr w:rsidR="007D7D30" w:rsidRPr="00FC4AC6" w:rsidTr="007D7D30">
        <w:trPr>
          <w:trHeight w:val="300"/>
          <w:jc w:val="center"/>
        </w:trPr>
        <w:tc>
          <w:tcPr>
            <w:tcW w:w="1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15 661 581 330,00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15 661 581 330,00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D30" w:rsidRPr="00FC4AC6" w:rsidRDefault="007D7D30" w:rsidP="007D7D30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15 661 581 330,00</w:t>
            </w:r>
          </w:p>
        </w:tc>
      </w:tr>
    </w:tbl>
    <w:p w:rsidR="000D5E39" w:rsidRPr="00FC4AC6" w:rsidRDefault="000D5E39" w:rsidP="00912631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3.4</w:t>
      </w:r>
    </w:p>
    <w:p w:rsidR="00F16DEC" w:rsidRPr="006D7A64" w:rsidRDefault="00F16DEC" w:rsidP="00F16DEC">
      <w:pPr>
        <w:spacing w:line="228" w:lineRule="auto"/>
        <w:jc w:val="center"/>
        <w:rPr>
          <w:b/>
          <w:sz w:val="16"/>
          <w:szCs w:val="16"/>
        </w:rPr>
      </w:pPr>
    </w:p>
    <w:p w:rsidR="00F16DEC" w:rsidRPr="00FC4AC6" w:rsidRDefault="00F16DEC" w:rsidP="006D7A64">
      <w:pPr>
        <w:spacing w:line="216" w:lineRule="auto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 выплату компенсации части родительской платы за присмотр и уход за детьми </w:t>
      </w:r>
      <w:r w:rsidR="006D7A64">
        <w:rPr>
          <w:b/>
          <w:sz w:val="28"/>
          <w:szCs w:val="28"/>
        </w:rPr>
        <w:t xml:space="preserve">                                            </w:t>
      </w:r>
      <w:r w:rsidRPr="00FC4AC6">
        <w:rPr>
          <w:b/>
          <w:sz w:val="28"/>
          <w:szCs w:val="28"/>
        </w:rPr>
        <w:t>в образовательных организациях, реализующих образовательную программу дошкольного образования</w:t>
      </w:r>
    </w:p>
    <w:p w:rsidR="000D5E39" w:rsidRPr="00FC4AC6" w:rsidRDefault="000D5E39" w:rsidP="00912631">
      <w:pPr>
        <w:spacing w:line="228" w:lineRule="auto"/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1843"/>
        <w:gridCol w:w="1843"/>
        <w:gridCol w:w="1982"/>
      </w:tblGrid>
      <w:tr w:rsidR="000D5E39" w:rsidRPr="00FC4AC6" w:rsidTr="00912631">
        <w:trPr>
          <w:cantSplit/>
          <w:trHeight w:val="721"/>
          <w:tblHeader/>
        </w:trPr>
        <w:tc>
          <w:tcPr>
            <w:tcW w:w="2134" w:type="pct"/>
            <w:shd w:val="clear" w:color="auto" w:fill="auto"/>
            <w:vAlign w:val="center"/>
            <w:hideMark/>
          </w:tcPr>
          <w:p w:rsidR="000D5E39" w:rsidRPr="00FC4AC6" w:rsidRDefault="000D5E39" w:rsidP="006D7A64">
            <w:pPr>
              <w:spacing w:line="204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0D5E39" w:rsidRPr="00FC4AC6" w:rsidRDefault="000D5E39" w:rsidP="006D7A64">
            <w:pPr>
              <w:spacing w:line="204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0D5E39" w:rsidRPr="00FC4AC6" w:rsidRDefault="000D5E39" w:rsidP="006D7A64">
            <w:pPr>
              <w:spacing w:line="204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0D5E39" w:rsidRPr="00FC4AC6" w:rsidRDefault="000D5E39" w:rsidP="006D7A64">
            <w:pPr>
              <w:spacing w:line="204" w:lineRule="auto"/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D5E39" w:rsidRPr="00FC4AC6" w:rsidTr="000D5E39">
        <w:trPr>
          <w:cantSplit/>
          <w:trHeight w:val="193"/>
          <w:tblHeader/>
        </w:trPr>
        <w:tc>
          <w:tcPr>
            <w:tcW w:w="2134" w:type="pct"/>
            <w:shd w:val="clear" w:color="auto" w:fill="auto"/>
            <w:vAlign w:val="center"/>
          </w:tcPr>
          <w:p w:rsidR="000D5E39" w:rsidRPr="00FC4AC6" w:rsidRDefault="000D5E39" w:rsidP="00912631">
            <w:pPr>
              <w:spacing w:line="18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0D5E39" w:rsidRPr="00FC4AC6" w:rsidRDefault="000D5E39" w:rsidP="00912631">
            <w:pPr>
              <w:spacing w:line="18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0D5E39" w:rsidRPr="00FC4AC6" w:rsidRDefault="000D5E39" w:rsidP="00912631">
            <w:pPr>
              <w:spacing w:line="18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0D5E39" w:rsidRPr="00FC4AC6" w:rsidRDefault="000D5E39" w:rsidP="00912631">
            <w:pPr>
              <w:spacing w:line="18" w:lineRule="atLeast"/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83 956 192,00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83 956 192,00</w:t>
            </w:r>
          </w:p>
        </w:tc>
        <w:tc>
          <w:tcPr>
            <w:tcW w:w="10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83 956 192,00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7 109 411,00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7 109 411,00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7 109 411,00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5 385 213,00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5 385 213,00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5 385 213,00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2 805 755,00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2 805 755,00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2 805 755,00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1 669 093,00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1 669 093,00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1 669 093,00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991 052,00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991 052,00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991 052,00</w:t>
            </w:r>
          </w:p>
        </w:tc>
      </w:tr>
      <w:tr w:rsidR="00F16DEC" w:rsidRPr="00FC4AC6" w:rsidTr="00831A43">
        <w:trPr>
          <w:trHeight w:val="268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6 184 248,00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6 184 248,00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6 184 248,00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1 697 109,00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1 697 109,00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1 697 109,00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730 921,00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730 921,00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730 921,00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1 718 848,00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1 718 848,00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1 718 848,00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8 945 207,00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8 945 207,00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8 945 207,00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550 368,00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550 368,00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550 368,00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3 464 368,00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3 464 368,00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3 464 368,00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1 177 008,00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1 177 008,00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1 177 008,00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2 393 066,00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2 393 066,00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2 393 066,00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972 276,00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972 276,00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972 276,00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1 749 229,00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1 749 229,00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1 749 229,00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1 203 270,00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1 203 270,00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1 203 270,00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775 347,00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775 347,00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775 347,00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703 907,00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703 907,00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703 907,00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731 358,00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731 358,00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731 358,00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1 841 213,00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1 841 213,00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1 841 213,00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3 528 282,00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3 528 282,00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3 528 282,00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4 486 810,00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4 486 810,00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4 486 810,00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417 715,00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417 715,00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417 715,00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1 208 780,00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1 208 780,00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1 208 780,00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3 015 466,00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3 015 466,00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3 015 466,00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1 539 713,00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1 539 713,00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1 539 713,00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1 533 437,00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1 533 437,00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1 533 437,00</w:t>
            </w:r>
          </w:p>
        </w:tc>
      </w:tr>
      <w:tr w:rsidR="00F16DEC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2 673 888,00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2 673 888,00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2 673 888,00</w:t>
            </w:r>
          </w:p>
        </w:tc>
      </w:tr>
      <w:tr w:rsidR="00F16DEC" w:rsidRPr="00FC4AC6" w:rsidTr="00831A43">
        <w:trPr>
          <w:trHeight w:val="246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DEC" w:rsidRPr="00FC4AC6" w:rsidRDefault="00F16DEC" w:rsidP="00F16DEC">
            <w:pPr>
              <w:jc w:val="center"/>
              <w:rPr>
                <w:color w:val="000000"/>
                <w:sz w:val="22"/>
                <w:szCs w:val="22"/>
              </w:rPr>
            </w:pPr>
            <w:r w:rsidRPr="00FC4AC6">
              <w:rPr>
                <w:color w:val="000000"/>
                <w:sz w:val="22"/>
                <w:szCs w:val="22"/>
              </w:rPr>
              <w:t>4 489 209,00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4 489 209,00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4 489 209,00</w:t>
            </w:r>
          </w:p>
        </w:tc>
      </w:tr>
      <w:tr w:rsidR="00F16DEC" w:rsidRPr="00FC4AC6" w:rsidTr="006D7A64">
        <w:trPr>
          <w:trHeight w:val="20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</w:tr>
      <w:tr w:rsidR="00F16DEC" w:rsidRPr="00FC4AC6" w:rsidTr="00831A43">
        <w:trPr>
          <w:trHeight w:val="390"/>
        </w:trPr>
        <w:tc>
          <w:tcPr>
            <w:tcW w:w="21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159 647 759,00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159 647 759,00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DEC" w:rsidRPr="00FC4AC6" w:rsidRDefault="00F16DEC" w:rsidP="00F16DEC">
            <w:pPr>
              <w:jc w:val="center"/>
              <w:rPr>
                <w:b/>
                <w:bCs/>
              </w:rPr>
            </w:pPr>
            <w:r w:rsidRPr="00FC4AC6">
              <w:rPr>
                <w:b/>
                <w:bCs/>
              </w:rPr>
              <w:t>159 647 759,00</w:t>
            </w:r>
          </w:p>
        </w:tc>
      </w:tr>
    </w:tbl>
    <w:p w:rsidR="000D5E39" w:rsidRPr="00FC4AC6" w:rsidRDefault="000D5E39" w:rsidP="000D5E3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3.5</w:t>
      </w:r>
    </w:p>
    <w:p w:rsidR="000D5E39" w:rsidRPr="00FC4AC6" w:rsidRDefault="000D5E39" w:rsidP="000D5E39">
      <w:pPr>
        <w:jc w:val="right"/>
        <w:rPr>
          <w:sz w:val="28"/>
          <w:szCs w:val="28"/>
        </w:rPr>
      </w:pPr>
    </w:p>
    <w:p w:rsidR="003D18E1" w:rsidRPr="00FC4AC6" w:rsidRDefault="003D18E1" w:rsidP="003D18E1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</w:t>
      </w:r>
      <w:r w:rsidR="006D7A64">
        <w:rPr>
          <w:b/>
          <w:sz w:val="28"/>
          <w:szCs w:val="28"/>
        </w:rPr>
        <w:t xml:space="preserve">                                </w:t>
      </w:r>
      <w:r w:rsidRPr="00FC4AC6">
        <w:rPr>
          <w:b/>
          <w:sz w:val="28"/>
          <w:szCs w:val="28"/>
        </w:rPr>
        <w:t>на выравнивание бюджетной обеспеченности поселений</w:t>
      </w:r>
    </w:p>
    <w:p w:rsidR="000D5E39" w:rsidRPr="00FC4AC6" w:rsidRDefault="000D5E39" w:rsidP="000D5E3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1843"/>
        <w:gridCol w:w="1843"/>
        <w:gridCol w:w="1982"/>
      </w:tblGrid>
      <w:tr w:rsidR="000D5E39" w:rsidRPr="00FC4AC6" w:rsidTr="001F6710">
        <w:trPr>
          <w:cantSplit/>
          <w:trHeight w:val="752"/>
          <w:tblHeader/>
        </w:trPr>
        <w:tc>
          <w:tcPr>
            <w:tcW w:w="2134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D5E39" w:rsidRPr="00FC4AC6" w:rsidTr="001F6710">
        <w:trPr>
          <w:cantSplit/>
          <w:trHeight w:val="193"/>
          <w:tblHeader/>
        </w:trPr>
        <w:tc>
          <w:tcPr>
            <w:tcW w:w="2134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1 010 500,00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1 010 500,00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1 010 500,00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4 174 500,00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4 174 500,00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4 174 500,00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990 500,00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990 500,00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990 500,00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563 100,00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563 100,00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563 100,00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842 700,00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842 700,00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842 700,00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3 099 900,00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3 099 900,00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3 099 900,00</w:t>
            </w:r>
          </w:p>
        </w:tc>
      </w:tr>
      <w:tr w:rsidR="003D18E1" w:rsidRPr="00FC4AC6" w:rsidTr="00831A43">
        <w:trPr>
          <w:trHeight w:val="268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371 100,00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371 100,00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371 100,00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667 200,00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667 200,00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667 200,00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1 802 900,00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1 802 900,00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1 802 900,00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958 500,00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958 500,00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958 500,00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1 453 600,00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1 453 600,00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1 453 600,00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972 300,00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972 300,00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972 300,00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889 900,00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889 900,00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889 900,00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579 300,00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579 300,00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579 300,00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901 400,00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901 400,00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901 400,00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1 555 700,00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1 555 700,00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1 555 700,00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1 657 800,00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1 657 800,00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1 657 800,00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1 946 300,00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1 946 300,00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1 946 300,00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347 800,00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347 800,00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347 800,00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790 000,00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790 000,00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866 300,00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866 300,00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866 300,00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1 268 000,00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1 268 000,00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1 268 000,00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1 907 100,00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1 907 100,00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1 907 100,00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1 962 200,00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1 962 200,00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1 962 200,00</w:t>
            </w:r>
          </w:p>
        </w:tc>
      </w:tr>
      <w:tr w:rsidR="003D18E1" w:rsidRPr="00FC4AC6" w:rsidTr="00831A43">
        <w:trPr>
          <w:trHeight w:val="300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31 578 600,00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31 578 600,00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E1" w:rsidRPr="00FC4AC6" w:rsidRDefault="003D18E1" w:rsidP="003D18E1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31 578 600,00</w:t>
            </w:r>
          </w:p>
        </w:tc>
      </w:tr>
    </w:tbl>
    <w:p w:rsidR="000C3E80" w:rsidRDefault="000C3E80" w:rsidP="00E57AD5">
      <w:pPr>
        <w:spacing w:before="240"/>
        <w:jc w:val="right"/>
        <w:rPr>
          <w:sz w:val="28"/>
          <w:szCs w:val="28"/>
        </w:rPr>
      </w:pPr>
    </w:p>
    <w:p w:rsidR="006D7A64" w:rsidRDefault="006D7A64" w:rsidP="00E57AD5">
      <w:pPr>
        <w:spacing w:before="240"/>
        <w:jc w:val="right"/>
        <w:rPr>
          <w:sz w:val="28"/>
          <w:szCs w:val="28"/>
        </w:rPr>
      </w:pPr>
    </w:p>
    <w:p w:rsidR="006D7A64" w:rsidRDefault="006D7A64" w:rsidP="00E57AD5">
      <w:pPr>
        <w:spacing w:before="240"/>
        <w:jc w:val="right"/>
        <w:rPr>
          <w:sz w:val="28"/>
          <w:szCs w:val="28"/>
        </w:rPr>
      </w:pPr>
    </w:p>
    <w:p w:rsidR="006D7A64" w:rsidRDefault="006D7A64" w:rsidP="00E57AD5">
      <w:pPr>
        <w:spacing w:before="240"/>
        <w:jc w:val="right"/>
        <w:rPr>
          <w:sz w:val="28"/>
          <w:szCs w:val="28"/>
        </w:rPr>
      </w:pPr>
    </w:p>
    <w:p w:rsidR="006D7A64" w:rsidRPr="00FC4AC6" w:rsidRDefault="006D7A64" w:rsidP="00E57AD5">
      <w:pPr>
        <w:spacing w:before="240"/>
        <w:jc w:val="right"/>
        <w:rPr>
          <w:sz w:val="28"/>
          <w:szCs w:val="28"/>
        </w:rPr>
      </w:pPr>
    </w:p>
    <w:p w:rsidR="000D5E39" w:rsidRPr="00FC4AC6" w:rsidRDefault="000D5E39" w:rsidP="000D5E3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3.6</w:t>
      </w:r>
    </w:p>
    <w:p w:rsidR="000D5E39" w:rsidRPr="00FC4AC6" w:rsidRDefault="000D5E39" w:rsidP="000D5E39">
      <w:pPr>
        <w:jc w:val="center"/>
        <w:rPr>
          <w:sz w:val="28"/>
          <w:szCs w:val="28"/>
        </w:rPr>
      </w:pPr>
    </w:p>
    <w:p w:rsidR="00831A43" w:rsidRPr="00FC4AC6" w:rsidRDefault="00831A43" w:rsidP="00831A43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0D5E39" w:rsidRPr="00FC4AC6" w:rsidRDefault="000D5E39" w:rsidP="000D5E39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12"/>
        <w:gridCol w:w="1957"/>
        <w:gridCol w:w="1959"/>
      </w:tblGrid>
      <w:tr w:rsidR="000D5E39" w:rsidRPr="00FC4AC6" w:rsidTr="000D5E39">
        <w:trPr>
          <w:cantSplit/>
          <w:trHeight w:val="752"/>
          <w:tblHeader/>
        </w:trPr>
        <w:tc>
          <w:tcPr>
            <w:tcW w:w="2058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0D5E39" w:rsidRPr="00FC4AC6" w:rsidRDefault="000D5E39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0D5E39" w:rsidRPr="00FC4AC6" w:rsidTr="000D5E39">
        <w:trPr>
          <w:cantSplit/>
          <w:trHeight w:val="193"/>
          <w:tblHeader/>
        </w:trPr>
        <w:tc>
          <w:tcPr>
            <w:tcW w:w="2058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D5E39" w:rsidRPr="00FC4AC6" w:rsidRDefault="000D5E39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163 980 764,64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151 137 659,64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151 137 659,64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58 461 813,96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63 599 055,96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66 167 676,96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Новозыбковский городской округ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74 156 088,27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76 724 709,27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79 293 330,27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Сельцовский городской округ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19 393 088,55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19 393 088,55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19 393 088,55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Фокино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11 122 128,93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16 259 370,93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Брасовский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8 270 959,62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8 270 959,62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8 270 959,62</w:t>
            </w:r>
          </w:p>
        </w:tc>
      </w:tr>
      <w:tr w:rsidR="0098544F" w:rsidRPr="00FC4AC6" w:rsidTr="00A87437">
        <w:trPr>
          <w:trHeight w:val="268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8 553 507,93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8 553 507,93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8 553 507,93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Выгоничский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8 270 959,62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8 270 959,62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10 839 580,62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Гордеевский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11 122 128,93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Дубровский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31 362 862,41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33 931 483,41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33 931 483,41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Дятьковский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63 033 959,34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52 759 475,34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50 190 854,34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Жирятинский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27 664 048,17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30 232 669,17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27 664 048,17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82 709 596,20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82 709 596,20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82 709 596,20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Злынковский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11 122 128,93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8 553 507,93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Карачевский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41 637 346,41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46 774 588,41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46 774 588,41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Клетнянский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16 541 919,24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13 973 298,24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13 973 298,24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Климовский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53 042 023,65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53 042 023,65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45 336 160,65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Клинцовский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30 797 765,79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33 366 386,79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33 366 386,79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Комаричский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11 122 128,93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11 122 128,93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Красногорский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21 961 709,55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21 961 709,55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21 961 709,55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Мглинский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30 515 217,48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30 515 217,48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30 515 217,48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Навлинский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76 724 709,27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74 156 088,27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79 293 330,27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Погарский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38 503 628,79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38 503 628,79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38 503 628,79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Почепский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88 129 386,51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88 129 386,51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88 129 386,51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Рогнединский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21 961 709,55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24 530 330,55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24 530 330,55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Севский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27 664 048,17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30 232 669,17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32 801 290,17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69 866 491,20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69 866 491,20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69 866 491,20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Суземский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2 851 169,31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5 419 790,31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5 419 790,31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Суражский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45 053 612,34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45 053 612,34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45 053 612,34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Трубчевский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11 404 677,24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13 973 298,24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11 404 677,24</w:t>
            </w:r>
          </w:p>
        </w:tc>
      </w:tr>
      <w:tr w:rsidR="0098544F" w:rsidRPr="00FC4AC6" w:rsidTr="00A87437">
        <w:trPr>
          <w:trHeight w:val="137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>Унечский муниципальный район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52 476 927,03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52 476 927,03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52 476 927,03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</w:pPr>
            <w:r w:rsidRPr="00FC4AC6">
              <w:t>63 350 000,00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62 851 300,00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44F" w:rsidRPr="00FC4AC6" w:rsidRDefault="0098544F" w:rsidP="009854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64 213 800,00</w:t>
            </w:r>
          </w:p>
        </w:tc>
      </w:tr>
      <w:tr w:rsidR="0098544F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1 282 828 505,96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1 284 898 426,96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44F" w:rsidRPr="00FC4AC6" w:rsidRDefault="0098544F" w:rsidP="009854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1 288 829 547,96</w:t>
            </w:r>
          </w:p>
        </w:tc>
      </w:tr>
    </w:tbl>
    <w:p w:rsidR="000C3E80" w:rsidRPr="00FC4AC6" w:rsidRDefault="000C3E80" w:rsidP="001F6710">
      <w:pPr>
        <w:jc w:val="right"/>
        <w:rPr>
          <w:sz w:val="28"/>
          <w:szCs w:val="28"/>
        </w:rPr>
      </w:pPr>
    </w:p>
    <w:p w:rsidR="001F6710" w:rsidRPr="00FC4AC6" w:rsidRDefault="001F6710" w:rsidP="001F671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3.7</w:t>
      </w:r>
    </w:p>
    <w:p w:rsidR="001F6710" w:rsidRPr="00FC4AC6" w:rsidRDefault="001F6710" w:rsidP="001F6710">
      <w:pPr>
        <w:jc w:val="center"/>
        <w:rPr>
          <w:sz w:val="28"/>
          <w:szCs w:val="28"/>
        </w:rPr>
      </w:pPr>
    </w:p>
    <w:p w:rsidR="008A505A" w:rsidRPr="00FC4AC6" w:rsidRDefault="008A505A" w:rsidP="008A505A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 округов) на осуществление отдельных 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</w:r>
    </w:p>
    <w:p w:rsidR="001F6710" w:rsidRPr="00FC4AC6" w:rsidRDefault="001F6710" w:rsidP="001F6710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12"/>
        <w:gridCol w:w="1957"/>
        <w:gridCol w:w="1959"/>
      </w:tblGrid>
      <w:tr w:rsidR="001F6710" w:rsidRPr="00FC4AC6" w:rsidTr="001F6710">
        <w:trPr>
          <w:cantSplit/>
          <w:trHeight w:val="752"/>
          <w:tblHeader/>
        </w:trPr>
        <w:tc>
          <w:tcPr>
            <w:tcW w:w="2058" w:type="pct"/>
            <w:shd w:val="clear" w:color="auto" w:fill="auto"/>
            <w:vAlign w:val="center"/>
            <w:hideMark/>
          </w:tcPr>
          <w:p w:rsidR="001F6710" w:rsidRPr="00FC4AC6" w:rsidRDefault="001F671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:rsidR="001F6710" w:rsidRPr="00FC4AC6" w:rsidRDefault="001F671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1F6710" w:rsidRPr="00FC4AC6" w:rsidRDefault="001F671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1F6710" w:rsidRPr="00FC4AC6" w:rsidRDefault="001F6710" w:rsidP="001F671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1F6710" w:rsidRPr="00FC4AC6" w:rsidTr="001F6710">
        <w:trPr>
          <w:cantSplit/>
          <w:trHeight w:val="193"/>
          <w:tblHeader/>
        </w:trPr>
        <w:tc>
          <w:tcPr>
            <w:tcW w:w="2058" w:type="pct"/>
            <w:shd w:val="clear" w:color="auto" w:fill="auto"/>
            <w:vAlign w:val="center"/>
          </w:tcPr>
          <w:p w:rsidR="001F6710" w:rsidRPr="00FC4AC6" w:rsidRDefault="001F6710" w:rsidP="001F6710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1F6710" w:rsidRPr="00FC4AC6" w:rsidRDefault="001F6710" w:rsidP="008A505A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1F6710" w:rsidRPr="00FC4AC6" w:rsidRDefault="001F6710" w:rsidP="008A505A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1F6710" w:rsidRPr="00FC4AC6" w:rsidRDefault="001F6710" w:rsidP="008A505A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1 282 614,00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1 282 614,00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1 282 614,00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268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641 307,00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Почепский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480 980,00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320 654,00</w:t>
            </w:r>
          </w:p>
        </w:tc>
      </w:tr>
      <w:tr w:rsidR="008A505A" w:rsidRPr="00FC4AC6" w:rsidTr="001F6710">
        <w:trPr>
          <w:trHeight w:val="300"/>
        </w:trPr>
        <w:tc>
          <w:tcPr>
            <w:tcW w:w="2058" w:type="pct"/>
            <w:shd w:val="clear" w:color="auto" w:fill="auto"/>
            <w:vAlign w:val="center"/>
          </w:tcPr>
          <w:p w:rsidR="008A505A" w:rsidRPr="00FC4AC6" w:rsidRDefault="008A505A" w:rsidP="008A505A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13 146 801,00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13 146 801,00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A505A" w:rsidRPr="00FC4AC6" w:rsidRDefault="008A505A" w:rsidP="008A505A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13 146 801,00</w:t>
            </w:r>
          </w:p>
        </w:tc>
      </w:tr>
    </w:tbl>
    <w:p w:rsidR="008137BC" w:rsidRPr="00FC4AC6" w:rsidRDefault="008137BC" w:rsidP="008137BC">
      <w:pPr>
        <w:jc w:val="right"/>
        <w:rPr>
          <w:sz w:val="28"/>
          <w:szCs w:val="28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3.8</w:t>
      </w:r>
    </w:p>
    <w:p w:rsidR="008137BC" w:rsidRPr="00FC4AC6" w:rsidRDefault="008137BC" w:rsidP="008137BC">
      <w:pPr>
        <w:jc w:val="center"/>
        <w:rPr>
          <w:sz w:val="28"/>
          <w:szCs w:val="28"/>
        </w:rPr>
      </w:pPr>
    </w:p>
    <w:p w:rsidR="001C6959" w:rsidRPr="00FC4AC6" w:rsidRDefault="001C6959" w:rsidP="001C6959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обеспечение сохранности жилых помещений, закрепленных за детьми-сиротами и детьми, оставшимися без попечения родителей</w:t>
      </w: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12"/>
        <w:gridCol w:w="1957"/>
        <w:gridCol w:w="1959"/>
      </w:tblGrid>
      <w:tr w:rsidR="008137BC" w:rsidRPr="00FC4AC6" w:rsidTr="008137BC">
        <w:trPr>
          <w:cantSplit/>
          <w:trHeight w:val="752"/>
          <w:tblHeader/>
        </w:trPr>
        <w:tc>
          <w:tcPr>
            <w:tcW w:w="2058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:rsidR="008137BC" w:rsidRPr="00FC4AC6" w:rsidRDefault="008137BC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8137BC" w:rsidRPr="00FC4AC6" w:rsidRDefault="008137BC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8137BC" w:rsidRPr="00FC4AC6" w:rsidRDefault="008137BC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137BC" w:rsidRPr="00FC4AC6" w:rsidTr="008137BC">
        <w:trPr>
          <w:cantSplit/>
          <w:trHeight w:val="193"/>
          <w:tblHeader/>
        </w:trPr>
        <w:tc>
          <w:tcPr>
            <w:tcW w:w="2058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8137BC" w:rsidRPr="00FC4AC6" w:rsidRDefault="008137BC" w:rsidP="001C6959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1C6959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1C6959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>Городской округ город Брянск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814 000,00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814 000,00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814 000,00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>Городской округ город Клинцы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Новозыбковский городской округ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323 200,00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323 200,00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323 200,00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Сельцовский городской округ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102 400,00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102 400,00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102 400,00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Городской округ город Фокино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84 800,00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Брасовский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68 000,00</w:t>
            </w:r>
          </w:p>
        </w:tc>
      </w:tr>
      <w:tr w:rsidR="001C6959" w:rsidRPr="00FC4AC6" w:rsidTr="00A87437">
        <w:trPr>
          <w:trHeight w:val="268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Брянский муниципальный район 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141 600,00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141 600,00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141 600,00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Выгоничский муниципальный район 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Гордеевский муниципальный район 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Дубровский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76 400,00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Дятьковский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344 000,00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344 000,00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344 000,00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Жирятинский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Жуковский муниципальный округ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Злынковский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Карачевский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130 000,00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Клетнянский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Климовский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59 600,00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59 600,00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Клинцовский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104 800,00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104 800,00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104 800,00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Комаричский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74 000,00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lastRenderedPageBreak/>
              <w:t xml:space="preserve">Красногорский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Мглинский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Навлинский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118 000,00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118 000,00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Погарский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79 600,00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Почепский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Рогнединский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68 800,00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Севский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119 600,00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>Стародубский муниципальный округ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152 800,00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152 800,00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152 800,00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Суземский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88 000,00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Суражский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113 200,00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113 200,00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113 200,00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Трубчевский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181 200,00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181 200,00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181 200,00</w:t>
            </w:r>
          </w:p>
        </w:tc>
      </w:tr>
      <w:tr w:rsidR="001C6959" w:rsidRPr="00FC4AC6" w:rsidTr="00A87437">
        <w:trPr>
          <w:trHeight w:val="435"/>
        </w:trPr>
        <w:tc>
          <w:tcPr>
            <w:tcW w:w="2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959" w:rsidRPr="00FC4AC6" w:rsidRDefault="001C6959" w:rsidP="001C6959">
            <w:r w:rsidRPr="00FC4AC6">
              <w:t xml:space="preserve">Унечский муниципальный район 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1C6959" w:rsidRPr="00FC4AC6" w:rsidRDefault="001C6959" w:rsidP="001C6959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34 400,00</w:t>
            </w:r>
          </w:p>
        </w:tc>
      </w:tr>
      <w:tr w:rsidR="001C6959" w:rsidRPr="00FC4AC6" w:rsidTr="00A87437">
        <w:trPr>
          <w:trHeight w:val="300"/>
        </w:trPr>
        <w:tc>
          <w:tcPr>
            <w:tcW w:w="2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59" w:rsidRPr="00FC4AC6" w:rsidRDefault="001C6959" w:rsidP="001C6959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59" w:rsidRPr="00FC4AC6" w:rsidRDefault="001C6959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4 006 800,00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59" w:rsidRPr="00FC4AC6" w:rsidRDefault="001C6959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4 006 800,00</w:t>
            </w:r>
          </w:p>
        </w:tc>
        <w:tc>
          <w:tcPr>
            <w:tcW w:w="9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59" w:rsidRPr="00FC4AC6" w:rsidRDefault="001C6959" w:rsidP="001C6959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4 006 800,00</w:t>
            </w:r>
          </w:p>
        </w:tc>
      </w:tr>
    </w:tbl>
    <w:p w:rsidR="008137BC" w:rsidRPr="00FC4AC6" w:rsidRDefault="008137BC" w:rsidP="008137BC">
      <w:pPr>
        <w:jc w:val="right"/>
        <w:rPr>
          <w:sz w:val="28"/>
          <w:szCs w:val="28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3.9</w:t>
      </w:r>
    </w:p>
    <w:p w:rsidR="008137BC" w:rsidRPr="00FC4AC6" w:rsidRDefault="008137BC" w:rsidP="008137BC">
      <w:pPr>
        <w:jc w:val="center"/>
        <w:rPr>
          <w:sz w:val="28"/>
          <w:szCs w:val="28"/>
        </w:rPr>
      </w:pPr>
    </w:p>
    <w:p w:rsidR="008137BC" w:rsidRPr="00FC4AC6" w:rsidRDefault="00284836" w:rsidP="008137BC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(муниципальных округов, городских округов) на организацию</w:t>
      </w:r>
      <w:r w:rsidR="006D7A64">
        <w:rPr>
          <w:b/>
          <w:sz w:val="28"/>
          <w:szCs w:val="28"/>
        </w:rPr>
        <w:t xml:space="preserve">                                </w:t>
      </w:r>
      <w:r w:rsidRPr="00FC4AC6">
        <w:rPr>
          <w:b/>
          <w:sz w:val="28"/>
          <w:szCs w:val="28"/>
        </w:rPr>
        <w:t xml:space="preserve"> и осуществление деятельности по опеке и попечительству</w:t>
      </w: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769"/>
        <w:gridCol w:w="1957"/>
        <w:gridCol w:w="1959"/>
      </w:tblGrid>
      <w:tr w:rsidR="008137BC" w:rsidRPr="00FC4AC6" w:rsidTr="008137BC">
        <w:trPr>
          <w:cantSplit/>
          <w:trHeight w:val="752"/>
          <w:tblHeader/>
        </w:trPr>
        <w:tc>
          <w:tcPr>
            <w:tcW w:w="2130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137BC" w:rsidRPr="00FC4AC6" w:rsidTr="008137BC">
        <w:trPr>
          <w:cantSplit/>
          <w:trHeight w:val="193"/>
          <w:tblHeader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>Городской округ город Брянск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106 699 400,00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110 040 600,00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113 691 000,00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>Городской округ город Клинцы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19 976 700,00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20 579 900,00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21 268 500,00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Новозыбковский городской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21 364 900,00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22 048 000,00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22 819 500,00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Сельцовский городской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10 896 200,00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11 273 100,00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11 669 000,00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Городской округ город Фокино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4 581 500,00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4 720 400,00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4 869 100,00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Брасовский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4 820 400,00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4 960 000,00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5 105 100,00</w:t>
            </w:r>
          </w:p>
        </w:tc>
      </w:tr>
      <w:tr w:rsidR="00284836" w:rsidRPr="00FC4AC6" w:rsidTr="00A87437">
        <w:trPr>
          <w:trHeight w:val="268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Брянский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18 885 300,00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19 434 100,00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20 074 300,00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Выгоничский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6 253 400,00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6 450 000,00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6 654 500,00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Гордеевский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5 542 200,00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5 723 700,00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5 912 400,00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Дубровский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5 169 100,00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5 322 500,00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5 481 900,00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Дятьковский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18 257 600,00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18 845 700,00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19 491 400,00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Жирятинский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4 000 900,00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4 121 200,00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4 246 100,00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>Жуковский муниципальный округ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8 558 700,00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8 797 900,00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9 068 400,00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Злынковский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4 868 500,00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5 023 000,00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5 183 700,00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Карачевский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13 334 100,00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13 786 500,00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14 256 800,00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lastRenderedPageBreak/>
              <w:t xml:space="preserve">Клетнянский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9 261 100,00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9 576 500,00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9 904 500,00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Климовский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8 373 200,00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8 654 100,00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8 946 200,00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Клинцовский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12 644 500,00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13 096 900,00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13 567 300,00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Комаричский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9 377 100,00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9 698 400,00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10 032 500,00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Красногорский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6 360 600,00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6 574 200,00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6 796 200,00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Мглинский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5 594 800,00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5 764 700,00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5 941 400,00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Навлинский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10 247 300,00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10 603 800,00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10 974 500,00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Погарский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7 549 600,00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7 756 500,00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7 986 100,00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Почепский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21 802 100,00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22 554 900,00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23 373 900,00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Рогнединский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10 567 800,00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10 949 100,00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11 345 600,00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Севский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11 538 400,00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11 957 700,00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12 393 500,00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Стародубский муниципальный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12 694 600,00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13 106 300,00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13 548 900,00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Суземский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5 657 400,00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5 829 500,00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6 008 600,00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Суражский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10 972 800,00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11 355 800,00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11 754 000,00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Трубчевский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10 652 500,00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10 961 300,00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11 318 800,00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r w:rsidRPr="00FC4AC6">
              <w:t xml:space="preserve">Унечский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16 275 600,00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16 808 200,00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</w:pPr>
            <w:r w:rsidRPr="00FC4AC6">
              <w:t>17 398 200,00</w:t>
            </w:r>
          </w:p>
        </w:tc>
      </w:tr>
      <w:tr w:rsidR="00284836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422 778 300,00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436 374 500,00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836" w:rsidRPr="00FC4AC6" w:rsidRDefault="00284836" w:rsidP="00284836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451 081 900,00</w:t>
            </w:r>
          </w:p>
        </w:tc>
      </w:tr>
    </w:tbl>
    <w:p w:rsidR="006D7A64" w:rsidRDefault="006D7A64" w:rsidP="008137BC">
      <w:pPr>
        <w:jc w:val="right"/>
        <w:rPr>
          <w:sz w:val="28"/>
          <w:szCs w:val="28"/>
        </w:rPr>
      </w:pPr>
    </w:p>
    <w:p w:rsidR="006D7A64" w:rsidRDefault="006D7A64" w:rsidP="008137BC">
      <w:pPr>
        <w:jc w:val="right"/>
        <w:rPr>
          <w:sz w:val="28"/>
          <w:szCs w:val="28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3.10</w:t>
      </w:r>
    </w:p>
    <w:p w:rsidR="008137BC" w:rsidRPr="00FC4AC6" w:rsidRDefault="008137BC" w:rsidP="008137BC">
      <w:pPr>
        <w:jc w:val="center"/>
        <w:rPr>
          <w:sz w:val="28"/>
          <w:szCs w:val="28"/>
        </w:rPr>
      </w:pPr>
    </w:p>
    <w:p w:rsidR="000C7363" w:rsidRPr="00FC4AC6" w:rsidRDefault="000C7363" w:rsidP="000C7363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</w:t>
      </w:r>
      <w:r w:rsidR="006D7A64">
        <w:rPr>
          <w:b/>
          <w:sz w:val="28"/>
          <w:szCs w:val="28"/>
        </w:rPr>
        <w:t xml:space="preserve">                               </w:t>
      </w:r>
      <w:r w:rsidRPr="00FC4AC6">
        <w:rPr>
          <w:b/>
          <w:sz w:val="28"/>
          <w:szCs w:val="28"/>
        </w:rPr>
        <w:t xml:space="preserve">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</w:t>
      </w:r>
      <w:r w:rsidR="006D7A64">
        <w:rPr>
          <w:b/>
          <w:sz w:val="28"/>
          <w:szCs w:val="28"/>
        </w:rPr>
        <w:t xml:space="preserve">                          </w:t>
      </w:r>
      <w:r w:rsidRPr="00FC4AC6">
        <w:rPr>
          <w:b/>
          <w:sz w:val="28"/>
          <w:szCs w:val="28"/>
        </w:rPr>
        <w:t>для оказания помощи указанным лицам</w:t>
      </w: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769"/>
        <w:gridCol w:w="1957"/>
        <w:gridCol w:w="1959"/>
      </w:tblGrid>
      <w:tr w:rsidR="008137BC" w:rsidRPr="00FC4AC6" w:rsidTr="008137BC">
        <w:trPr>
          <w:cantSplit/>
          <w:trHeight w:val="752"/>
          <w:tblHeader/>
        </w:trPr>
        <w:tc>
          <w:tcPr>
            <w:tcW w:w="2130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137BC" w:rsidRPr="00FC4AC6" w:rsidTr="008137BC">
        <w:trPr>
          <w:cantSplit/>
          <w:trHeight w:val="193"/>
          <w:tblHeader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8137BC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19 856 472,09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20 515 972,64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21 165 485,87</w:t>
            </w:r>
          </w:p>
        </w:tc>
      </w:tr>
      <w:tr w:rsidR="008137BC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ИТОГО: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19 856 472,09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20 515 972,64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/>
                <w:color w:val="000000"/>
              </w:rPr>
            </w:pPr>
            <w:r w:rsidRPr="00FC4AC6">
              <w:rPr>
                <w:b/>
                <w:color w:val="000000"/>
              </w:rPr>
              <w:t>21 165 485,87</w:t>
            </w:r>
          </w:p>
        </w:tc>
      </w:tr>
    </w:tbl>
    <w:p w:rsidR="008137BC" w:rsidRDefault="008137BC" w:rsidP="008137BC">
      <w:pPr>
        <w:spacing w:before="240"/>
        <w:jc w:val="right"/>
        <w:rPr>
          <w:b/>
          <w:sz w:val="28"/>
          <w:szCs w:val="28"/>
        </w:rPr>
      </w:pPr>
    </w:p>
    <w:p w:rsidR="006D7A64" w:rsidRDefault="006D7A64" w:rsidP="008137BC">
      <w:pPr>
        <w:spacing w:before="240"/>
        <w:jc w:val="right"/>
        <w:rPr>
          <w:b/>
          <w:sz w:val="28"/>
          <w:szCs w:val="28"/>
        </w:rPr>
      </w:pPr>
    </w:p>
    <w:p w:rsidR="006D7A64" w:rsidRDefault="006D7A64" w:rsidP="008137BC">
      <w:pPr>
        <w:jc w:val="right"/>
        <w:rPr>
          <w:sz w:val="28"/>
          <w:szCs w:val="28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3.11</w:t>
      </w:r>
    </w:p>
    <w:p w:rsidR="008137BC" w:rsidRPr="00FC4AC6" w:rsidRDefault="008137BC" w:rsidP="008137BC">
      <w:pPr>
        <w:jc w:val="center"/>
        <w:rPr>
          <w:sz w:val="28"/>
          <w:szCs w:val="28"/>
        </w:rPr>
      </w:pPr>
    </w:p>
    <w:p w:rsidR="000C7363" w:rsidRDefault="000C7363" w:rsidP="000C7363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муниципальных районов (муниципаль</w:t>
      </w:r>
      <w:r w:rsidR="006D7A64">
        <w:rPr>
          <w:b/>
          <w:sz w:val="28"/>
          <w:szCs w:val="28"/>
        </w:rPr>
        <w:t>ных округов, городских округов)</w:t>
      </w:r>
      <w:r w:rsidRPr="00FC4AC6">
        <w:rPr>
          <w:b/>
          <w:sz w:val="28"/>
          <w:szCs w:val="28"/>
        </w:rPr>
        <w:t xml:space="preserve">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</w:p>
    <w:p w:rsidR="006D7A64" w:rsidRPr="00FC4AC6" w:rsidRDefault="006D7A64" w:rsidP="000C7363">
      <w:pPr>
        <w:jc w:val="center"/>
        <w:rPr>
          <w:b/>
          <w:sz w:val="28"/>
          <w:szCs w:val="28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769"/>
        <w:gridCol w:w="1957"/>
        <w:gridCol w:w="1959"/>
      </w:tblGrid>
      <w:tr w:rsidR="008137BC" w:rsidRPr="00FC4AC6" w:rsidTr="008137BC">
        <w:trPr>
          <w:cantSplit/>
          <w:trHeight w:val="752"/>
          <w:tblHeader/>
        </w:trPr>
        <w:tc>
          <w:tcPr>
            <w:tcW w:w="2130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137BC" w:rsidRPr="00FC4AC6" w:rsidTr="008137BC">
        <w:trPr>
          <w:cantSplit/>
          <w:trHeight w:val="193"/>
          <w:tblHeader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128 262,00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128 262,00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128 262,00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268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64 131,00</w:t>
            </w:r>
          </w:p>
        </w:tc>
      </w:tr>
      <w:tr w:rsidR="000C7363" w:rsidRPr="00FC4AC6" w:rsidTr="008137BC">
        <w:trPr>
          <w:trHeight w:val="300"/>
        </w:trPr>
        <w:tc>
          <w:tcPr>
            <w:tcW w:w="2130" w:type="pct"/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1 667 406,00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1 667 406,00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1 667 406,00</w:t>
            </w:r>
          </w:p>
        </w:tc>
      </w:tr>
    </w:tbl>
    <w:p w:rsidR="000C3E80" w:rsidRPr="00FC4AC6" w:rsidRDefault="000C3E80" w:rsidP="00E57AD5">
      <w:pPr>
        <w:spacing w:before="240"/>
        <w:jc w:val="right"/>
        <w:rPr>
          <w:sz w:val="28"/>
          <w:szCs w:val="28"/>
        </w:rPr>
      </w:pPr>
    </w:p>
    <w:p w:rsidR="00A60883" w:rsidRPr="00FC4AC6" w:rsidRDefault="00A60883" w:rsidP="008137BC">
      <w:pPr>
        <w:jc w:val="right"/>
        <w:rPr>
          <w:sz w:val="28"/>
          <w:szCs w:val="28"/>
        </w:rPr>
      </w:pPr>
    </w:p>
    <w:p w:rsidR="006D7A64" w:rsidRPr="00FC4AC6" w:rsidRDefault="008137BC" w:rsidP="006D7A64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3.12</w:t>
      </w:r>
    </w:p>
    <w:p w:rsidR="000C7363" w:rsidRDefault="000C7363" w:rsidP="006D7A64">
      <w:pPr>
        <w:spacing w:line="216" w:lineRule="auto"/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округов) на осуществление переданных государственных полномочий Российской Федерации </w:t>
      </w:r>
      <w:r w:rsidR="006D7A64">
        <w:rPr>
          <w:b/>
          <w:sz w:val="28"/>
          <w:szCs w:val="28"/>
        </w:rPr>
        <w:t xml:space="preserve">                      </w:t>
      </w:r>
      <w:r w:rsidRPr="00FC4AC6">
        <w:rPr>
          <w:b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6D7A64" w:rsidRPr="006D7A64" w:rsidRDefault="006D7A64" w:rsidP="000C7363">
      <w:pPr>
        <w:jc w:val="center"/>
        <w:rPr>
          <w:b/>
          <w:sz w:val="16"/>
          <w:szCs w:val="16"/>
        </w:rPr>
      </w:pP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769"/>
        <w:gridCol w:w="1957"/>
        <w:gridCol w:w="1959"/>
      </w:tblGrid>
      <w:tr w:rsidR="008137BC" w:rsidRPr="00FC4AC6" w:rsidTr="008137BC">
        <w:trPr>
          <w:cantSplit/>
          <w:trHeight w:val="752"/>
          <w:tblHeader/>
        </w:trPr>
        <w:tc>
          <w:tcPr>
            <w:tcW w:w="2130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8137BC" w:rsidRPr="00FC4AC6" w:rsidRDefault="008137BC" w:rsidP="008137B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8137BC" w:rsidRPr="00FC4AC6" w:rsidTr="008137BC">
        <w:trPr>
          <w:cantSplit/>
          <w:trHeight w:val="193"/>
          <w:tblHeader/>
        </w:trPr>
        <w:tc>
          <w:tcPr>
            <w:tcW w:w="2130" w:type="pct"/>
            <w:shd w:val="clear" w:color="auto" w:fill="auto"/>
            <w:vAlign w:val="center"/>
          </w:tcPr>
          <w:p w:rsidR="008137BC" w:rsidRPr="00FC4AC6" w:rsidRDefault="008137BC" w:rsidP="008137B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8137BC" w:rsidRPr="00FC4AC6" w:rsidRDefault="008137BC" w:rsidP="000C7363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148 134,00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787 855,00</w:t>
            </w:r>
          </w:p>
        </w:tc>
        <w:tc>
          <w:tcPr>
            <w:tcW w:w="9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141 567,00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47 287,00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393 573,00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45 191,00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15 151,00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129 088,00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14 479,00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7 430,00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62 745,00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3 643,00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26 772,00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3 482,00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9 843,00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82 885,00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9 407,00</w:t>
            </w:r>
          </w:p>
        </w:tc>
      </w:tr>
      <w:tr w:rsidR="000C7363" w:rsidRPr="00FC4AC6" w:rsidTr="00A87437">
        <w:trPr>
          <w:trHeight w:val="268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30 133,00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161 257,00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28 798,00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7 238,00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62 745,00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6 917,00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4 776,00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27 687,00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4 564,00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14 958,00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73 714,00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14 295,00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14 018,00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126 228,00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13 396,00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2 846,00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22 999,00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2 720,00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10 615,00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90 256,00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10 145,00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4 850,00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41 515,00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4 635,00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8 686,00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73 714,00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8 301,00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4 850,00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41 515,00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4 635,00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7 430,00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62 745,00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7 503,00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64 544,00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7 171,00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9 360,00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78 402,00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8 945,00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14 692,00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70 116,00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14 041,00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4 776,00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38 656,00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4 564,00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7 430,00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62 745,00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15 440,00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133 600,00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14 756,00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13 969,00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119 741,00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13 349,00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4 850,00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30 370,00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4 635,00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7 696,00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66 343,00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7 355,00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9 843,00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82 885,00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9 407,00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3 643,00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31 284,00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3 482,00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7 430,00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62 745,00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7 101,00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12 329,00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106 088,00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11 782,00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7363" w:rsidRPr="00FC4AC6" w:rsidRDefault="000C7363" w:rsidP="000C7363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15 151,00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129 088,00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14 477,00</w:t>
            </w:r>
          </w:p>
        </w:tc>
      </w:tr>
      <w:tr w:rsidR="000C7363" w:rsidRPr="00FC4AC6" w:rsidTr="00A87437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476 000,00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3 343 900,00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7363" w:rsidRPr="00FC4AC6" w:rsidRDefault="000C7363" w:rsidP="000C7363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454 900,00</w:t>
            </w:r>
          </w:p>
        </w:tc>
      </w:tr>
    </w:tbl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3.13</w:t>
      </w:r>
    </w:p>
    <w:p w:rsidR="008137BC" w:rsidRPr="00FC4AC6" w:rsidRDefault="008137BC" w:rsidP="008137BC">
      <w:pPr>
        <w:jc w:val="center"/>
        <w:rPr>
          <w:sz w:val="28"/>
          <w:szCs w:val="28"/>
        </w:rPr>
      </w:pPr>
    </w:p>
    <w:p w:rsidR="000C7363" w:rsidRPr="00FC4AC6" w:rsidRDefault="000C7363" w:rsidP="000C7363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субвенций бюджетам муниципальных районов (муниципальных округов, городских округов, городских поселений) </w:t>
      </w:r>
      <w:r w:rsidR="006D7A64">
        <w:rPr>
          <w:b/>
          <w:sz w:val="28"/>
          <w:szCs w:val="28"/>
        </w:rPr>
        <w:t xml:space="preserve">                    </w:t>
      </w:r>
      <w:r w:rsidRPr="00FC4AC6">
        <w:rPr>
          <w:b/>
          <w:sz w:val="28"/>
          <w:szCs w:val="28"/>
        </w:rPr>
        <w:t xml:space="preserve">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по созданию </w:t>
      </w:r>
      <w:r w:rsidR="006D7A64">
        <w:rPr>
          <w:b/>
          <w:sz w:val="28"/>
          <w:szCs w:val="28"/>
        </w:rPr>
        <w:t xml:space="preserve">                   </w:t>
      </w:r>
      <w:r w:rsidRPr="00FC4AC6">
        <w:rPr>
          <w:b/>
          <w:sz w:val="28"/>
          <w:szCs w:val="28"/>
        </w:rPr>
        <w:t>и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</w:p>
    <w:p w:rsidR="008137BC" w:rsidRPr="00FC4AC6" w:rsidRDefault="008137BC" w:rsidP="008137B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835"/>
        <w:gridCol w:w="1843"/>
        <w:gridCol w:w="1701"/>
        <w:gridCol w:w="1842"/>
      </w:tblGrid>
      <w:tr w:rsidR="00EF04CC" w:rsidRPr="00FC4AC6" w:rsidTr="00EF04CC">
        <w:trPr>
          <w:trHeight w:val="615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F04CC" w:rsidRPr="00FC4AC6" w:rsidTr="00EF04CC">
        <w:trPr>
          <w:trHeight w:val="269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14 108 954,00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14 108 954,00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14 108 954,00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Клинцы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Локотское городское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Выгоничское городское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Дубровское городское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2 565 428,00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Бытошское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Ивотское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Любохонское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Жирятинский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Вышковское городское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Злынковское городское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Карачевское городское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Клетнянское городское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Климовское городское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r w:rsidRPr="00FC4AC6">
              <w:t xml:space="preserve">Комаричский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Комаричское городское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Красногорское городское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Мглинское городское поселение Мглинского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Навлинское городское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Алтуховское городское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Погарское городское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Почепское городское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Рамасухское  городское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Рогнединский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Рогнединское городское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Севское городское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1 282 814,00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Суземское городское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Кокоревское городское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1 603 468,00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Суражское городское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Трубчевское городское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Белоберезковское городское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2 244 775,00</w:t>
            </w:r>
          </w:p>
        </w:tc>
      </w:tr>
      <w:tr w:rsidR="00931480" w:rsidRPr="00FC4AC6" w:rsidTr="0093148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Унечское городское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sz w:val="22"/>
                <w:szCs w:val="22"/>
              </w:rPr>
            </w:pPr>
            <w:r w:rsidRPr="00FC4AC6">
              <w:rPr>
                <w:sz w:val="22"/>
                <w:szCs w:val="22"/>
              </w:rPr>
              <w:t>200,00</w:t>
            </w:r>
          </w:p>
        </w:tc>
      </w:tr>
      <w:tr w:rsidR="00931480" w:rsidRPr="00FC4AC6" w:rsidTr="0093148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66 707 935,00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66 707 935,00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80" w:rsidRPr="00FC4AC6" w:rsidRDefault="00931480" w:rsidP="00931480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66 707 935,00</w:t>
            </w:r>
          </w:p>
        </w:tc>
      </w:tr>
    </w:tbl>
    <w:p w:rsidR="00EF04CC" w:rsidRPr="00FC4AC6" w:rsidRDefault="00EF04CC" w:rsidP="008137BC">
      <w:pPr>
        <w:jc w:val="right"/>
        <w:rPr>
          <w:sz w:val="28"/>
          <w:szCs w:val="28"/>
        </w:rPr>
      </w:pPr>
    </w:p>
    <w:p w:rsidR="00EF04CC" w:rsidRPr="00FC4AC6" w:rsidRDefault="00EF04CC" w:rsidP="00EF04C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3.14</w:t>
      </w:r>
    </w:p>
    <w:p w:rsidR="00EF04CC" w:rsidRPr="00FC4AC6" w:rsidRDefault="00EF04CC" w:rsidP="00EF04CC">
      <w:pPr>
        <w:jc w:val="center"/>
        <w:rPr>
          <w:sz w:val="28"/>
          <w:szCs w:val="28"/>
        </w:rPr>
      </w:pPr>
    </w:p>
    <w:p w:rsidR="00A87437" w:rsidRPr="00FC4AC6" w:rsidRDefault="00A87437" w:rsidP="00A87437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>Распределение субвенций бюджетам поселений, муниципальных округов, городских округов на осуществление отдельных государственных полномочий Российской Федерации по первичному воинскому учету органами местного самоуправления поселений, муниципальных округов, городских округов</w:t>
      </w:r>
    </w:p>
    <w:p w:rsidR="00EF04CC" w:rsidRPr="00FC4AC6" w:rsidRDefault="00EF04CC" w:rsidP="00EF04CC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19" w:type="dxa"/>
        <w:tblInd w:w="93" w:type="dxa"/>
        <w:tblLook w:val="04A0" w:firstRow="1" w:lastRow="0" w:firstColumn="1" w:lastColumn="0" w:noHBand="0" w:noVBand="1"/>
      </w:tblPr>
      <w:tblGrid>
        <w:gridCol w:w="4835"/>
        <w:gridCol w:w="1843"/>
        <w:gridCol w:w="1701"/>
        <w:gridCol w:w="1840"/>
      </w:tblGrid>
      <w:tr w:rsidR="00EF04CC" w:rsidRPr="00FC4AC6" w:rsidTr="00EF04CC">
        <w:trPr>
          <w:trHeight w:val="565"/>
          <w:tblHeader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4CC" w:rsidRPr="00FC4AC6" w:rsidRDefault="00EF04CC" w:rsidP="00EF04CC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F04CC" w:rsidRPr="00FC4AC6" w:rsidTr="00EF04CC">
        <w:trPr>
          <w:trHeight w:val="261"/>
          <w:tblHeader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CC" w:rsidRPr="00FC4AC6" w:rsidRDefault="00EF04CC" w:rsidP="00EF04CC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87437" w:rsidRPr="00FC4AC6" w:rsidTr="00A87437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1 630 460,00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1 779 579,00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1 842 021,00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Локотское городское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Брасовское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Веребское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Вороновологское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Глодневское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Добриковское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Крупецкое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Погребское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Сныткинское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Столбовское сельское поселение Брасовского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Глинищевское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Добрунское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Домашовское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Журиничское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Мичуринское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Нетьинское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Новодарковичское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Новосельское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Отрадненское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Пальцовское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Свенское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Снежское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Стекляннорадицкое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Супоневское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Чернетовское сельское поселение Брянского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Кокинское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Красносельское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Орменское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Сосновское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Утынское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Хмелевское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Хутор-Борское сельское поселение Выгоничского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Мирнинское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Глинновское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Петровобудское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Рудневоробьевское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Творишинское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Уношевское сельское поселение Гордеевского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Алешинское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Пеклинское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Рековичское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Рябчинское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Сергеевское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Сещинское сельское поселение Дубровского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2 445 689,00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2 669 368,00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2 763 033,00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Бытошское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Ивотское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Любохонское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Старское городское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Березинское сельское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Большежуковское сельское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Верховское сельское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Немеричское сельское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Слободищенское сельское поселение Дятьковского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Воробейнское сельское поселение Жирятинского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Жирятинское сельское поселение Жирятинского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Морачевское сельское поселение Жирятинского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Вышковское городское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Злынковское городское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Денисковичское сельское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Роговское сельское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Спиридоновобудское сельское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Щербиничское сельское поселение Злынковского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Бошинское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Вельяминовское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Верхопольское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Дроновское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Мылинское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Песоченское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Ревенское сельское поселение Карачевского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Клетнянское городское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Акуличское сельское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Лутенское сельское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Мирнинское сельское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Мужиновское сельское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Надвинское сельское поселение Клетнянского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Климовское городское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1 222 844,00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1 334 685,00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1 381 515,00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Брахловское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Истопское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Каменскохуторское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Кирилловское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Лакомобудское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Митьковское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Новоропское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Новоюрковичское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Плавенское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Сачковичское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Сытобудское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Хороменское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Челховское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Чуровичское сельское поселение Климовского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Великотопальское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Гулевское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Коржовоголубовское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Лопатенское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Медведовское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Первомайское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Рожновское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Смолевичское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Смотровобудское сельское поселение Клинцовского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Аркинское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Быховское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Игрицкое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Литижское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Лопандинское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Марьинское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Усожское сельское поселение Комаричского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Красногорское городское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Колюдовское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Лотаковское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Любовшанское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Макаричское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Перелазское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Яловское сельское поселение Красногорского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Мглинское городское поселение Мглинского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Ветлевское сельское поселение Мглинского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Краснокосаровское сельское поселение Мглинского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Симонтовское сельское поселение Мглинского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Алтуховское городское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Алешинское сельское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Бяковское сельское поселение Навлинского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Синезерское сельское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Чичковское сельское поселение Навлинского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Борщовское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Вадьковское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Витемлянское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Гетуновское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Городищенское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6D7A64">
        <w:trPr>
          <w:trHeight w:val="657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Гриневское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Долботовское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Кистёрское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Посудичское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Суворовское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Чаусовское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Юдиновское сельское поселение Погарского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Рамасухское  городское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Бакланское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Бельковское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Витовское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Гущинское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Дмитровское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Доманичское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Краснорогское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Московское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Первомайское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Польниковское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Речицкое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Семецкое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Сетоловское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Чоповское  сельское поселение Почепского муниципального района 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6D7A64">
        <w:trPr>
          <w:trHeight w:val="657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Рогнединское городское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Вороновское сельское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Селиловичское сельское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Тюнинское сельское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Федоровское сельское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Шаровичское сельское поселение Рогнединского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Доброводское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Косицкое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Новоямское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Подлесно-Новосельское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Пушкинское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Троебортновское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Чемлыжское сельское поселение Севского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1 222 844,00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1 334 685,00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1 381 515,00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Суземское городское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815 230,00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889 788,00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921 009,00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Кокоревское городское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Алешковичское сельское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Невдольское сельское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Новопогощенское сельское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Селеченское сельское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Холмечское сельское поселение Суземского муниципального района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Влазовичское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Дегтяревское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Кулажское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Лопазненское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Нивнянское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Овчинское сельское поселение Суражского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Белоберезковское городское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Городецкое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Селецкое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23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Семячковское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Телецкое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407 615,00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444 895,00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460 506,00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Усохское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Юровское сельское поселение Трубчевского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Березинское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Высокское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Ивайтенское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Красновичское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12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Найтоповичское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Павловское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23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Старогутнянское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Старосельское сельское поселение Унечского муниципального района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163 046,00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177 958,00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184 202,00</w:t>
            </w:r>
          </w:p>
        </w:tc>
      </w:tr>
      <w:tr w:rsidR="00A87437" w:rsidRPr="00FC4AC6" w:rsidTr="00EF04CC">
        <w:trPr>
          <w:trHeight w:val="39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53 886 700,00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58 815 100,00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60 878 800,00</w:t>
            </w:r>
          </w:p>
        </w:tc>
      </w:tr>
    </w:tbl>
    <w:p w:rsidR="00A87437" w:rsidRPr="00FC4AC6" w:rsidRDefault="00A87437" w:rsidP="00A87437">
      <w:pPr>
        <w:jc w:val="right"/>
        <w:rPr>
          <w:sz w:val="28"/>
          <w:szCs w:val="28"/>
        </w:rPr>
      </w:pPr>
    </w:p>
    <w:p w:rsidR="00A87437" w:rsidRDefault="00A87437" w:rsidP="00A87437">
      <w:pPr>
        <w:jc w:val="right"/>
        <w:rPr>
          <w:sz w:val="28"/>
          <w:szCs w:val="28"/>
        </w:rPr>
      </w:pPr>
    </w:p>
    <w:p w:rsidR="006D7A64" w:rsidRDefault="006D7A64" w:rsidP="00A87437">
      <w:pPr>
        <w:jc w:val="right"/>
        <w:rPr>
          <w:sz w:val="28"/>
          <w:szCs w:val="28"/>
        </w:rPr>
      </w:pPr>
    </w:p>
    <w:p w:rsidR="006D7A64" w:rsidRPr="00FC4AC6" w:rsidRDefault="006D7A64" w:rsidP="00A87437">
      <w:pPr>
        <w:jc w:val="right"/>
        <w:rPr>
          <w:sz w:val="28"/>
          <w:szCs w:val="28"/>
        </w:rPr>
      </w:pPr>
    </w:p>
    <w:p w:rsidR="00A87437" w:rsidRPr="00FC4AC6" w:rsidRDefault="00A87437" w:rsidP="00A8743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lastRenderedPageBreak/>
        <w:t>Таблица 4.1</w:t>
      </w:r>
    </w:p>
    <w:p w:rsidR="00A87437" w:rsidRPr="00FC4AC6" w:rsidRDefault="00A87437" w:rsidP="00A87437">
      <w:pPr>
        <w:jc w:val="center"/>
        <w:rPr>
          <w:sz w:val="28"/>
          <w:szCs w:val="28"/>
        </w:rPr>
      </w:pPr>
    </w:p>
    <w:p w:rsidR="006D7A64" w:rsidRDefault="00A87437" w:rsidP="00A87437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6D7A64">
        <w:rPr>
          <w:b/>
          <w:sz w:val="28"/>
          <w:szCs w:val="28"/>
        </w:rPr>
        <w:t xml:space="preserve">                 </w:t>
      </w:r>
      <w:r w:rsidRPr="00FC4AC6">
        <w:rPr>
          <w:b/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регионального проекта </w:t>
      </w:r>
    </w:p>
    <w:p w:rsidR="00A87437" w:rsidRDefault="00A87437" w:rsidP="00A87437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«Педагоги и наставники (Брянская область)» государственной </w:t>
      </w:r>
      <w:r w:rsidR="006D7A64">
        <w:rPr>
          <w:b/>
          <w:sz w:val="28"/>
          <w:szCs w:val="28"/>
        </w:rPr>
        <w:t xml:space="preserve">программы «Развитие образования </w:t>
      </w:r>
      <w:r w:rsidRPr="00FC4AC6">
        <w:rPr>
          <w:b/>
          <w:sz w:val="28"/>
          <w:szCs w:val="28"/>
        </w:rPr>
        <w:t>и науки Брянской области»</w:t>
      </w:r>
    </w:p>
    <w:p w:rsidR="006D7A64" w:rsidRPr="006D7A64" w:rsidRDefault="006D7A64" w:rsidP="00A87437">
      <w:pPr>
        <w:jc w:val="center"/>
        <w:rPr>
          <w:b/>
          <w:sz w:val="16"/>
          <w:szCs w:val="16"/>
        </w:rPr>
      </w:pPr>
    </w:p>
    <w:p w:rsidR="00A87437" w:rsidRPr="00FC4AC6" w:rsidRDefault="00A87437" w:rsidP="00A87437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1701"/>
        <w:gridCol w:w="1842"/>
      </w:tblGrid>
      <w:tr w:rsidR="00A87437" w:rsidRPr="00FC4AC6" w:rsidTr="007F3B4F">
        <w:trPr>
          <w:trHeight w:val="615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</w:t>
            </w:r>
            <w:r w:rsidR="007F3B4F" w:rsidRPr="00FC4AC6">
              <w:rPr>
                <w:b/>
                <w:bCs/>
                <w:color w:val="000000"/>
              </w:rPr>
              <w:t xml:space="preserve"> </w:t>
            </w:r>
            <w:r w:rsidRPr="00FC4AC6">
              <w:rPr>
                <w:b/>
                <w:bCs/>
                <w:color w:val="000000"/>
              </w:rPr>
              <w:t>образования Брянской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A87437" w:rsidRPr="00FC4AC6" w:rsidTr="007F3B4F">
        <w:trPr>
          <w:trHeight w:val="269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37" w:rsidRPr="00FC4AC6" w:rsidRDefault="00A87437" w:rsidP="00A8743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37" w:rsidRPr="00FC4AC6" w:rsidRDefault="00A87437" w:rsidP="00A8743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37" w:rsidRPr="00FC4AC6" w:rsidRDefault="00A87437" w:rsidP="00A8743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437" w:rsidRPr="00FC4AC6" w:rsidRDefault="00A87437" w:rsidP="00A87437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9 218 160,00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9 218 160,00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9 218 160,00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1 640 520,00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1 640 520,00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1 640 520,00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2 109 240,00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2 109 240,00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2 109 240,00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</w:tr>
      <w:tr w:rsidR="00A87437" w:rsidRPr="00FC4AC6" w:rsidTr="007F3B4F">
        <w:trPr>
          <w:trHeight w:val="2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7F3B4F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Брянский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1 796 760,00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1 796 760,00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1 796 760,00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468 720,00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468 720,00</w:t>
            </w:r>
          </w:p>
        </w:tc>
      </w:tr>
      <w:tr w:rsidR="00A87437" w:rsidRPr="00FC4AC6" w:rsidTr="007F3B4F">
        <w:trPr>
          <w:trHeight w:val="191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234 360,00</w:t>
            </w:r>
          </w:p>
        </w:tc>
      </w:tr>
      <w:tr w:rsidR="00A87437" w:rsidRPr="00FC4AC6" w:rsidTr="007F3B4F">
        <w:trPr>
          <w:trHeight w:val="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Жуковский муниципальный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</w:tr>
      <w:tr w:rsidR="00A87437" w:rsidRPr="00FC4AC6" w:rsidTr="007F3B4F">
        <w:trPr>
          <w:trHeight w:val="241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</w:tr>
      <w:tr w:rsidR="00A87437" w:rsidRPr="00FC4AC6" w:rsidTr="007F3B4F">
        <w:trPr>
          <w:trHeight w:val="24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546 840,00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546 840,00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546 840,00</w:t>
            </w:r>
          </w:p>
        </w:tc>
      </w:tr>
      <w:tr w:rsidR="00A87437" w:rsidRPr="00FC4AC6" w:rsidTr="006D7A6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859 320,00</w:t>
            </w:r>
          </w:p>
        </w:tc>
      </w:tr>
      <w:tr w:rsidR="00A87437" w:rsidRPr="00FC4AC6" w:rsidTr="007F3B4F">
        <w:trPr>
          <w:trHeight w:val="14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1 249 920,00</w:t>
            </w:r>
          </w:p>
        </w:tc>
      </w:tr>
      <w:tr w:rsidR="00A87437" w:rsidRPr="00FC4AC6" w:rsidTr="007F3B4F">
        <w:trPr>
          <w:trHeight w:val="273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390 600,00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</w:tr>
      <w:tr w:rsidR="00A87437" w:rsidRPr="00FC4AC6" w:rsidTr="007F3B4F">
        <w:trPr>
          <w:trHeight w:val="49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1 328 040,00</w:t>
            </w:r>
          </w:p>
        </w:tc>
      </w:tr>
      <w:tr w:rsidR="00A87437" w:rsidRPr="00FC4AC6" w:rsidTr="007F3B4F">
        <w:trPr>
          <w:trHeight w:val="19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1 406 160,00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1 406 160,00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156 240,00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156 240,00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156 240,00</w:t>
            </w:r>
          </w:p>
        </w:tc>
      </w:tr>
      <w:tr w:rsidR="00A87437" w:rsidRPr="00FC4AC6" w:rsidTr="007F3B4F">
        <w:trPr>
          <w:trHeight w:val="16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703 080,00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>Стародубский муниципальный округ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</w:tr>
      <w:tr w:rsidR="00A87437" w:rsidRPr="00FC4AC6" w:rsidTr="006D7A64">
        <w:trPr>
          <w:trHeight w:val="268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624 960,00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1 171 800,00</w:t>
            </w:r>
          </w:p>
        </w:tc>
      </w:tr>
      <w:tr w:rsidR="00A87437" w:rsidRPr="00FC4AC6" w:rsidTr="007F3B4F">
        <w:trPr>
          <w:trHeight w:val="234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Трубчевский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937 440,00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1 562 400,00</w:t>
            </w:r>
          </w:p>
        </w:tc>
      </w:tr>
      <w:tr w:rsidR="00A87437" w:rsidRPr="00FC4AC6" w:rsidTr="007F3B4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437" w:rsidRPr="00FC4AC6" w:rsidRDefault="00A87437" w:rsidP="00A87437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7F3B4F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37 497 600,00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37 497 600,00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7437" w:rsidRPr="00FC4AC6" w:rsidRDefault="00A87437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37 497 600,00</w:t>
            </w:r>
          </w:p>
        </w:tc>
      </w:tr>
    </w:tbl>
    <w:p w:rsidR="007F3B4F" w:rsidRPr="00FC4AC6" w:rsidRDefault="007F3B4F" w:rsidP="007F3B4F">
      <w:pPr>
        <w:jc w:val="right"/>
        <w:rPr>
          <w:sz w:val="28"/>
          <w:szCs w:val="28"/>
        </w:rPr>
      </w:pPr>
    </w:p>
    <w:p w:rsidR="007F3B4F" w:rsidRPr="00FC4AC6" w:rsidRDefault="007F3B4F" w:rsidP="007F3B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4.2</w:t>
      </w:r>
    </w:p>
    <w:p w:rsidR="007F3B4F" w:rsidRPr="00FC4AC6" w:rsidRDefault="007F3B4F" w:rsidP="007F3B4F">
      <w:pPr>
        <w:jc w:val="center"/>
        <w:rPr>
          <w:b/>
          <w:sz w:val="28"/>
          <w:szCs w:val="28"/>
        </w:rPr>
      </w:pPr>
    </w:p>
    <w:p w:rsidR="007F3B4F" w:rsidRPr="00FC4AC6" w:rsidRDefault="007F3B4F" w:rsidP="007F3B4F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6D7A64">
        <w:rPr>
          <w:b/>
          <w:sz w:val="28"/>
          <w:szCs w:val="28"/>
        </w:rPr>
        <w:t xml:space="preserve">                    </w:t>
      </w:r>
      <w:r w:rsidRPr="00FC4AC6">
        <w:rPr>
          <w:b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«Педагоги и наставники (Брянская область)» государственной программы «Развитие образования и науки                              Брянской области»</w:t>
      </w:r>
    </w:p>
    <w:p w:rsidR="007F3B4F" w:rsidRPr="00FC4AC6" w:rsidRDefault="007F3B4F" w:rsidP="007F3B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1701"/>
        <w:gridCol w:w="1842"/>
      </w:tblGrid>
      <w:tr w:rsidR="007F3B4F" w:rsidRPr="00FC4AC6" w:rsidTr="006C0258">
        <w:trPr>
          <w:trHeight w:val="615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7F3B4F" w:rsidRPr="00FC4AC6" w:rsidTr="006C0258">
        <w:trPr>
          <w:trHeight w:val="269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23 849 653,68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23 849 653,68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23 849 653,68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3 839 212,54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3 839 212,54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3 839 212,54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</w:tr>
      <w:tr w:rsidR="007F3B4F" w:rsidRPr="00FC4AC6" w:rsidTr="006C0258">
        <w:trPr>
          <w:trHeight w:val="2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4 420 911,41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4 420 911,41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4 420 911,41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1 512 417,06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1 512 417,06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1 512 417,06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</w:tr>
      <w:tr w:rsidR="007F3B4F" w:rsidRPr="00FC4AC6" w:rsidTr="006C0258">
        <w:trPr>
          <w:trHeight w:val="191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3 606 532,99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465 359,10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465 359,10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465 359,10</w:t>
            </w:r>
          </w:p>
        </w:tc>
      </w:tr>
      <w:tr w:rsidR="007F3B4F" w:rsidRPr="00FC4AC6" w:rsidTr="006C0258">
        <w:trPr>
          <w:trHeight w:val="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Злынковский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</w:tr>
      <w:tr w:rsidR="007F3B4F" w:rsidRPr="00FC4AC6" w:rsidTr="006C0258">
        <w:trPr>
          <w:trHeight w:val="241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2 559 475,03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2 559 475,03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2 559 475,03</w:t>
            </w:r>
          </w:p>
        </w:tc>
      </w:tr>
      <w:tr w:rsidR="007F3B4F" w:rsidRPr="00FC4AC6" w:rsidTr="006C0258">
        <w:trPr>
          <w:trHeight w:val="24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</w:tr>
      <w:tr w:rsidR="007F3B4F" w:rsidRPr="00FC4AC6" w:rsidTr="0064430F">
        <w:trPr>
          <w:trHeight w:val="18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</w:tr>
      <w:tr w:rsidR="007F3B4F" w:rsidRPr="00FC4AC6" w:rsidTr="006C0258">
        <w:trPr>
          <w:trHeight w:val="14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</w:tr>
      <w:tr w:rsidR="007F3B4F" w:rsidRPr="00FC4AC6" w:rsidTr="006C0258">
        <w:trPr>
          <w:trHeight w:val="273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1 628 756,84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1 628 756,84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1 628 756,84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698 038,64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1 047 057,97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1 396 077,29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1 396 077,29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1 396 077,29</w:t>
            </w:r>
          </w:p>
        </w:tc>
      </w:tr>
      <w:tr w:rsidR="007F3B4F" w:rsidRPr="00FC4AC6" w:rsidTr="006C0258">
        <w:trPr>
          <w:trHeight w:val="49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2 326 795,48</w:t>
            </w:r>
          </w:p>
        </w:tc>
      </w:tr>
      <w:tr w:rsidR="007F3B4F" w:rsidRPr="00FC4AC6" w:rsidTr="006C0258">
        <w:trPr>
          <w:trHeight w:val="196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Почепский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2 908 494,35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2 908 494,35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2 908 494,35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349 019,32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349 019,32</w:t>
            </w:r>
          </w:p>
        </w:tc>
      </w:tr>
      <w:tr w:rsidR="007F3B4F" w:rsidRPr="00FC4AC6" w:rsidTr="006C0258">
        <w:trPr>
          <w:trHeight w:val="16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1 279 737,51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2 792 154,58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2 792 154,58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2 792 154,58</w:t>
            </w:r>
          </w:p>
        </w:tc>
      </w:tr>
      <w:tr w:rsidR="007F3B4F" w:rsidRPr="00FC4AC6" w:rsidTr="0064430F">
        <w:trPr>
          <w:trHeight w:val="287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930 718,19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930 718,19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930 718,19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1 745 096,61</w:t>
            </w:r>
          </w:p>
        </w:tc>
      </w:tr>
      <w:tr w:rsidR="007F3B4F" w:rsidRPr="00FC4AC6" w:rsidTr="006C0258">
        <w:trPr>
          <w:trHeight w:val="234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1 861 436,38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3 024 834,12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3 024 834,12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3 024 834,12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1 214 747,48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2 684 747,48</w:t>
            </w:r>
          </w:p>
        </w:tc>
      </w:tr>
      <w:tr w:rsidR="007F3B4F" w:rsidRPr="00FC4AC6" w:rsidTr="006C0258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78 645 687,22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79 860 434,70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81 330 434,70</w:t>
            </w:r>
          </w:p>
        </w:tc>
      </w:tr>
    </w:tbl>
    <w:p w:rsidR="007F3B4F" w:rsidRPr="00FC4AC6" w:rsidRDefault="007F3B4F" w:rsidP="007F3B4F">
      <w:pPr>
        <w:jc w:val="right"/>
        <w:rPr>
          <w:sz w:val="28"/>
          <w:szCs w:val="28"/>
        </w:rPr>
      </w:pPr>
    </w:p>
    <w:p w:rsidR="007F3B4F" w:rsidRPr="00FC4AC6" w:rsidRDefault="007F3B4F" w:rsidP="007F3B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4.3</w:t>
      </w:r>
    </w:p>
    <w:p w:rsidR="00E81DF5" w:rsidRPr="00FC4AC6" w:rsidRDefault="00E81DF5" w:rsidP="007F3B4F">
      <w:pPr>
        <w:jc w:val="center"/>
        <w:rPr>
          <w:b/>
          <w:sz w:val="28"/>
          <w:szCs w:val="28"/>
        </w:rPr>
      </w:pPr>
    </w:p>
    <w:p w:rsidR="00CD2130" w:rsidRPr="00FC4AC6" w:rsidRDefault="00CD2130" w:rsidP="00CD2130">
      <w:pPr>
        <w:jc w:val="center"/>
        <w:rPr>
          <w:b/>
          <w:sz w:val="28"/>
          <w:szCs w:val="28"/>
        </w:rPr>
      </w:pPr>
      <w:proofErr w:type="gramStart"/>
      <w:r w:rsidRPr="00FC4AC6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64430F">
        <w:rPr>
          <w:b/>
          <w:sz w:val="28"/>
          <w:szCs w:val="28"/>
        </w:rPr>
        <w:t xml:space="preserve">                      </w:t>
      </w:r>
      <w:r w:rsidRPr="00FC4AC6">
        <w:rPr>
          <w:b/>
          <w:sz w:val="28"/>
          <w:szCs w:val="28"/>
        </w:rPr>
        <w:t xml:space="preserve">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регионального проекта «Педагоги </w:t>
      </w:r>
      <w:r w:rsidR="0064430F">
        <w:rPr>
          <w:b/>
          <w:sz w:val="28"/>
          <w:szCs w:val="28"/>
        </w:rPr>
        <w:t xml:space="preserve">                            </w:t>
      </w:r>
      <w:r w:rsidRPr="00FC4AC6">
        <w:rPr>
          <w:b/>
          <w:sz w:val="28"/>
          <w:szCs w:val="28"/>
        </w:rPr>
        <w:t>и наставники (Брянская область)» государственной программы «Развитие образования и науки Брянской области»</w:t>
      </w:r>
      <w:proofErr w:type="gramEnd"/>
    </w:p>
    <w:p w:rsidR="007F3B4F" w:rsidRPr="00FC4AC6" w:rsidRDefault="007F3B4F" w:rsidP="007F3B4F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410"/>
        <w:gridCol w:w="1984"/>
        <w:gridCol w:w="1985"/>
        <w:gridCol w:w="1842"/>
      </w:tblGrid>
      <w:tr w:rsidR="007F3B4F" w:rsidRPr="00FC4AC6" w:rsidTr="00E81DF5">
        <w:trPr>
          <w:trHeight w:val="615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4F" w:rsidRPr="00FC4AC6" w:rsidRDefault="007F3B4F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7F3B4F" w:rsidRPr="00FC4AC6" w:rsidTr="00E81DF5">
        <w:trPr>
          <w:trHeight w:val="269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4F" w:rsidRPr="00FC4AC6" w:rsidRDefault="007F3B4F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Брянск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  <w:sz w:val="23"/>
                <w:szCs w:val="23"/>
              </w:rPr>
            </w:pPr>
            <w:r w:rsidRPr="00FC4AC6">
              <w:rPr>
                <w:color w:val="000000"/>
                <w:sz w:val="23"/>
                <w:szCs w:val="23"/>
              </w:rPr>
              <w:t>205 689 960,00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  <w:sz w:val="23"/>
                <w:szCs w:val="23"/>
              </w:rPr>
            </w:pPr>
            <w:r w:rsidRPr="00FC4AC6">
              <w:rPr>
                <w:color w:val="000000"/>
                <w:sz w:val="23"/>
                <w:szCs w:val="23"/>
              </w:rPr>
              <w:t>200 534 040,00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200 534 040,00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Городской округ город Клинцы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62 652 240,00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48 121 920,00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48 121 920,00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Новозыбковский городской округ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61 402 320,00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46 872 000,00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46 872 000,00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Сельцовский городской округ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12 811 680,00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13 124 160,00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13 124 160,00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Городской округ город Фокино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10 468 080,00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10 780 560,00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10 780 560,00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Брасовский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18 436 320,00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18 748 800,00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18 748 800,00</w:t>
            </w:r>
          </w:p>
        </w:tc>
      </w:tr>
      <w:tr w:rsidR="007F3B4F" w:rsidRPr="00FC4AC6" w:rsidTr="00E81DF5">
        <w:trPr>
          <w:trHeight w:val="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Брянский муниципальный район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76 245 120,00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61 714 800,00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61 714 800,00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Выгоничский муниципальный район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19 373 760,00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19 686 240,00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19 686 240,00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Гордеевский муниципальный район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10 936 800,00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11 249 280,00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11 249 280,00</w:t>
            </w:r>
          </w:p>
        </w:tc>
      </w:tr>
      <w:tr w:rsidR="007F3B4F" w:rsidRPr="00FC4AC6" w:rsidTr="00E81DF5">
        <w:trPr>
          <w:trHeight w:val="19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Дубровский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15 311 520,00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15 624 000,00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15 624 000,00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Дятьковский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51 090 480,00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46 403 280,00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46 403 280,00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Жирятинский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10 155 600,00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10 468 080,00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10 468 080,00</w:t>
            </w:r>
          </w:p>
        </w:tc>
      </w:tr>
      <w:tr w:rsidR="007F3B4F" w:rsidRPr="00FC4AC6" w:rsidTr="00E81DF5">
        <w:trPr>
          <w:trHeight w:val="2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Жуковский муниципальный округ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32 810 400,00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33 122 880,00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33 122 880,00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lastRenderedPageBreak/>
              <w:t xml:space="preserve">Злынковский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13 592 880,00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13 905 360,00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13 905 360,00</w:t>
            </w:r>
          </w:p>
        </w:tc>
      </w:tr>
      <w:tr w:rsidR="007F3B4F" w:rsidRPr="00FC4AC6" w:rsidTr="00E81DF5">
        <w:trPr>
          <w:trHeight w:val="24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Карачевский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30 779 280,00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31 091 760,00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31 091 760,00</w:t>
            </w:r>
          </w:p>
        </w:tc>
      </w:tr>
      <w:tr w:rsidR="007F3B4F" w:rsidRPr="00FC4AC6" w:rsidTr="00E81DF5">
        <w:trPr>
          <w:trHeight w:val="24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Клетнянский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14 530 320,00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14 842 800,00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14 842 800,00</w:t>
            </w:r>
          </w:p>
        </w:tc>
      </w:tr>
      <w:tr w:rsidR="007F3B4F" w:rsidRPr="00FC4AC6" w:rsidTr="00E81DF5">
        <w:trPr>
          <w:trHeight w:val="37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Климовский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29 998 080,00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30 310 560,00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30 310 560,00</w:t>
            </w:r>
          </w:p>
        </w:tc>
      </w:tr>
      <w:tr w:rsidR="007F3B4F" w:rsidRPr="00FC4AC6" w:rsidTr="00E81DF5">
        <w:trPr>
          <w:trHeight w:val="14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Клинцовский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24 217 200,00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24 529 680,00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24 529 680,00</w:t>
            </w:r>
          </w:p>
        </w:tc>
      </w:tr>
      <w:tr w:rsidR="007F3B4F" w:rsidRPr="00FC4AC6" w:rsidTr="00E81DF5">
        <w:trPr>
          <w:trHeight w:val="27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Комаричский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18 748 800,00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19 061 280,00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19 061 280,00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Красногорский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14 530 320,00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14 842 800,00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14 842 800,00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Мглинский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19 998 720,00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20 311 200,00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20 311 200,00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Навлинский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27 029 520,00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27 342 000,00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27 342 000,00</w:t>
            </w:r>
          </w:p>
        </w:tc>
      </w:tr>
      <w:tr w:rsidR="007F3B4F" w:rsidRPr="00FC4AC6" w:rsidTr="00E81DF5">
        <w:trPr>
          <w:trHeight w:val="4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Погарский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36 247 680,00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36 560 160,00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36 560 160,00</w:t>
            </w:r>
          </w:p>
        </w:tc>
      </w:tr>
      <w:tr w:rsidR="007F3B4F" w:rsidRPr="00FC4AC6" w:rsidTr="00E81DF5">
        <w:trPr>
          <w:trHeight w:val="19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Почепский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42 341 040,00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42 653 520,00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42 653 520,00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Рогнединский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8 593 200,00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8 905 680,00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8 905 680,00</w:t>
            </w:r>
          </w:p>
        </w:tc>
      </w:tr>
      <w:tr w:rsidR="007F3B4F" w:rsidRPr="00FC4AC6" w:rsidTr="00E81DF5">
        <w:trPr>
          <w:trHeight w:val="16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Севский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18 748 800,00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19 061 280,00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19 061 280,00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Стародубский муниципальный округ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34 529 040,00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34 841 520,00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34 841 520,00</w:t>
            </w:r>
          </w:p>
        </w:tc>
      </w:tr>
      <w:tr w:rsidR="007F3B4F" w:rsidRPr="00FC4AC6" w:rsidTr="00E81DF5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Суземский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16 561 440,00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16 873 920,00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16 873 920,00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Суражский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26 248 320,00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28 591 920,00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28 591 920,00</w:t>
            </w:r>
          </w:p>
        </w:tc>
      </w:tr>
      <w:tr w:rsidR="007F3B4F" w:rsidRPr="00FC4AC6" w:rsidTr="00E81DF5">
        <w:trPr>
          <w:trHeight w:val="23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Трубчевский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24 060 960,00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24 373 440,00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24 373 440,00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 xml:space="preserve">Унечский муниципальный район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29 216 880,00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29 529 360,00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29 529 360,00</w:t>
            </w:r>
          </w:p>
        </w:tc>
      </w:tr>
      <w:tr w:rsidR="00E81DF5" w:rsidRPr="00FC4AC6" w:rsidTr="00E81DF5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color w:val="000000"/>
              </w:rPr>
            </w:pPr>
            <w:r w:rsidRPr="00FC4AC6">
              <w:rPr>
                <w:color w:val="000000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E81DF5" w:rsidP="007F3B4F">
            <w:pPr>
              <w:jc w:val="center"/>
              <w:rPr>
                <w:color w:val="000000"/>
                <w:lang w:val="en-US"/>
              </w:rPr>
            </w:pPr>
            <w:r w:rsidRPr="00FC4AC6">
              <w:rPr>
                <w:color w:val="000000"/>
                <w:lang w:val="en-US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48 512 580,00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4F" w:rsidRPr="00FC4AC6" w:rsidRDefault="007F3B4F" w:rsidP="007F3B4F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57 574 480,00</w:t>
            </w:r>
          </w:p>
        </w:tc>
      </w:tr>
      <w:tr w:rsidR="007F3B4F" w:rsidRPr="00FC4AC6" w:rsidTr="00E81DF5">
        <w:trPr>
          <w:trHeight w:val="30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B4F" w:rsidRPr="00FC4AC6" w:rsidRDefault="007F3B4F" w:rsidP="007F3B4F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</w:t>
            </w:r>
            <w:r w:rsidR="00E81DF5" w:rsidRPr="00FC4AC6">
              <w:rPr>
                <w:b/>
                <w:bCs/>
                <w:color w:val="000000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E81D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C6">
              <w:rPr>
                <w:b/>
                <w:bCs/>
                <w:color w:val="000000"/>
                <w:sz w:val="22"/>
                <w:szCs w:val="22"/>
              </w:rPr>
              <w:t>1 017 356 760,00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E81D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4AC6">
              <w:rPr>
                <w:b/>
                <w:bCs/>
                <w:color w:val="000000"/>
                <w:sz w:val="22"/>
                <w:szCs w:val="22"/>
              </w:rPr>
              <w:t>1 022 590 860,00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3B4F" w:rsidRPr="00FC4AC6" w:rsidRDefault="007F3B4F" w:rsidP="00E81DF5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FC4AC6">
              <w:rPr>
                <w:b/>
                <w:bCs/>
                <w:color w:val="000000"/>
                <w:sz w:val="23"/>
                <w:szCs w:val="23"/>
              </w:rPr>
              <w:t>1 031 652 760,00</w:t>
            </w:r>
          </w:p>
        </w:tc>
      </w:tr>
    </w:tbl>
    <w:p w:rsidR="00E81DF5" w:rsidRPr="00FC4AC6" w:rsidRDefault="00E81DF5" w:rsidP="00E81DF5">
      <w:pPr>
        <w:jc w:val="right"/>
        <w:rPr>
          <w:sz w:val="28"/>
          <w:szCs w:val="28"/>
        </w:rPr>
      </w:pPr>
    </w:p>
    <w:p w:rsidR="00E81DF5" w:rsidRPr="00FC4AC6" w:rsidRDefault="00E81DF5" w:rsidP="00E81DF5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Таблица 4.4</w:t>
      </w:r>
    </w:p>
    <w:p w:rsidR="00E81DF5" w:rsidRPr="00FC4AC6" w:rsidRDefault="00E81DF5" w:rsidP="00E81DF5">
      <w:pPr>
        <w:jc w:val="center"/>
        <w:rPr>
          <w:b/>
          <w:sz w:val="28"/>
          <w:szCs w:val="28"/>
        </w:rPr>
      </w:pPr>
      <w:r w:rsidRPr="00FC4AC6">
        <w:rPr>
          <w:b/>
          <w:sz w:val="28"/>
          <w:szCs w:val="28"/>
        </w:rPr>
        <w:t xml:space="preserve">Распределение иных межбюджетных трансфертов бюджетам муниципальных районов (муниципальных округов, городских округов) </w:t>
      </w:r>
      <w:r w:rsidR="0064430F">
        <w:rPr>
          <w:b/>
          <w:sz w:val="28"/>
          <w:szCs w:val="28"/>
        </w:rPr>
        <w:t xml:space="preserve">                         </w:t>
      </w:r>
      <w:bookmarkStart w:id="0" w:name="_GoBack"/>
      <w:bookmarkEnd w:id="0"/>
      <w:r w:rsidRPr="00FC4AC6">
        <w:rPr>
          <w:b/>
          <w:sz w:val="28"/>
          <w:szCs w:val="28"/>
        </w:rPr>
        <w:t>на подготовку основания для размещения «умных» спортивных площадок с учетом монтажа оборудования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</w:r>
    </w:p>
    <w:p w:rsidR="00E81DF5" w:rsidRPr="00FC4AC6" w:rsidRDefault="00E81DF5" w:rsidP="00E81DF5">
      <w:pPr>
        <w:jc w:val="right"/>
        <w:rPr>
          <w:sz w:val="28"/>
          <w:szCs w:val="28"/>
        </w:rPr>
      </w:pPr>
      <w:r w:rsidRPr="00FC4AC6">
        <w:rPr>
          <w:sz w:val="28"/>
          <w:szCs w:val="28"/>
        </w:rPr>
        <w:t>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410"/>
        <w:gridCol w:w="1984"/>
        <w:gridCol w:w="1985"/>
        <w:gridCol w:w="1842"/>
      </w:tblGrid>
      <w:tr w:rsidR="00E81DF5" w:rsidRPr="00FC4AC6" w:rsidTr="006C0258">
        <w:trPr>
          <w:trHeight w:val="615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F5" w:rsidRPr="00FC4AC6" w:rsidRDefault="00E81DF5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Наименование и статус муниципального образования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F5" w:rsidRPr="00FC4AC6" w:rsidRDefault="00E81DF5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F5" w:rsidRPr="00FC4AC6" w:rsidRDefault="00E81DF5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F5" w:rsidRPr="00FC4AC6" w:rsidRDefault="00E81DF5" w:rsidP="006C0258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2027 год</w:t>
            </w:r>
          </w:p>
        </w:tc>
      </w:tr>
      <w:tr w:rsidR="00E81DF5" w:rsidRPr="00FC4AC6" w:rsidTr="006C0258">
        <w:trPr>
          <w:trHeight w:val="269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5" w:rsidRPr="00FC4AC6" w:rsidRDefault="00E81DF5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5" w:rsidRPr="00FC4AC6" w:rsidRDefault="00E81DF5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5" w:rsidRPr="00FC4AC6" w:rsidRDefault="00E81DF5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5" w:rsidRPr="00FC4AC6" w:rsidRDefault="00E81DF5" w:rsidP="006C0258">
            <w:pPr>
              <w:jc w:val="center"/>
              <w:rPr>
                <w:bCs/>
                <w:color w:val="000000"/>
              </w:rPr>
            </w:pPr>
            <w:r w:rsidRPr="00FC4AC6">
              <w:rPr>
                <w:bCs/>
                <w:color w:val="000000"/>
              </w:rPr>
              <w:t>4</w:t>
            </w:r>
          </w:p>
        </w:tc>
      </w:tr>
      <w:tr w:rsidR="00E81DF5" w:rsidRPr="00FC4AC6" w:rsidTr="006C0258">
        <w:trPr>
          <w:trHeight w:val="30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DF5" w:rsidRPr="00FC4AC6" w:rsidRDefault="00E81DF5" w:rsidP="00E81DF5">
            <w:pPr>
              <w:rPr>
                <w:color w:val="000000"/>
              </w:rPr>
            </w:pPr>
            <w:r w:rsidRPr="00FC4AC6">
              <w:rPr>
                <w:color w:val="000000"/>
              </w:rPr>
              <w:t>Бытошское городское поселение Дятьковского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DF5" w:rsidRPr="00FC4AC6" w:rsidRDefault="00E81DF5" w:rsidP="00E81DF5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2 952 342,00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DF5" w:rsidRPr="00FC4AC6" w:rsidRDefault="00E81DF5" w:rsidP="00E81DF5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</w:rPr>
              <w:t>0</w:t>
            </w:r>
            <w:r w:rsidRPr="00FC4AC6">
              <w:rPr>
                <w:color w:val="000000"/>
                <w:lang w:val="en-US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DF5" w:rsidRPr="00FC4AC6" w:rsidRDefault="00E81DF5" w:rsidP="00E81DF5">
            <w:pPr>
              <w:jc w:val="center"/>
              <w:rPr>
                <w:color w:val="000000"/>
              </w:rPr>
            </w:pPr>
            <w:r w:rsidRPr="00FC4AC6">
              <w:rPr>
                <w:color w:val="000000"/>
                <w:lang w:val="en-US"/>
              </w:rPr>
              <w:t>0,00</w:t>
            </w:r>
          </w:p>
        </w:tc>
      </w:tr>
      <w:tr w:rsidR="00E81DF5" w:rsidRPr="00EF04CC" w:rsidTr="006C0258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DF5" w:rsidRPr="00FC4AC6" w:rsidRDefault="00E81DF5" w:rsidP="00E81DF5">
            <w:pPr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1DF5" w:rsidRPr="00FC4AC6" w:rsidRDefault="00E81DF5" w:rsidP="00E81DF5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2 952 342,00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1DF5" w:rsidRPr="00FC4AC6" w:rsidRDefault="00E81DF5" w:rsidP="00E81DF5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1DF5" w:rsidRDefault="00E81DF5" w:rsidP="00E81DF5">
            <w:pPr>
              <w:jc w:val="center"/>
              <w:rPr>
                <w:b/>
                <w:bCs/>
                <w:color w:val="000000"/>
              </w:rPr>
            </w:pPr>
            <w:r w:rsidRPr="00FC4AC6">
              <w:rPr>
                <w:b/>
                <w:bCs/>
                <w:color w:val="000000"/>
              </w:rPr>
              <w:t>0,00</w:t>
            </w:r>
          </w:p>
        </w:tc>
      </w:tr>
    </w:tbl>
    <w:p w:rsidR="00EF04CC" w:rsidRDefault="00EF04CC" w:rsidP="00E81DF5">
      <w:pPr>
        <w:spacing w:before="240"/>
        <w:jc w:val="right"/>
        <w:rPr>
          <w:sz w:val="28"/>
          <w:szCs w:val="28"/>
        </w:rPr>
      </w:pPr>
    </w:p>
    <w:sectPr w:rsidR="00EF04CC" w:rsidSect="00F21726">
      <w:headerReference w:type="default" r:id="rId8"/>
      <w:pgSz w:w="12240" w:h="15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140" w:rsidRDefault="00B67140" w:rsidP="008B288E">
      <w:r>
        <w:separator/>
      </w:r>
    </w:p>
  </w:endnote>
  <w:endnote w:type="continuationSeparator" w:id="0">
    <w:p w:rsidR="00B67140" w:rsidRDefault="00B67140" w:rsidP="008B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140" w:rsidRDefault="00B67140" w:rsidP="008B288E">
      <w:r>
        <w:separator/>
      </w:r>
    </w:p>
  </w:footnote>
  <w:footnote w:type="continuationSeparator" w:id="0">
    <w:p w:rsidR="00B67140" w:rsidRDefault="00B67140" w:rsidP="008B2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40" w:rsidRPr="00B67140" w:rsidRDefault="00B67140" w:rsidP="00BF74A1">
    <w:pPr>
      <w:pStyle w:val="a5"/>
      <w:jc w:val="center"/>
      <w:rPr>
        <w:lang w:val="ru-RU"/>
      </w:rPr>
    </w:pPr>
    <w:r>
      <w:rPr>
        <w:rFonts w:ascii="Cambria" w:hAnsi="Cambria"/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sz w:val="20"/>
        <w:szCs w:val="20"/>
      </w:rPr>
      <w:fldChar w:fldCharType="separate"/>
    </w:r>
    <w:r w:rsidR="0064430F" w:rsidRPr="0064430F">
      <w:rPr>
        <w:rFonts w:ascii="Cambria" w:hAnsi="Cambria"/>
        <w:noProof/>
        <w:sz w:val="20"/>
        <w:szCs w:val="20"/>
      </w:rPr>
      <w:t>62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0129E1"/>
    <w:rsid w:val="00015AF6"/>
    <w:rsid w:val="000631F9"/>
    <w:rsid w:val="000C3E80"/>
    <w:rsid w:val="000C513E"/>
    <w:rsid w:val="000C7363"/>
    <w:rsid w:val="000D32D2"/>
    <w:rsid w:val="000D5E39"/>
    <w:rsid w:val="000F30B0"/>
    <w:rsid w:val="001319FA"/>
    <w:rsid w:val="00167D26"/>
    <w:rsid w:val="001C6959"/>
    <w:rsid w:val="001E5278"/>
    <w:rsid w:val="001F6710"/>
    <w:rsid w:val="0020529D"/>
    <w:rsid w:val="0027282A"/>
    <w:rsid w:val="00284836"/>
    <w:rsid w:val="002C6432"/>
    <w:rsid w:val="00347AE9"/>
    <w:rsid w:val="0036108C"/>
    <w:rsid w:val="003661BB"/>
    <w:rsid w:val="00370BB2"/>
    <w:rsid w:val="003A001B"/>
    <w:rsid w:val="003D0977"/>
    <w:rsid w:val="003D18E1"/>
    <w:rsid w:val="003D4D5C"/>
    <w:rsid w:val="00450DA0"/>
    <w:rsid w:val="00450E4D"/>
    <w:rsid w:val="004543FC"/>
    <w:rsid w:val="004614E2"/>
    <w:rsid w:val="004706CB"/>
    <w:rsid w:val="004854E4"/>
    <w:rsid w:val="004A68D3"/>
    <w:rsid w:val="004B3A53"/>
    <w:rsid w:val="004E42B2"/>
    <w:rsid w:val="0053713C"/>
    <w:rsid w:val="005617FF"/>
    <w:rsid w:val="00580FEA"/>
    <w:rsid w:val="00595207"/>
    <w:rsid w:val="006168F7"/>
    <w:rsid w:val="0064430F"/>
    <w:rsid w:val="006620F6"/>
    <w:rsid w:val="00692306"/>
    <w:rsid w:val="00693F29"/>
    <w:rsid w:val="006A34CF"/>
    <w:rsid w:val="006C0258"/>
    <w:rsid w:val="006D7A64"/>
    <w:rsid w:val="006E01FA"/>
    <w:rsid w:val="007021C8"/>
    <w:rsid w:val="007141CF"/>
    <w:rsid w:val="007747C7"/>
    <w:rsid w:val="007B6661"/>
    <w:rsid w:val="007D5181"/>
    <w:rsid w:val="007D7D30"/>
    <w:rsid w:val="007F041A"/>
    <w:rsid w:val="007F3B4F"/>
    <w:rsid w:val="00800844"/>
    <w:rsid w:val="0081163C"/>
    <w:rsid w:val="0081292F"/>
    <w:rsid w:val="008137BC"/>
    <w:rsid w:val="00815AF0"/>
    <w:rsid w:val="00831A43"/>
    <w:rsid w:val="008A505A"/>
    <w:rsid w:val="008B288E"/>
    <w:rsid w:val="008C5CB3"/>
    <w:rsid w:val="008D5364"/>
    <w:rsid w:val="008F00D2"/>
    <w:rsid w:val="00912631"/>
    <w:rsid w:val="00914A5E"/>
    <w:rsid w:val="00917C14"/>
    <w:rsid w:val="00931480"/>
    <w:rsid w:val="00946373"/>
    <w:rsid w:val="0094689F"/>
    <w:rsid w:val="00957351"/>
    <w:rsid w:val="009753FF"/>
    <w:rsid w:val="009772E8"/>
    <w:rsid w:val="0098544F"/>
    <w:rsid w:val="009855C5"/>
    <w:rsid w:val="009958B7"/>
    <w:rsid w:val="009A664E"/>
    <w:rsid w:val="009B5161"/>
    <w:rsid w:val="009C5848"/>
    <w:rsid w:val="009C7FC1"/>
    <w:rsid w:val="00A032D1"/>
    <w:rsid w:val="00A12366"/>
    <w:rsid w:val="00A22829"/>
    <w:rsid w:val="00A3334B"/>
    <w:rsid w:val="00A43398"/>
    <w:rsid w:val="00A44250"/>
    <w:rsid w:val="00A46956"/>
    <w:rsid w:val="00A51EF6"/>
    <w:rsid w:val="00A60883"/>
    <w:rsid w:val="00A87437"/>
    <w:rsid w:val="00AB51FB"/>
    <w:rsid w:val="00AC47D3"/>
    <w:rsid w:val="00AE6506"/>
    <w:rsid w:val="00B02F04"/>
    <w:rsid w:val="00B67140"/>
    <w:rsid w:val="00BA29AC"/>
    <w:rsid w:val="00BC13DB"/>
    <w:rsid w:val="00BC787B"/>
    <w:rsid w:val="00BF74A1"/>
    <w:rsid w:val="00C047CB"/>
    <w:rsid w:val="00C04CF4"/>
    <w:rsid w:val="00C10CE7"/>
    <w:rsid w:val="00C50DAF"/>
    <w:rsid w:val="00C53401"/>
    <w:rsid w:val="00C67FE4"/>
    <w:rsid w:val="00CA0706"/>
    <w:rsid w:val="00CB0BE8"/>
    <w:rsid w:val="00CC68D5"/>
    <w:rsid w:val="00CD2130"/>
    <w:rsid w:val="00D127C0"/>
    <w:rsid w:val="00D51612"/>
    <w:rsid w:val="00D70FE7"/>
    <w:rsid w:val="00D80C21"/>
    <w:rsid w:val="00D9107A"/>
    <w:rsid w:val="00DA353E"/>
    <w:rsid w:val="00DA5A99"/>
    <w:rsid w:val="00DB73AE"/>
    <w:rsid w:val="00E00DB7"/>
    <w:rsid w:val="00E25D39"/>
    <w:rsid w:val="00E57AD5"/>
    <w:rsid w:val="00E6084F"/>
    <w:rsid w:val="00E63710"/>
    <w:rsid w:val="00E81DF5"/>
    <w:rsid w:val="00EA6DC6"/>
    <w:rsid w:val="00EB5E09"/>
    <w:rsid w:val="00ED09BF"/>
    <w:rsid w:val="00EF04CC"/>
    <w:rsid w:val="00EF76BA"/>
    <w:rsid w:val="00F16DEC"/>
    <w:rsid w:val="00F21726"/>
    <w:rsid w:val="00F30929"/>
    <w:rsid w:val="00F460BD"/>
    <w:rsid w:val="00F5308A"/>
    <w:rsid w:val="00F601E3"/>
    <w:rsid w:val="00FC4AC6"/>
    <w:rsid w:val="00FC5501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en-US" w:eastAsia="en-US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8"/>
      <w:szCs w:val="28"/>
      <w:lang w:val="en-US" w:eastAsia="en-US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i/>
      <w:iCs/>
      <w:sz w:val="28"/>
      <w:szCs w:val="28"/>
      <w:lang w:val="en-US" w:eastAsia="en-US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1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en-US" w:eastAsia="en-US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8"/>
      <w:szCs w:val="28"/>
      <w:lang w:val="en-US" w:eastAsia="en-US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i/>
      <w:iCs/>
      <w:sz w:val="28"/>
      <w:szCs w:val="28"/>
      <w:lang w:val="en-US" w:eastAsia="en-US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en-US" w:eastAsia="en-US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8"/>
      <w:szCs w:val="28"/>
      <w:lang w:val="en-US" w:eastAsia="en-US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A0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01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14A6-C91B-4769-986A-FF6FAC57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62</Pages>
  <Words>18501</Words>
  <Characters>105457</Characters>
  <Application>Microsoft Office Word</Application>
  <DocSecurity>0</DocSecurity>
  <Lines>878</Lines>
  <Paragraphs>247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Мельникова Юлия Валерьевна</cp:lastModifiedBy>
  <cp:revision>17</cp:revision>
  <cp:lastPrinted>2024-12-06T10:51:00Z</cp:lastPrinted>
  <dcterms:created xsi:type="dcterms:W3CDTF">2024-12-02T08:19:00Z</dcterms:created>
  <dcterms:modified xsi:type="dcterms:W3CDTF">2024-12-06T10:54:00Z</dcterms:modified>
</cp:coreProperties>
</file>