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035DAD" w:rsidP="000F392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382BD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0F392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2025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2026 и 2027 годов»</w:t>
      </w:r>
    </w:p>
    <w:p w:rsidR="000066E5" w:rsidRPr="00382BD3" w:rsidRDefault="00382BD3" w:rsidP="00382BD3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Дифференцированные нормативы отчислений в бюджеты муниципальных районов (муниципальных округов, городских округов), городских поселений Брянской области доходов от уплаты акцизов на автомобильный </w:t>
      </w:r>
      <w:r w:rsidR="005404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</w:t>
      </w:r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прямогонный бензин, дизельное топливо, моторные масла для дизельных </w:t>
      </w:r>
      <w:r w:rsidR="005404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</w:t>
      </w:r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>и (или) карбюраторных (</w:t>
      </w:r>
      <w:proofErr w:type="spellStart"/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>инжекторных</w:t>
      </w:r>
      <w:proofErr w:type="spellEnd"/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) двигателей, производимые </w:t>
      </w:r>
      <w:r w:rsidR="005404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</w:t>
      </w:r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>на территории Российской Федерации, распределенных в целях формирования дорожных фондов субъектов Российской Федерации, подлежащих распределению между бюджетом субъекта Российской Федерации и местными бюджетами, на</w:t>
      </w:r>
      <w:proofErr w:type="gramEnd"/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2025 год и на плановый период </w:t>
      </w:r>
      <w:r w:rsidR="005404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</w:t>
      </w:r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>2026 и 2027 годов по кодам классификации доходов бюджетов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404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1 03 02231 01 0000 110,</w:t>
      </w:r>
      <w:r w:rsidR="000F39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>1 03 02241 01 0000 110,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39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</w:t>
      </w:r>
      <w:bookmarkStart w:id="0" w:name="_GoBack"/>
      <w:bookmarkEnd w:id="0"/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>1 03 02251 01 0000 110, 1 03</w:t>
      </w:r>
      <w:r w:rsidR="000F39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82BD3">
        <w:rPr>
          <w:rFonts w:ascii="Times New Roman" w:hAnsi="Times New Roman" w:cs="Times New Roman"/>
          <w:b/>
          <w:sz w:val="28"/>
          <w:szCs w:val="28"/>
          <w:lang w:val="ru-RU"/>
        </w:rPr>
        <w:t>02261 01 0000 110</w:t>
      </w:r>
    </w:p>
    <w:p w:rsidR="00382BD3" w:rsidRDefault="00382BD3" w:rsidP="00382B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7"/>
        <w:gridCol w:w="2111"/>
      </w:tblGrid>
      <w:tr w:rsidR="00382BD3" w:rsidRPr="00382BD3" w:rsidTr="00382BD3">
        <w:trPr>
          <w:trHeight w:val="20"/>
          <w:tblHeader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Наименование и статус </w:t>
            </w: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муниципального образования Брянской области</w:t>
            </w:r>
          </w:p>
        </w:tc>
        <w:tc>
          <w:tcPr>
            <w:tcW w:w="1036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отчислений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(%)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округ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Брянск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0,7915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округ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Клинцы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0,2759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Новозыбковский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округ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0,3039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Сельцовский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округ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0,0701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округ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Фокино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0,0473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Стародубский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округ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0,6403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Жуковский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округ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0,3723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Брасовский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0,1048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Локотское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Брасовского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0,0800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Брянский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0,5557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Выгоничский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0,1723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Выгоничское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Выгоничского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0,0727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Гордеевский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0,1253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Дубровский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0,1456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Дубровское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Дубровского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0,0927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Дятьковский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0,0725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Бытошское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Дятьковского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0,0359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Дятьковское городское поселение Дятьковского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0,1241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Ивотское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Дятьковского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0,0530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Любохонское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Дятьковского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0,0197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Старское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Дятьковского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0,0445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Жирятинский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0,1750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Злынковский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0,0586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Злынковское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Злынковского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0,0371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Вышковское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Злынковского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0,0313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Карачевский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0,1794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Карачевское городское поселение Карачевского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0,1219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Клетнянский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0,1820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Клетнянское городское поселение Клетнянского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0,1240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Климовский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0,2046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Климовское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Климовского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0,0695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Клинцовский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0,3416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Комаричский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0,1974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Комаричское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Комаричского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0,0414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Красногорский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0,1740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Красногорское городское поселение Красногорского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0,0692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Мглинский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0,3873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Мглинское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Мглинского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0,0559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Навлинский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0,2624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Алтуховское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Навлинского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0,0195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Навлинское городское поселение Навлинского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0,0837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Погарский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0,3815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Погарское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Погарского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0,0806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Почепский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0,4281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Почепское городское поселение Почепского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0,1043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Рамасухское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Почепского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0,0076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Рогнединский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0,1442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Рогнединское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Рогнединского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0,0291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0,1871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Севское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0,0470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Суземский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0,1053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Кокоревское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Суземского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0,0274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Суземское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Суземского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0,1009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Суражский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0,4720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Суражское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Суражского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0,0641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Трубчевский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0,2592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Белоберезковское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Трубчевского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0,0312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Трубчевское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городское поселение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Трубчевского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0,0631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Унечский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</w:t>
            </w:r>
            <w:proofErr w:type="spellEnd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  <w:proofErr w:type="spellEnd"/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0,3096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Унечское городское поселение Унечского муниципального района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sz w:val="28"/>
                <w:szCs w:val="28"/>
              </w:rPr>
              <w:t>0,1418</w:t>
            </w:r>
          </w:p>
        </w:tc>
      </w:tr>
      <w:tr w:rsidR="00382BD3" w:rsidRPr="00382BD3" w:rsidTr="00382BD3">
        <w:trPr>
          <w:trHeight w:val="20"/>
        </w:trPr>
        <w:tc>
          <w:tcPr>
            <w:tcW w:w="3964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ВСЕГО</w:t>
            </w:r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036" w:type="pct"/>
            <w:shd w:val="clear" w:color="auto" w:fill="auto"/>
            <w:noWrap/>
            <w:vAlign w:val="center"/>
            <w:hideMark/>
          </w:tcPr>
          <w:p w:rsidR="00382BD3" w:rsidRPr="00382BD3" w:rsidRDefault="00382BD3" w:rsidP="00382B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82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10,0000</w:t>
            </w:r>
          </w:p>
        </w:tc>
      </w:tr>
    </w:tbl>
    <w:p w:rsidR="00382BD3" w:rsidRPr="000066E5" w:rsidRDefault="00382BD3" w:rsidP="00382B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82BD3" w:rsidRPr="000066E5" w:rsidSect="00382BD3">
      <w:headerReference w:type="default" r:id="rId7"/>
      <w:pgSz w:w="12240" w:h="15840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329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0066E5" w:rsidRPr="000066E5" w:rsidRDefault="000066E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66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66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66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39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066E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0066E5" w:rsidRDefault="000066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5DAD"/>
    <w:rsid w:val="000F3922"/>
    <w:rsid w:val="001E6578"/>
    <w:rsid w:val="00226950"/>
    <w:rsid w:val="00382BD3"/>
    <w:rsid w:val="004706CB"/>
    <w:rsid w:val="004854E4"/>
    <w:rsid w:val="00540405"/>
    <w:rsid w:val="0056121A"/>
    <w:rsid w:val="008C5CB3"/>
    <w:rsid w:val="00957351"/>
    <w:rsid w:val="00D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4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0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4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0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674</Words>
  <Characters>3846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5</cp:revision>
  <cp:lastPrinted>2024-12-06T06:50:00Z</cp:lastPrinted>
  <dcterms:created xsi:type="dcterms:W3CDTF">2024-10-30T12:42:00Z</dcterms:created>
  <dcterms:modified xsi:type="dcterms:W3CDTF">2024-12-06T06:51:00Z</dcterms:modified>
</cp:coreProperties>
</file>