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5A" w:rsidRPr="003745CF" w:rsidRDefault="004E6AB1" w:rsidP="002B0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F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F3B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3B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3B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3B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F605A"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95E77" w:rsidRPr="003745CF" w:rsidRDefault="00820978" w:rsidP="002A41C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t>к Требованиям</w:t>
      </w:r>
      <w:r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5CF">
        <w:rPr>
          <w:rFonts w:ascii="Times New Roman" w:hAnsi="Times New Roman" w:cs="Times New Roman"/>
          <w:sz w:val="28"/>
          <w:szCs w:val="28"/>
        </w:rPr>
        <w:t>к порядку ведения регистра муниципальных норма</w:t>
      </w:r>
      <w:r w:rsidR="00DF3B66">
        <w:rPr>
          <w:rFonts w:ascii="Times New Roman" w:hAnsi="Times New Roman" w:cs="Times New Roman"/>
          <w:sz w:val="28"/>
          <w:szCs w:val="28"/>
        </w:rPr>
        <w:t>-</w:t>
      </w:r>
      <w:r w:rsidRPr="003745CF">
        <w:rPr>
          <w:rFonts w:ascii="Times New Roman" w:hAnsi="Times New Roman" w:cs="Times New Roman"/>
          <w:sz w:val="28"/>
          <w:szCs w:val="28"/>
        </w:rPr>
        <w:t>тивных правовых актов Брянской области</w:t>
      </w:r>
    </w:p>
    <w:p w:rsidR="00E70406" w:rsidRDefault="00E70406" w:rsidP="00DF605A">
      <w:pPr>
        <w:spacing w:after="0" w:line="240" w:lineRule="auto"/>
        <w:ind w:left="5103" w:hanging="425"/>
        <w:rPr>
          <w:rFonts w:ascii="Times New Roman" w:hAnsi="Times New Roman" w:cs="Times New Roman"/>
          <w:sz w:val="28"/>
          <w:szCs w:val="28"/>
        </w:rPr>
      </w:pPr>
    </w:p>
    <w:p w:rsidR="00E70406" w:rsidRPr="003745CF" w:rsidRDefault="00E70406" w:rsidP="00DF605A">
      <w:pPr>
        <w:spacing w:after="0" w:line="240" w:lineRule="auto"/>
        <w:ind w:left="5103" w:hanging="425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5E77" w:rsidRPr="003745CF" w:rsidTr="00195E77">
        <w:tc>
          <w:tcPr>
            <w:tcW w:w="4785" w:type="dxa"/>
          </w:tcPr>
          <w:p w:rsidR="00195E77" w:rsidRPr="003745CF" w:rsidRDefault="00195E77" w:rsidP="006110A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Бланк органа местного самоуправления</w:t>
            </w:r>
          </w:p>
        </w:tc>
        <w:tc>
          <w:tcPr>
            <w:tcW w:w="4786" w:type="dxa"/>
          </w:tcPr>
          <w:p w:rsidR="00195E77" w:rsidRPr="003745CF" w:rsidRDefault="00195E77" w:rsidP="006110A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Начальнику правового управления </w:t>
            </w:r>
          </w:p>
          <w:p w:rsidR="00195E77" w:rsidRPr="003745CF" w:rsidRDefault="00195E77" w:rsidP="00DF3B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Губернатора</w:t>
            </w:r>
            <w:r w:rsidR="00DF3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Брян</w:t>
            </w:r>
            <w:r w:rsidR="00DF3B6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ской области</w:t>
            </w:r>
            <w:r w:rsidR="00DF3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745CF">
              <w:rPr>
                <w:rFonts w:ascii="Times New Roman" w:eastAsia="Calibri" w:hAnsi="Times New Roman" w:cs="Times New Roman"/>
                <w:sz w:val="28"/>
                <w:szCs w:val="28"/>
              </w:rPr>
              <w:t>и Правительства Брянской области</w:t>
            </w:r>
          </w:p>
        </w:tc>
      </w:tr>
    </w:tbl>
    <w:p w:rsidR="00195E77" w:rsidRPr="003745CF" w:rsidRDefault="00195E77" w:rsidP="00195E7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95E77" w:rsidRPr="003745CF" w:rsidRDefault="00195E77" w:rsidP="00195E7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95E77" w:rsidRPr="003745CF" w:rsidRDefault="00195E77" w:rsidP="00195E7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195E77" w:rsidRPr="003745CF" w:rsidRDefault="00195E77" w:rsidP="00195E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45CF">
        <w:rPr>
          <w:rFonts w:ascii="Times New Roman" w:eastAsia="Calibri" w:hAnsi="Times New Roman" w:cs="Times New Roman"/>
          <w:sz w:val="28"/>
          <w:szCs w:val="28"/>
        </w:rPr>
        <w:t>Уважаемый(ая) ____________________!</w:t>
      </w:r>
    </w:p>
    <w:p w:rsidR="00195E77" w:rsidRPr="00DF3B66" w:rsidRDefault="00195E77" w:rsidP="00195E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0"/>
          <w:szCs w:val="28"/>
        </w:rPr>
      </w:pPr>
      <w:r w:rsidRPr="003745CF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DF3B66">
        <w:rPr>
          <w:rFonts w:ascii="Times New Roman" w:eastAsia="Calibri" w:hAnsi="Times New Roman" w:cs="Times New Roman"/>
          <w:sz w:val="20"/>
          <w:szCs w:val="28"/>
        </w:rPr>
        <w:t>(имя, отчество)</w:t>
      </w:r>
    </w:p>
    <w:p w:rsidR="002A41C3" w:rsidRPr="003745CF" w:rsidRDefault="002A41C3" w:rsidP="00195E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5E77" w:rsidRDefault="00195E77" w:rsidP="00195E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требований Закона Брянской области  от 12</w:t>
      </w:r>
      <w:r w:rsidR="00DF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37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№ 110-З «О порядке организации и ведения регистра муниципальных нормативных правовых актов Брянской области» </w:t>
      </w:r>
      <w:r w:rsidRPr="003745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направляем информацию </w:t>
      </w:r>
      <w:r w:rsidR="00DF3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3745CF">
        <w:rPr>
          <w:rFonts w:ascii="Times New Roman" w:eastAsia="Calibri" w:hAnsi="Times New Roman" w:cs="Times New Roman"/>
          <w:sz w:val="28"/>
          <w:szCs w:val="28"/>
          <w:lang w:eastAsia="ru-RU"/>
        </w:rPr>
        <w:t>о принятых в отчетном квартале муниципальных нормативных правовых актах согласно прилагаемому перечню.</w:t>
      </w:r>
    </w:p>
    <w:p w:rsidR="00DF3B66" w:rsidRDefault="00DF3B66" w:rsidP="00195E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3B66" w:rsidRPr="003745CF" w:rsidRDefault="00DF3B66" w:rsidP="00195E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5E77" w:rsidRPr="003745CF" w:rsidRDefault="00195E77" w:rsidP="00195E7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95E77" w:rsidRPr="003745CF" w:rsidTr="00195E77">
        <w:tc>
          <w:tcPr>
            <w:tcW w:w="3190" w:type="dxa"/>
          </w:tcPr>
          <w:p w:rsidR="00195E77" w:rsidRPr="003745CF" w:rsidRDefault="00195E77" w:rsidP="006110AA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190" w:type="dxa"/>
          </w:tcPr>
          <w:p w:rsidR="00195E77" w:rsidRPr="003745CF" w:rsidRDefault="00195E77" w:rsidP="006110A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3191" w:type="dxa"/>
          </w:tcPr>
          <w:p w:rsidR="00195E77" w:rsidRPr="003745CF" w:rsidRDefault="00195E77" w:rsidP="006110AA">
            <w:pPr>
              <w:tabs>
                <w:tab w:val="center" w:pos="148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</w:tr>
    </w:tbl>
    <w:p w:rsidR="00195E77" w:rsidRPr="003745CF" w:rsidRDefault="00195E77" w:rsidP="00195E7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5E77" w:rsidRPr="003745CF" w:rsidRDefault="00195E77" w:rsidP="00195E7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45CF">
        <w:rPr>
          <w:rFonts w:ascii="Times New Roman" w:eastAsia="Calibri" w:hAnsi="Times New Roman" w:cs="Times New Roman"/>
          <w:sz w:val="24"/>
          <w:szCs w:val="28"/>
          <w:lang w:eastAsia="ru-RU"/>
        </w:rPr>
        <w:t>Ф.И.О. исполнителя</w:t>
      </w:r>
    </w:p>
    <w:p w:rsidR="00195E77" w:rsidRPr="003745CF" w:rsidRDefault="00195E77" w:rsidP="00195E77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45CF">
        <w:rPr>
          <w:rFonts w:ascii="Times New Roman" w:eastAsia="Calibri" w:hAnsi="Times New Roman" w:cs="Times New Roman"/>
          <w:sz w:val="24"/>
          <w:szCs w:val="28"/>
          <w:lang w:eastAsia="ru-RU"/>
        </w:rPr>
        <w:t>контактный телефон</w:t>
      </w:r>
    </w:p>
    <w:p w:rsidR="00195E77" w:rsidRDefault="00195E77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1C3" w:rsidRPr="003745CF" w:rsidRDefault="002A41C3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95E77" w:rsidRPr="003745CF" w:rsidRDefault="00195E77" w:rsidP="00195E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B0BC1" w:rsidRDefault="002B0BC1" w:rsidP="00195E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5E77" w:rsidRPr="003745CF" w:rsidRDefault="00195E77" w:rsidP="002B0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195E77" w:rsidRPr="003745CF" w:rsidRDefault="00195E77" w:rsidP="002B0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</w:t>
      </w:r>
    </w:p>
    <w:p w:rsidR="00195E77" w:rsidRPr="003745CF" w:rsidRDefault="00195E77" w:rsidP="002B0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195E77" w:rsidRPr="002B0BC1" w:rsidRDefault="00195E77" w:rsidP="002B0B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0BC1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</w:t>
      </w:r>
    </w:p>
    <w:p w:rsidR="00195E77" w:rsidRPr="002B0BC1" w:rsidRDefault="00195E77" w:rsidP="002B0B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0BC1">
        <w:rPr>
          <w:rFonts w:ascii="Times New Roman" w:hAnsi="Times New Roman" w:cs="Times New Roman"/>
          <w:sz w:val="20"/>
          <w:szCs w:val="20"/>
        </w:rPr>
        <w:t>муниципального образования)</w:t>
      </w:r>
    </w:p>
    <w:p w:rsidR="00195E77" w:rsidRPr="003745CF" w:rsidRDefault="00195E77" w:rsidP="002B0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t>принятых за период с ______</w:t>
      </w:r>
      <w:r w:rsidR="002B0BC1">
        <w:rPr>
          <w:rFonts w:ascii="Times New Roman" w:hAnsi="Times New Roman" w:cs="Times New Roman"/>
          <w:sz w:val="28"/>
          <w:szCs w:val="28"/>
        </w:rPr>
        <w:t>___</w:t>
      </w:r>
      <w:r w:rsidRPr="003745CF">
        <w:rPr>
          <w:rFonts w:ascii="Times New Roman" w:hAnsi="Times New Roman" w:cs="Times New Roman"/>
          <w:sz w:val="28"/>
          <w:szCs w:val="28"/>
        </w:rPr>
        <w:t xml:space="preserve">______ по </w:t>
      </w:r>
      <w:r w:rsidR="002B0BC1">
        <w:rPr>
          <w:rFonts w:ascii="Times New Roman" w:hAnsi="Times New Roman" w:cs="Times New Roman"/>
          <w:sz w:val="28"/>
          <w:szCs w:val="28"/>
        </w:rPr>
        <w:t>___</w:t>
      </w:r>
      <w:r w:rsidRPr="003745CF">
        <w:rPr>
          <w:rFonts w:ascii="Times New Roman" w:hAnsi="Times New Roman" w:cs="Times New Roman"/>
          <w:sz w:val="28"/>
          <w:szCs w:val="28"/>
        </w:rPr>
        <w:t>___________ 20___ года</w:t>
      </w:r>
    </w:p>
    <w:p w:rsidR="00195E77" w:rsidRPr="003745CF" w:rsidRDefault="00195E77" w:rsidP="00195E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45CF">
        <w:rPr>
          <w:rFonts w:ascii="Times New Roman" w:hAnsi="Times New Roman" w:cs="Times New Roman"/>
          <w:sz w:val="28"/>
          <w:szCs w:val="28"/>
        </w:rPr>
        <w:t xml:space="preserve">    </w:t>
      </w:r>
    </w:p>
    <w:tbl>
      <w:tblPr>
        <w:tblW w:w="935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3017"/>
        <w:gridCol w:w="2101"/>
        <w:gridCol w:w="2043"/>
        <w:gridCol w:w="1629"/>
      </w:tblGrid>
      <w:tr w:rsidR="00DB6677" w:rsidRPr="003745CF" w:rsidTr="00DB6677">
        <w:trPr>
          <w:trHeight w:val="1516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2B0BC1" w:rsidP="0061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</w:t>
            </w:r>
            <w:r w:rsidR="00DB6677"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2B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r w:rsidR="002B0B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нормативного правового акта</w:t>
            </w: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полное наименование органа местного самоуправ</w:t>
            </w:r>
            <w:r w:rsidR="002B0B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ления, принявшего </w:t>
            </w:r>
            <w:r w:rsidR="002B0B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муни-ципальный нормативный правовой акт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2B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и номер принятия</w:t>
            </w:r>
            <w:r w:rsidR="002B0B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0B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нормативного правового акта</w:t>
            </w: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2B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</w:t>
            </w:r>
            <w:r w:rsidR="002B0B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вание </w:t>
            </w:r>
            <w:r w:rsidR="002B0B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 нормативного правового акта</w:t>
            </w:r>
            <w:r w:rsidR="002B0BC1"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BC1" w:rsidRDefault="002B0BC1" w:rsidP="0061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Дата представления документа</w:t>
            </w:r>
          </w:p>
          <w:p w:rsidR="006110AA" w:rsidRPr="00911A31" w:rsidRDefault="00DB6677" w:rsidP="00611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в электронном виде </w:t>
            </w:r>
          </w:p>
        </w:tc>
      </w:tr>
      <w:tr w:rsidR="00DB6677" w:rsidRPr="003745CF" w:rsidTr="00DB6677">
        <w:trPr>
          <w:trHeight w:val="647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2B0BC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1</w:t>
            </w:r>
            <w:r w:rsidR="002B0BC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677" w:rsidRPr="003745CF" w:rsidRDefault="00DB6677" w:rsidP="00DB6677">
            <w:pPr>
              <w:spacing w:after="0" w:line="288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от_____</w:t>
            </w:r>
          </w:p>
          <w:p w:rsidR="006110AA" w:rsidRPr="00911A31" w:rsidRDefault="00DB6677" w:rsidP="00DB6677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 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</w:tr>
      <w:tr w:rsidR="00DB6677" w:rsidRPr="003745CF" w:rsidTr="00DB6677">
        <w:trPr>
          <w:trHeight w:val="647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2B0BC1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3745CF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2</w:t>
            </w:r>
            <w:r w:rsidR="002B0BC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>.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6677" w:rsidRPr="003745CF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  <w:p w:rsidR="006110AA" w:rsidRPr="00911A31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10AA" w:rsidRPr="00911A31" w:rsidRDefault="00DB6677" w:rsidP="006110AA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</w:pPr>
            <w:r w:rsidRPr="00911A31">
              <w:rPr>
                <w:rFonts w:ascii="Times New Roman" w:eastAsia="Times New Roman" w:hAnsi="Times New Roman" w:cs="Times New Roman"/>
                <w:sz w:val="24"/>
                <w:szCs w:val="19"/>
                <w:lang w:eastAsia="ru-RU"/>
              </w:rPr>
              <w:t xml:space="preserve">  </w:t>
            </w:r>
          </w:p>
        </w:tc>
      </w:tr>
    </w:tbl>
    <w:p w:rsidR="00195E77" w:rsidRPr="003745CF" w:rsidRDefault="00195E77" w:rsidP="00195E77">
      <w:pPr>
        <w:pStyle w:val="HTML"/>
        <w:jc w:val="both"/>
        <w:rPr>
          <w:rFonts w:ascii="Times New Roman" w:hAnsi="Times New Roman" w:cs="Times New Roman"/>
          <w:sz w:val="28"/>
        </w:rPr>
      </w:pPr>
    </w:p>
    <w:p w:rsidR="00195E77" w:rsidRPr="003745CF" w:rsidRDefault="00195E77" w:rsidP="00195E77">
      <w:pPr>
        <w:pStyle w:val="HTML"/>
        <w:jc w:val="both"/>
        <w:rPr>
          <w:rFonts w:ascii="Times New Roman" w:hAnsi="Times New Roman" w:cs="Times New Roman"/>
          <w:sz w:val="28"/>
        </w:rPr>
      </w:pPr>
    </w:p>
    <w:p w:rsidR="00195E77" w:rsidRPr="003745CF" w:rsidRDefault="00195E77" w:rsidP="00DB6677">
      <w:pPr>
        <w:pStyle w:val="HTML"/>
        <w:jc w:val="both"/>
        <w:rPr>
          <w:rFonts w:ascii="Times New Roman" w:hAnsi="Times New Roman" w:cs="Times New Roman"/>
          <w:sz w:val="28"/>
        </w:rPr>
      </w:pPr>
      <w:r w:rsidRPr="003745CF">
        <w:rPr>
          <w:rFonts w:ascii="Times New Roman" w:hAnsi="Times New Roman" w:cs="Times New Roman"/>
          <w:sz w:val="28"/>
        </w:rPr>
        <w:t xml:space="preserve">Должностное лицо, ответственное за представление перечня </w:t>
      </w:r>
      <w:r w:rsidR="00D55383">
        <w:rPr>
          <w:rFonts w:ascii="Times New Roman" w:hAnsi="Times New Roman" w:cs="Times New Roman"/>
          <w:sz w:val="28"/>
        </w:rPr>
        <w:t xml:space="preserve"> муниципальных </w:t>
      </w:r>
      <w:r w:rsidRPr="003745CF">
        <w:rPr>
          <w:rFonts w:ascii="Times New Roman" w:hAnsi="Times New Roman" w:cs="Times New Roman"/>
          <w:sz w:val="28"/>
        </w:rPr>
        <w:t>нормативных  правовых актов</w:t>
      </w:r>
      <w:r w:rsidR="002B0BC1">
        <w:rPr>
          <w:rFonts w:ascii="Times New Roman" w:hAnsi="Times New Roman" w:cs="Times New Roman"/>
          <w:sz w:val="28"/>
        </w:rPr>
        <w:t>:</w:t>
      </w:r>
    </w:p>
    <w:p w:rsidR="00195E77" w:rsidRPr="003745CF" w:rsidRDefault="00195E77" w:rsidP="00DB6677">
      <w:pPr>
        <w:pStyle w:val="HTML"/>
        <w:jc w:val="both"/>
        <w:rPr>
          <w:rFonts w:ascii="Times New Roman" w:hAnsi="Times New Roman" w:cs="Times New Roman"/>
          <w:sz w:val="28"/>
        </w:rPr>
      </w:pPr>
      <w:r w:rsidRPr="003745CF">
        <w:rPr>
          <w:rFonts w:ascii="Times New Roman" w:hAnsi="Times New Roman" w:cs="Times New Roman"/>
          <w:sz w:val="28"/>
        </w:rPr>
        <w:t>______________________________________________________________</w:t>
      </w:r>
    </w:p>
    <w:p w:rsidR="00195E77" w:rsidRPr="003745CF" w:rsidRDefault="00195E77" w:rsidP="002B0BC1">
      <w:pPr>
        <w:pStyle w:val="HTML"/>
        <w:jc w:val="center"/>
        <w:rPr>
          <w:rFonts w:ascii="Times New Roman" w:hAnsi="Times New Roman" w:cs="Times New Roman"/>
          <w:sz w:val="24"/>
        </w:rPr>
      </w:pPr>
      <w:r w:rsidRPr="002B0BC1">
        <w:rPr>
          <w:rFonts w:ascii="Times New Roman" w:hAnsi="Times New Roman" w:cs="Times New Roman"/>
        </w:rPr>
        <w:t>(подпись, Ф.И.О., телефон)</w:t>
      </w:r>
    </w:p>
    <w:p w:rsidR="00195E77" w:rsidRPr="003745CF" w:rsidRDefault="00195E77" w:rsidP="00DB6677">
      <w:pPr>
        <w:pStyle w:val="HTML"/>
        <w:jc w:val="both"/>
        <w:rPr>
          <w:rFonts w:ascii="Times New Roman" w:hAnsi="Times New Roman" w:cs="Times New Roman"/>
          <w:sz w:val="28"/>
        </w:rPr>
      </w:pPr>
      <w:r w:rsidRPr="003745CF">
        <w:rPr>
          <w:rFonts w:ascii="Times New Roman" w:hAnsi="Times New Roman" w:cs="Times New Roman"/>
          <w:sz w:val="28"/>
        </w:rPr>
        <w:t> </w:t>
      </w:r>
    </w:p>
    <w:p w:rsidR="00195E77" w:rsidRPr="003745CF" w:rsidRDefault="00195E77" w:rsidP="00DB6677">
      <w:pPr>
        <w:pStyle w:val="HTML"/>
        <w:jc w:val="both"/>
        <w:rPr>
          <w:rFonts w:ascii="Times New Roman" w:hAnsi="Times New Roman" w:cs="Times New Roman"/>
          <w:sz w:val="28"/>
        </w:rPr>
      </w:pPr>
      <w:r w:rsidRPr="003745CF">
        <w:rPr>
          <w:rFonts w:ascii="Times New Roman" w:hAnsi="Times New Roman" w:cs="Times New Roman"/>
          <w:sz w:val="28"/>
        </w:rPr>
        <w:t xml:space="preserve">Дата представления перечня </w:t>
      </w:r>
      <w:r w:rsidR="00D55383">
        <w:rPr>
          <w:rFonts w:ascii="Times New Roman" w:hAnsi="Times New Roman" w:cs="Times New Roman"/>
          <w:sz w:val="28"/>
        </w:rPr>
        <w:t xml:space="preserve">муниципальных </w:t>
      </w:r>
      <w:r w:rsidRPr="003745CF">
        <w:rPr>
          <w:rFonts w:ascii="Times New Roman" w:hAnsi="Times New Roman" w:cs="Times New Roman"/>
          <w:sz w:val="28"/>
        </w:rPr>
        <w:t>нормативных  правовых актов</w:t>
      </w:r>
      <w:r w:rsidR="002B0BC1">
        <w:rPr>
          <w:rFonts w:ascii="Times New Roman" w:hAnsi="Times New Roman" w:cs="Times New Roman"/>
          <w:sz w:val="28"/>
        </w:rPr>
        <w:t>:</w:t>
      </w:r>
    </w:p>
    <w:p w:rsidR="00195E77" w:rsidRPr="003745CF" w:rsidRDefault="002B0BC1" w:rsidP="00DB6677">
      <w:pPr>
        <w:pStyle w:val="HTM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</w:t>
      </w:r>
      <w:r w:rsidR="00195E77" w:rsidRPr="003745CF"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</w:rPr>
        <w:t>»</w:t>
      </w:r>
      <w:r w:rsidR="00195E77" w:rsidRPr="003745CF">
        <w:rPr>
          <w:rFonts w:ascii="Times New Roman" w:hAnsi="Times New Roman" w:cs="Times New Roman"/>
          <w:sz w:val="28"/>
        </w:rPr>
        <w:t xml:space="preserve"> __</w:t>
      </w:r>
      <w:r>
        <w:rPr>
          <w:rFonts w:ascii="Times New Roman" w:hAnsi="Times New Roman" w:cs="Times New Roman"/>
          <w:sz w:val="28"/>
        </w:rPr>
        <w:t>__</w:t>
      </w:r>
      <w:r w:rsidR="00195E77" w:rsidRPr="003745CF">
        <w:rPr>
          <w:rFonts w:ascii="Times New Roman" w:hAnsi="Times New Roman" w:cs="Times New Roman"/>
          <w:sz w:val="28"/>
        </w:rPr>
        <w:t>_________ 20__</w:t>
      </w:r>
      <w:r>
        <w:rPr>
          <w:rFonts w:ascii="Times New Roman" w:hAnsi="Times New Roman" w:cs="Times New Roman"/>
          <w:sz w:val="28"/>
        </w:rPr>
        <w:t>_ г.</w:t>
      </w:r>
      <w:bookmarkStart w:id="0" w:name="_GoBack"/>
      <w:bookmarkEnd w:id="0"/>
    </w:p>
    <w:p w:rsidR="00195E77" w:rsidRPr="003745CF" w:rsidRDefault="00195E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E77" w:rsidRPr="003745CF" w:rsidRDefault="00195E77" w:rsidP="00DB6677">
      <w:pPr>
        <w:spacing w:after="0" w:line="240" w:lineRule="auto"/>
        <w:ind w:left="5103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DB6677">
      <w:pPr>
        <w:spacing w:after="0" w:line="240" w:lineRule="auto"/>
        <w:ind w:left="5103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DB6677">
      <w:pPr>
        <w:spacing w:after="0" w:line="240" w:lineRule="auto"/>
        <w:ind w:left="5103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DB6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605A" w:rsidRPr="003745CF" w:rsidRDefault="00DF605A" w:rsidP="002E03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30A5" w:rsidRDefault="00DC30A5" w:rsidP="00DC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406" w:rsidRDefault="00E70406" w:rsidP="00DC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406" w:rsidRPr="003745CF" w:rsidRDefault="00E70406" w:rsidP="00DC3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0A5" w:rsidRPr="003745CF" w:rsidRDefault="00DC30A5" w:rsidP="00DC30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5C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ОБРАЗЕЦ</w:t>
      </w:r>
    </w:p>
    <w:p w:rsidR="00DC30A5" w:rsidRPr="003745CF" w:rsidRDefault="00DC30A5" w:rsidP="00DC30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745CF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оформления муниципального нормативного правового акта</w:t>
      </w:r>
    </w:p>
    <w:p w:rsidR="00DC30A5" w:rsidRPr="003745CF" w:rsidRDefault="00DC30A5" w:rsidP="00DC30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BA36D7" w:rsidRPr="003745CF" w:rsidRDefault="00BA36D7" w:rsidP="00BA36D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РОССИЙСКАЯ ФЕДЕРАЦИЯ</w:t>
      </w:r>
    </w:p>
    <w:p w:rsidR="00E36632" w:rsidRPr="003745CF" w:rsidRDefault="00E36632" w:rsidP="00BA36D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БРЯНСКАЯ ОБЛАСТЬ</w:t>
      </w:r>
    </w:p>
    <w:p w:rsidR="001E3F9B" w:rsidRPr="003745CF" w:rsidRDefault="001E3F9B" w:rsidP="00BA36D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КАРАЧЕВСКИЙ МУНИЦИПАЛЬНЫЙ РАЙОН</w:t>
      </w:r>
    </w:p>
    <w:p w:rsidR="00BA36D7" w:rsidRPr="003745CF" w:rsidRDefault="00DA5514" w:rsidP="00BA36D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Cs/>
          <w:caps/>
          <w:kern w:val="28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АДМИНИСТРАЦИЯ </w:t>
      </w:r>
      <w:r w:rsidR="00BA36D7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КАРАЧЕВСКОГО РАЙОНА</w:t>
      </w:r>
    </w:p>
    <w:p w:rsidR="00BA36D7" w:rsidRPr="003745CF" w:rsidRDefault="00BA36D7" w:rsidP="00BA36D7">
      <w:pPr>
        <w:spacing w:after="0" w:line="240" w:lineRule="auto"/>
        <w:ind w:firstLine="567"/>
        <w:jc w:val="center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</w:p>
    <w:p w:rsidR="00BA36D7" w:rsidRPr="003745CF" w:rsidRDefault="00BA36D7" w:rsidP="00BA36D7">
      <w:pPr>
        <w:spacing w:after="0" w:line="240" w:lineRule="auto"/>
        <w:jc w:val="center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ПОСТАНОВЛЕНИЕ</w:t>
      </w:r>
    </w:p>
    <w:p w:rsidR="00BA36D7" w:rsidRPr="003745CF" w:rsidRDefault="00050D2D" w:rsidP="00BA36D7">
      <w:pPr>
        <w:spacing w:after="0" w:line="240" w:lineRule="auto"/>
        <w:jc w:val="center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от </w:t>
      </w:r>
      <w:r w:rsidR="00BA36D7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24</w:t>
      </w:r>
      <w:r w:rsidR="001E3F9B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 октября </w:t>
      </w:r>
      <w:r w:rsidR="00BA36D7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2024 </w:t>
      </w:r>
      <w:r w:rsidR="001E3F9B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г. </w:t>
      </w:r>
      <w:r w:rsidR="00BA36D7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№ 1589</w:t>
      </w:r>
    </w:p>
    <w:p w:rsidR="00BA36D7" w:rsidRPr="003745CF" w:rsidRDefault="00BA36D7" w:rsidP="00BA36D7">
      <w:pPr>
        <w:spacing w:after="0" w:line="240" w:lineRule="auto"/>
        <w:ind w:firstLine="567"/>
        <w:jc w:val="center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</w:p>
    <w:p w:rsidR="00BA36D7" w:rsidRPr="003745CF" w:rsidRDefault="00BA36D7" w:rsidP="00BA36D7">
      <w:pPr>
        <w:spacing w:after="0" w:line="240" w:lineRule="auto"/>
        <w:jc w:val="center"/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ОБ УТВЕРЖДЕН</w:t>
      </w:r>
      <w:r w:rsidR="00554CC2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ИИ АДМИНИСТРАТИВНОГО РЕГЛАМЕНТА </w:t>
      </w: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«ЗАКЛЮЧЕ</w:t>
      </w:r>
      <w:r w:rsidR="00554CC2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НИЕ ДОГОВОРА СОЦИАЛЬНОГО НАЙМА, </w:t>
      </w: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ПЕРЕОФ</w:t>
      </w:r>
      <w:r w:rsidR="00554CC2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ОРМЛЕНИЕ, ИЗМЕНЕНИЕ ДЕЙСТВУЮЩИХ </w:t>
      </w: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ДОГОВО</w:t>
      </w:r>
      <w:r w:rsidR="00554CC2"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 xml:space="preserve">РОВ СОЦИАЛЬНОГО НАЙМА ПОМЕЩЕНИЙ </w:t>
      </w:r>
      <w:r w:rsidRPr="003745CF">
        <w:rPr>
          <w:rFonts w:ascii="Arial" w:eastAsia="Times New Roman" w:hAnsi="Arial" w:cs="Arial"/>
          <w:bCs/>
          <w:kern w:val="28"/>
          <w:sz w:val="32"/>
          <w:szCs w:val="24"/>
          <w:lang w:eastAsia="ru-RU"/>
        </w:rPr>
        <w:t>ЖИЛИЩНОГО ФОНДА МО «КАРАЧЕВСКОЕ ГОРОДСКОЕ ПОСЕЛЕНИЕ КАРАЧЕВСКОГО МУНИЦИПАЛЬНОГО РАЙОНА БРЯНСКОЙ ОБЛАСТИ» И МО «КАРАЧЕВСКИЙ МУНИЦИПАЛЬНЫЙ РАЙОН БРЯНСКОЙ ОБЛАСТИ» В НОВОЙ РЕДАКЦИИ</w:t>
      </w:r>
    </w:p>
    <w:p w:rsidR="00BA36D7" w:rsidRPr="003745CF" w:rsidRDefault="00BA36D7" w:rsidP="00BA36D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36D7" w:rsidRPr="003745CF" w:rsidRDefault="00BA36D7" w:rsidP="00554CC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</w:t>
      </w:r>
      <w:hyperlink r:id="rId9" w:tooltip="131" w:history="1">
        <w:r w:rsidRPr="003745CF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 от 06.10.2003 №</w:t>
        </w:r>
        <w:r w:rsidR="00050D2D" w:rsidRPr="003745CF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</w:t>
        </w:r>
        <w:r w:rsidRPr="003745CF">
          <w:rPr>
            <w:rFonts w:ascii="Arial" w:eastAsia="Times New Roman" w:hAnsi="Arial" w:cs="Arial"/>
            <w:sz w:val="24"/>
            <w:szCs w:val="24"/>
            <w:lang w:eastAsia="ru-RU"/>
          </w:rPr>
          <w:t>131-ФЗ</w:t>
        </w:r>
      </w:hyperlink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Федеральным законом </w:t>
      </w:r>
      <w:hyperlink r:id="rId10" w:tooltip="№ 210-ФЗ " w:history="1">
        <w:r w:rsidRPr="003745CF">
          <w:rPr>
            <w:rFonts w:ascii="Arial" w:eastAsia="Times New Roman" w:hAnsi="Arial" w:cs="Arial"/>
            <w:sz w:val="24"/>
            <w:szCs w:val="24"/>
            <w:lang w:eastAsia="ru-RU"/>
          </w:rPr>
          <w:t>от 27.07.2010 № 210-ФЗ</w:t>
        </w:r>
      </w:hyperlink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 «Об организации предоставления государственных и муниципальных услуг», в целях приведения в соответствие с действующим законодательством распорядительных актов администрации Карачевского района, на основании письма Администрации Губернатора Брянской области и Правительства Брянской области Брянской </w:t>
      </w:r>
      <w:r w:rsidR="00554CC2"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области от 10.10.2024 №5-9444и, </w:t>
      </w:r>
      <w:r w:rsidRPr="003745CF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BA36D7" w:rsidRPr="003745CF" w:rsidRDefault="00BA36D7" w:rsidP="00BA36D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>1. Утвердить административный регламент предоставления муниципальной услуги «Заключение договора социального найма, переоформление, изменение действующих договоров социального найма помещений жилищного фонда МО «Карачевское городское поселение Карачевского муниципального района Брянской области» и МО «Карачевский муниципальный район Брянской области» в новой редакции, согласно Приложению к настоящему постановлению.</w:t>
      </w:r>
    </w:p>
    <w:p w:rsidR="00BA36D7" w:rsidRPr="003745CF" w:rsidRDefault="00BA36D7" w:rsidP="00BA36D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2. Постановление </w:t>
      </w:r>
      <w:hyperlink r:id="rId11" w:tgtFrame="Logical" w:history="1">
        <w:r w:rsidRPr="003745CF">
          <w:rPr>
            <w:rFonts w:ascii="Arial" w:eastAsia="Times New Roman" w:hAnsi="Arial" w:cs="Arial"/>
            <w:sz w:val="24"/>
            <w:szCs w:val="24"/>
            <w:lang w:eastAsia="ru-RU"/>
          </w:rPr>
          <w:t>от 04.07.2024 №979</w:t>
        </w:r>
      </w:hyperlink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административного регламента «Заключение договора социального найма, переоформление, изменение действующих договоров социального найма помещений жилищного фонда МО «Карачевское городское поселение Карачевского муниципального района Брянской области» и МО «Карачевский муниципальный район Брянской области» считать утратившим силу.</w:t>
      </w:r>
    </w:p>
    <w:p w:rsidR="00BA36D7" w:rsidRPr="003745CF" w:rsidRDefault="00BA36D7" w:rsidP="00BA36D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745CF">
        <w:rPr>
          <w:rFonts w:ascii="Arial" w:eastAsia="Calibri" w:hAnsi="Arial" w:cs="Arial"/>
          <w:sz w:val="24"/>
          <w:szCs w:val="24"/>
        </w:rPr>
        <w:t xml:space="preserve">3. </w:t>
      </w:r>
      <w:r w:rsidRPr="003745CF">
        <w:rPr>
          <w:rFonts w:ascii="Arial" w:eastAsia="Times New Roman" w:hAnsi="Arial" w:cs="Arial"/>
          <w:bCs/>
          <w:sz w:val="24"/>
          <w:szCs w:val="24"/>
          <w:lang w:eastAsia="ru-RU"/>
        </w:rPr>
        <w:t>Разместить настоящее постановление на официальном сайте администрации Карачевского района в сети «Интернет» и опубликовать в сборнике муниципальных правовых актов Карачевского района.</w:t>
      </w:r>
    </w:p>
    <w:p w:rsidR="00BA36D7" w:rsidRPr="003745CF" w:rsidRDefault="00BA36D7" w:rsidP="00BA36D7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3745CF">
        <w:rPr>
          <w:rFonts w:ascii="Arial" w:eastAsia="Calibri" w:hAnsi="Arial" w:cs="Arial"/>
          <w:sz w:val="24"/>
          <w:szCs w:val="24"/>
        </w:rPr>
        <w:lastRenderedPageBreak/>
        <w:t>4. Контроль исполнения настоящего постановления оставляю за собой.</w:t>
      </w:r>
    </w:p>
    <w:p w:rsidR="00BA36D7" w:rsidRPr="003745CF" w:rsidRDefault="00BA36D7" w:rsidP="00BA36D7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:rsidR="00BA36D7" w:rsidRPr="003745CF" w:rsidRDefault="00BA36D7" w:rsidP="00BA36D7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:rsidR="00050D2D" w:rsidRPr="003745CF" w:rsidRDefault="00050D2D" w:rsidP="001E3F9B">
      <w:pPr>
        <w:spacing w:after="0" w:line="240" w:lineRule="auto"/>
        <w:ind w:firstLine="720"/>
        <w:jc w:val="right"/>
        <w:rPr>
          <w:rFonts w:ascii="Arial" w:eastAsia="Calibri" w:hAnsi="Arial" w:cs="Arial"/>
          <w:sz w:val="24"/>
          <w:szCs w:val="24"/>
        </w:rPr>
      </w:pPr>
    </w:p>
    <w:p w:rsidR="00050D2D" w:rsidRPr="003745CF" w:rsidRDefault="00BA36D7" w:rsidP="001E3F9B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И. о. главы администрации Карачевского района </w:t>
      </w:r>
    </w:p>
    <w:p w:rsidR="00BA36D7" w:rsidRPr="003745CF" w:rsidRDefault="00BA36D7" w:rsidP="001E3F9B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>Р. А. Егоров</w:t>
      </w:r>
    </w:p>
    <w:p w:rsidR="00347641" w:rsidRPr="003745CF" w:rsidRDefault="00347641" w:rsidP="001E3F9B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554CC2" w:rsidRPr="003745CF" w:rsidRDefault="00554CC2" w:rsidP="00BA36D7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347641" w:rsidRPr="003745CF" w:rsidRDefault="00347641" w:rsidP="00BA36D7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554CC2" w:rsidRPr="003745CF" w:rsidRDefault="00BA36D7" w:rsidP="00554C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Приложение</w:t>
      </w:r>
    </w:p>
    <w:p w:rsidR="00BA36D7" w:rsidRPr="003745CF" w:rsidRDefault="00554CC2" w:rsidP="00554C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к постановлению </w:t>
      </w:r>
      <w:r w:rsidR="00BA36D7" w:rsidRPr="003745C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администрации</w:t>
      </w:r>
    </w:p>
    <w:p w:rsidR="00BA36D7" w:rsidRPr="003745CF" w:rsidRDefault="00BA36D7" w:rsidP="00554C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Карачевского района</w:t>
      </w:r>
    </w:p>
    <w:p w:rsidR="00BA36D7" w:rsidRPr="003745CF" w:rsidRDefault="00BA36D7" w:rsidP="00554C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от 24.10.2024 г. № 1589</w:t>
      </w:r>
    </w:p>
    <w:p w:rsidR="00BA36D7" w:rsidRPr="003745CF" w:rsidRDefault="00BA36D7" w:rsidP="00BA36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1" w:name="Par31"/>
      <w:bookmarkEnd w:id="1"/>
    </w:p>
    <w:p w:rsidR="00BA36D7" w:rsidRPr="003745CF" w:rsidRDefault="00DA5514" w:rsidP="00BA3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sz w:val="32"/>
          <w:szCs w:val="24"/>
          <w:lang w:eastAsia="ru-RU"/>
        </w:rPr>
        <w:t>АДМИНИСТРАТИВНЫЙ РЕГЛАМЕНТ</w:t>
      </w:r>
    </w:p>
    <w:p w:rsidR="00BA36D7" w:rsidRPr="003745CF" w:rsidRDefault="00DA5514" w:rsidP="00BA3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sz w:val="32"/>
          <w:szCs w:val="24"/>
          <w:lang w:eastAsia="ru-RU"/>
        </w:rPr>
        <w:t>ПРЕДОСТАВЛЕНИЯ МУНИЦИПАЛЬНОЙ УСЛУГИ</w:t>
      </w:r>
    </w:p>
    <w:p w:rsidR="00BA36D7" w:rsidRPr="003745CF" w:rsidRDefault="00DA5514" w:rsidP="00BA3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32"/>
          <w:szCs w:val="24"/>
          <w:lang w:eastAsia="ru-RU"/>
        </w:rPr>
      </w:pPr>
      <w:r w:rsidRPr="003745CF">
        <w:rPr>
          <w:rFonts w:ascii="Arial" w:eastAsia="Times New Roman" w:hAnsi="Arial" w:cs="Arial"/>
          <w:sz w:val="32"/>
          <w:szCs w:val="24"/>
          <w:lang w:eastAsia="ru-RU"/>
        </w:rPr>
        <w:t>«ЗАКЛЮЧЕНИЕ ДОГОВОРА СОЦИАЛЬНОГО НАЙМА, ПЕРЕОФОРМЛЕНИЕ, ИЗМЕНЕНИЕ ДЕЙСТВУЮЩИХ ДОГОВОРОВ СОЦИАЛЬНОГО НАЙМА ПОМЕЩЕНИЙ ЖИЛИЩНОГО ФОНДА МО «КАРАЧЕВСКОЕ ГОРОДСКОЕ ПОСЕЛЕНИЯ КАРАЧЕВСКОГО МУНИЦИПАЛЬНОГО РАЙОНА БРЯНСКОЙ ОБЛАСТИ» И МО «КАРАЧЕВСКИЙ МУНИЦИПАЛЬНЫЙ РАЙОН БРЯНСКОЙ ОБЛАСТИ»</w:t>
      </w:r>
    </w:p>
    <w:p w:rsidR="00BA36D7" w:rsidRPr="003745CF" w:rsidRDefault="00BA36D7" w:rsidP="00BA36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36D7" w:rsidRPr="003745CF" w:rsidRDefault="00BA36D7" w:rsidP="00DA55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sz w:val="24"/>
          <w:szCs w:val="24"/>
          <w:lang w:eastAsia="ru-RU"/>
        </w:rPr>
        <w:t>I. Общие положения</w:t>
      </w:r>
    </w:p>
    <w:p w:rsidR="00BA36D7" w:rsidRPr="003745CF" w:rsidRDefault="00BA36D7" w:rsidP="00DA55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sz w:val="24"/>
          <w:szCs w:val="24"/>
          <w:lang w:eastAsia="ru-RU"/>
        </w:rPr>
        <w:t>1. Предмет регулирования Административного регламента</w:t>
      </w:r>
    </w:p>
    <w:p w:rsidR="00BA36D7" w:rsidRPr="003745CF" w:rsidRDefault="00BA36D7" w:rsidP="00BA36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36D7" w:rsidRPr="003745CF" w:rsidRDefault="00BA36D7" w:rsidP="00DA551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1.1. Административный регламент устанавливает стандарт предоставления муниципальной услуги «Заключение договора социального найма, переоформление, изменение действующих договоров социального найма помещений жилищного фонда МО «Карачевское городское поселение Карачевского муниципального района Брянской области» и МО «Карачевский муниципальный район Брянской области» (далее - Муниципальная услуга),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администрации Карачевского района, должностных лиц администрации Карачевского района. </w:t>
      </w:r>
    </w:p>
    <w:p w:rsidR="00BA36D7" w:rsidRPr="003745CF" w:rsidRDefault="00BA36D7" w:rsidP="00DA551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1.2. Административный регламент определяет порядок взаимодействия между отделами администрации Карачевского района (далее – Администрация), Администрацией и физическими лицами при предоставлении Муниципальной услуги </w:t>
      </w:r>
    </w:p>
    <w:p w:rsidR="00BA36D7" w:rsidRPr="003745CF" w:rsidRDefault="00BA36D7" w:rsidP="00DA551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A36D7" w:rsidRPr="003745CF" w:rsidRDefault="00BA36D7" w:rsidP="00DA5514">
      <w:pPr>
        <w:spacing w:after="0" w:line="240" w:lineRule="auto"/>
        <w:ind w:firstLine="708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bCs/>
          <w:sz w:val="24"/>
          <w:szCs w:val="24"/>
          <w:lang w:eastAsia="ru-RU"/>
        </w:rPr>
        <w:t>2. Лица, имеющие право на получение Муниципальной услуги</w:t>
      </w:r>
      <w:bookmarkStart w:id="2" w:name="Par49"/>
      <w:bookmarkEnd w:id="2"/>
    </w:p>
    <w:p w:rsidR="00BA36D7" w:rsidRPr="003745CF" w:rsidRDefault="00BA36D7" w:rsidP="00DA551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A36D7" w:rsidRPr="003745CF" w:rsidRDefault="00BA36D7" w:rsidP="00DA551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2.1. Лицами, имеющими право на получение Муниципальной услуги, могут выступать граждане Российской Федерации, постоянно проживающие на территории Карачевского района, являющиеся нанимателями, членами семьи </w:t>
      </w:r>
      <w:r w:rsidRPr="003745C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нанимателя, граждане зарегистрированные совместно с нанимателем в жилом помещении муниципального жилищного фонда МО «Карачевское городское поселение Карачевского муниципального района Брянской области» и МО «Карачевский муниципальный район Брянской области», обратившиеся за предоставлением Муниципальной услуги в письменной форме.</w:t>
      </w:r>
    </w:p>
    <w:p w:rsidR="00BA36D7" w:rsidRPr="003745CF" w:rsidRDefault="00BA36D7" w:rsidP="00DA551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2.2. Интересы лиц, указанных в </w:t>
      </w:r>
      <w:hyperlink w:anchor="Par49" w:history="1">
        <w:r w:rsidRPr="003745CF">
          <w:rPr>
            <w:rFonts w:ascii="Arial" w:eastAsia="Times New Roman" w:hAnsi="Arial" w:cs="Arial"/>
            <w:sz w:val="24"/>
            <w:szCs w:val="24"/>
            <w:lang w:eastAsia="ru-RU"/>
          </w:rPr>
          <w:t>подпункте 2.1</w:t>
        </w:r>
      </w:hyperlink>
      <w:r w:rsidRPr="003745CF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регламента, могут представлять иные лица, действующие в интересах Заявителя на основании документа, удостоверяющего его полномочия, либо в соответствии с законодательством (Законные представители) (далее - Представитель заявителя).</w:t>
      </w:r>
    </w:p>
    <w:p w:rsidR="00050D2D" w:rsidRPr="003745CF" w:rsidRDefault="00050D2D" w:rsidP="00DA5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D2D" w:rsidRPr="003745CF" w:rsidRDefault="00050D2D" w:rsidP="00347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0D2D" w:rsidRPr="003745CF" w:rsidSect="00DF3B66">
      <w:headerReference w:type="defaul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363" w:rsidRDefault="002B0363" w:rsidP="002A3CBF">
      <w:pPr>
        <w:spacing w:after="0" w:line="240" w:lineRule="auto"/>
      </w:pPr>
      <w:r>
        <w:separator/>
      </w:r>
    </w:p>
  </w:endnote>
  <w:endnote w:type="continuationSeparator" w:id="0">
    <w:p w:rsidR="002B0363" w:rsidRDefault="002B0363" w:rsidP="002A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363" w:rsidRDefault="002B0363" w:rsidP="002A3CBF">
      <w:pPr>
        <w:spacing w:after="0" w:line="240" w:lineRule="auto"/>
      </w:pPr>
      <w:r>
        <w:separator/>
      </w:r>
    </w:p>
  </w:footnote>
  <w:footnote w:type="continuationSeparator" w:id="0">
    <w:p w:rsidR="002B0363" w:rsidRDefault="002B0363" w:rsidP="002A3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384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50F8B" w:rsidRPr="002A3CBF" w:rsidRDefault="00350F8B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3C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A3CB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3C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0BC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A3C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50F8B" w:rsidRDefault="00350F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001F"/>
    <w:multiLevelType w:val="hybridMultilevel"/>
    <w:tmpl w:val="F5DA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343D8"/>
    <w:multiLevelType w:val="hybridMultilevel"/>
    <w:tmpl w:val="8A96F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76C68"/>
    <w:multiLevelType w:val="hybridMultilevel"/>
    <w:tmpl w:val="E1784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0602B"/>
    <w:multiLevelType w:val="hybridMultilevel"/>
    <w:tmpl w:val="3762F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776A5D"/>
    <w:multiLevelType w:val="hybridMultilevel"/>
    <w:tmpl w:val="2BBC4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143F1"/>
    <w:multiLevelType w:val="multilevel"/>
    <w:tmpl w:val="FFAE5DF2"/>
    <w:lvl w:ilvl="0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color w:val="000000"/>
      </w:rPr>
    </w:lvl>
    <w:lvl w:ilvl="1">
      <w:start w:val="7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6">
    <w:nsid w:val="79D81EBE"/>
    <w:multiLevelType w:val="hybridMultilevel"/>
    <w:tmpl w:val="851C2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82"/>
    <w:rsid w:val="00001F62"/>
    <w:rsid w:val="00005C58"/>
    <w:rsid w:val="00026282"/>
    <w:rsid w:val="00026492"/>
    <w:rsid w:val="00050D2D"/>
    <w:rsid w:val="00094C1B"/>
    <w:rsid w:val="000B25F2"/>
    <w:rsid w:val="000C4AD6"/>
    <w:rsid w:val="00140877"/>
    <w:rsid w:val="00195E77"/>
    <w:rsid w:val="001C5834"/>
    <w:rsid w:val="001E3F9B"/>
    <w:rsid w:val="001E4B05"/>
    <w:rsid w:val="001F27B9"/>
    <w:rsid w:val="0020260C"/>
    <w:rsid w:val="0022370C"/>
    <w:rsid w:val="00223B5A"/>
    <w:rsid w:val="002305C5"/>
    <w:rsid w:val="00247E97"/>
    <w:rsid w:val="00253F1F"/>
    <w:rsid w:val="00294C0D"/>
    <w:rsid w:val="002A3CBF"/>
    <w:rsid w:val="002A41C3"/>
    <w:rsid w:val="002B0363"/>
    <w:rsid w:val="002B0BC1"/>
    <w:rsid w:val="002E03E8"/>
    <w:rsid w:val="003007C4"/>
    <w:rsid w:val="00304994"/>
    <w:rsid w:val="00323458"/>
    <w:rsid w:val="0033110B"/>
    <w:rsid w:val="0033435A"/>
    <w:rsid w:val="00337685"/>
    <w:rsid w:val="00347641"/>
    <w:rsid w:val="00350F8B"/>
    <w:rsid w:val="003745CF"/>
    <w:rsid w:val="0039073B"/>
    <w:rsid w:val="003D79B1"/>
    <w:rsid w:val="003E670D"/>
    <w:rsid w:val="00416F70"/>
    <w:rsid w:val="00423EBE"/>
    <w:rsid w:val="00432806"/>
    <w:rsid w:val="00472019"/>
    <w:rsid w:val="004826C4"/>
    <w:rsid w:val="004A79FD"/>
    <w:rsid w:val="004B6FD0"/>
    <w:rsid w:val="004C70B0"/>
    <w:rsid w:val="004D3AEB"/>
    <w:rsid w:val="004E6AB1"/>
    <w:rsid w:val="004E6F14"/>
    <w:rsid w:val="004F3777"/>
    <w:rsid w:val="00545A4A"/>
    <w:rsid w:val="00554CC2"/>
    <w:rsid w:val="005C7E6B"/>
    <w:rsid w:val="005D43B6"/>
    <w:rsid w:val="005F0319"/>
    <w:rsid w:val="005F35EE"/>
    <w:rsid w:val="006110AA"/>
    <w:rsid w:val="006808B8"/>
    <w:rsid w:val="00693F6F"/>
    <w:rsid w:val="006D2091"/>
    <w:rsid w:val="006D53BC"/>
    <w:rsid w:val="006E6C7C"/>
    <w:rsid w:val="006F34FA"/>
    <w:rsid w:val="00716CBD"/>
    <w:rsid w:val="00721840"/>
    <w:rsid w:val="0074765C"/>
    <w:rsid w:val="007656D5"/>
    <w:rsid w:val="00786EFC"/>
    <w:rsid w:val="00792831"/>
    <w:rsid w:val="007D0455"/>
    <w:rsid w:val="007E1D89"/>
    <w:rsid w:val="007E23B3"/>
    <w:rsid w:val="007F19A6"/>
    <w:rsid w:val="007F37F6"/>
    <w:rsid w:val="00805CA5"/>
    <w:rsid w:val="00820978"/>
    <w:rsid w:val="00825F4F"/>
    <w:rsid w:val="00843600"/>
    <w:rsid w:val="00843ABC"/>
    <w:rsid w:val="00852839"/>
    <w:rsid w:val="00863D71"/>
    <w:rsid w:val="00866D34"/>
    <w:rsid w:val="00871BE8"/>
    <w:rsid w:val="008866C0"/>
    <w:rsid w:val="008B5041"/>
    <w:rsid w:val="008C7B85"/>
    <w:rsid w:val="00904B63"/>
    <w:rsid w:val="0091222B"/>
    <w:rsid w:val="0096787F"/>
    <w:rsid w:val="009A0250"/>
    <w:rsid w:val="009A086A"/>
    <w:rsid w:val="009A282F"/>
    <w:rsid w:val="00A07779"/>
    <w:rsid w:val="00A15790"/>
    <w:rsid w:val="00A2352F"/>
    <w:rsid w:val="00A50A6F"/>
    <w:rsid w:val="00A5753D"/>
    <w:rsid w:val="00A85F75"/>
    <w:rsid w:val="00A96B00"/>
    <w:rsid w:val="00AB36C1"/>
    <w:rsid w:val="00AE1F9E"/>
    <w:rsid w:val="00AE318D"/>
    <w:rsid w:val="00B66AAF"/>
    <w:rsid w:val="00B739BB"/>
    <w:rsid w:val="00B76DFF"/>
    <w:rsid w:val="00BA36D7"/>
    <w:rsid w:val="00BA7CF1"/>
    <w:rsid w:val="00BB1229"/>
    <w:rsid w:val="00BB2B6B"/>
    <w:rsid w:val="00BF7F3F"/>
    <w:rsid w:val="00C102BA"/>
    <w:rsid w:val="00C45328"/>
    <w:rsid w:val="00C6351B"/>
    <w:rsid w:val="00C77355"/>
    <w:rsid w:val="00C8300E"/>
    <w:rsid w:val="00CC4B04"/>
    <w:rsid w:val="00CF0086"/>
    <w:rsid w:val="00CF074E"/>
    <w:rsid w:val="00CF308F"/>
    <w:rsid w:val="00D12128"/>
    <w:rsid w:val="00D446F8"/>
    <w:rsid w:val="00D55383"/>
    <w:rsid w:val="00D769C4"/>
    <w:rsid w:val="00D81EB3"/>
    <w:rsid w:val="00D93D6E"/>
    <w:rsid w:val="00DA5514"/>
    <w:rsid w:val="00DB6677"/>
    <w:rsid w:val="00DC1F52"/>
    <w:rsid w:val="00DC30A5"/>
    <w:rsid w:val="00DE7C6A"/>
    <w:rsid w:val="00DF1B18"/>
    <w:rsid w:val="00DF3B66"/>
    <w:rsid w:val="00DF605A"/>
    <w:rsid w:val="00E1425E"/>
    <w:rsid w:val="00E36632"/>
    <w:rsid w:val="00E5706A"/>
    <w:rsid w:val="00E6433C"/>
    <w:rsid w:val="00E70406"/>
    <w:rsid w:val="00E73061"/>
    <w:rsid w:val="00E94B16"/>
    <w:rsid w:val="00EB68BB"/>
    <w:rsid w:val="00EF3247"/>
    <w:rsid w:val="00F034EF"/>
    <w:rsid w:val="00F10D19"/>
    <w:rsid w:val="00F22CF0"/>
    <w:rsid w:val="00F46563"/>
    <w:rsid w:val="00F73662"/>
    <w:rsid w:val="00F74019"/>
    <w:rsid w:val="00F74EC5"/>
    <w:rsid w:val="00FA18D5"/>
    <w:rsid w:val="00FB6265"/>
    <w:rsid w:val="00FC4E29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46563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121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7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EC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195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5E77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19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3CBF"/>
  </w:style>
  <w:style w:type="paragraph" w:styleId="ab">
    <w:name w:val="footer"/>
    <w:basedOn w:val="a"/>
    <w:link w:val="ac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3C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9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46563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121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7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EC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195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5E77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19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3CBF"/>
  </w:style>
  <w:style w:type="paragraph" w:styleId="ab">
    <w:name w:val="footer"/>
    <w:basedOn w:val="a"/>
    <w:link w:val="ac"/>
    <w:uiPriority w:val="99"/>
    <w:unhideWhenUsed/>
    <w:rsid w:val="002A3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3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92.168.1.2:8080/content/act/f97372ba-0c7f-4c76-a09c-c23449b22662.doc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nla-service.minjust.ru:8080/rnla-links/ws/content/act/bba0bfb1-06c7-4e50-a8d3-fe1045784bf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la-service.minjust.ru:8080/rnla-links/ws/content/act/96e20c02-1b12-465a-b64c-24aa9227000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B7494-8BCE-4FED-AD79-11037817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Ястребова Диана Вадимовна</dc:creator>
  <cp:lastModifiedBy>afoninaelp</cp:lastModifiedBy>
  <cp:revision>2</cp:revision>
  <cp:lastPrinted>2025-02-07T07:52:00Z</cp:lastPrinted>
  <dcterms:created xsi:type="dcterms:W3CDTF">2025-03-27T08:46:00Z</dcterms:created>
  <dcterms:modified xsi:type="dcterms:W3CDTF">2025-03-27T08:46:00Z</dcterms:modified>
</cp:coreProperties>
</file>