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DACD0" w14:textId="77777777" w:rsidR="00AD74F5" w:rsidRPr="0094119B" w:rsidRDefault="00AD74F5" w:rsidP="00AD74F5">
      <w:pPr>
        <w:spacing w:after="0"/>
        <w:ind w:left="10773"/>
        <w:jc w:val="center"/>
        <w:rPr>
          <w:color w:val="000000" w:themeColor="text1"/>
          <w:szCs w:val="28"/>
        </w:rPr>
      </w:pPr>
      <w:r w:rsidRPr="0094119B">
        <w:rPr>
          <w:color w:val="000000" w:themeColor="text1"/>
          <w:szCs w:val="28"/>
        </w:rPr>
        <w:t>Утвержден</w:t>
      </w:r>
    </w:p>
    <w:p w14:paraId="68BB70D7" w14:textId="77777777" w:rsidR="00AD74F5" w:rsidRPr="0094119B" w:rsidRDefault="00AD74F5" w:rsidP="00AD74F5">
      <w:pPr>
        <w:spacing w:after="0"/>
        <w:ind w:left="10773"/>
        <w:rPr>
          <w:color w:val="000000" w:themeColor="text1"/>
          <w:szCs w:val="28"/>
        </w:rPr>
      </w:pPr>
      <w:r w:rsidRPr="0094119B">
        <w:rPr>
          <w:color w:val="000000" w:themeColor="text1"/>
          <w:szCs w:val="28"/>
        </w:rPr>
        <w:t>распоряжением Правительства</w:t>
      </w:r>
    </w:p>
    <w:p w14:paraId="79E4DAAB" w14:textId="77777777" w:rsidR="00AD74F5" w:rsidRPr="0094119B" w:rsidRDefault="00AD74F5" w:rsidP="00AD74F5">
      <w:pPr>
        <w:spacing w:after="0"/>
        <w:ind w:left="10773"/>
        <w:rPr>
          <w:color w:val="000000" w:themeColor="text1"/>
          <w:szCs w:val="28"/>
        </w:rPr>
      </w:pPr>
      <w:r w:rsidRPr="0094119B">
        <w:rPr>
          <w:color w:val="000000" w:themeColor="text1"/>
          <w:szCs w:val="28"/>
        </w:rPr>
        <w:t>Брянской области</w:t>
      </w:r>
    </w:p>
    <w:p w14:paraId="61B7E4E6" w14:textId="77777777" w:rsidR="00DD6195" w:rsidRPr="00DD6195" w:rsidRDefault="00DD6195" w:rsidP="00DD6195">
      <w:pPr>
        <w:spacing w:after="0"/>
        <w:ind w:left="10773"/>
        <w:rPr>
          <w:color w:val="000000" w:themeColor="text1"/>
          <w:szCs w:val="28"/>
        </w:rPr>
      </w:pPr>
      <w:r w:rsidRPr="00DD6195">
        <w:rPr>
          <w:color w:val="000000" w:themeColor="text1"/>
          <w:szCs w:val="28"/>
        </w:rPr>
        <w:t>от  23 июня 2025 г. №  193-рп</w:t>
      </w:r>
    </w:p>
    <w:p w14:paraId="01F2FDCE" w14:textId="77777777" w:rsidR="00AD74F5" w:rsidRPr="00DD6195" w:rsidRDefault="00AD74F5" w:rsidP="00DD6195">
      <w:pPr>
        <w:spacing w:after="0"/>
        <w:ind w:left="10773"/>
        <w:rPr>
          <w:color w:val="000000" w:themeColor="text1"/>
          <w:szCs w:val="28"/>
        </w:rPr>
      </w:pPr>
      <w:bookmarkStart w:id="0" w:name="_GoBack"/>
      <w:bookmarkEnd w:id="0"/>
    </w:p>
    <w:p w14:paraId="61FF783D" w14:textId="77777777" w:rsidR="00AD74F5" w:rsidRPr="0094119B" w:rsidRDefault="00AD74F5" w:rsidP="00AD74F5">
      <w:pPr>
        <w:spacing w:after="0"/>
        <w:jc w:val="center"/>
        <w:rPr>
          <w:rFonts w:cs="Times New Roman"/>
          <w:color w:val="000000" w:themeColor="text1"/>
          <w:szCs w:val="28"/>
        </w:rPr>
      </w:pPr>
    </w:p>
    <w:p w14:paraId="20B4A30B" w14:textId="77777777" w:rsidR="00AD74F5" w:rsidRPr="0094119B" w:rsidRDefault="00AD74F5" w:rsidP="00AD74F5">
      <w:pPr>
        <w:spacing w:after="0"/>
        <w:jc w:val="center"/>
        <w:rPr>
          <w:rFonts w:cs="Times New Roman"/>
          <w:color w:val="000000" w:themeColor="text1"/>
          <w:szCs w:val="28"/>
        </w:rPr>
      </w:pPr>
    </w:p>
    <w:p w14:paraId="4CDF902C" w14:textId="37AAC426" w:rsidR="00AD74F5" w:rsidRPr="0094119B" w:rsidRDefault="00AD74F5" w:rsidP="00AD74F5">
      <w:pPr>
        <w:spacing w:after="0"/>
        <w:jc w:val="center"/>
        <w:rPr>
          <w:rFonts w:cs="Times New Roman"/>
          <w:color w:val="000000" w:themeColor="text1"/>
          <w:szCs w:val="28"/>
        </w:rPr>
      </w:pPr>
      <w:r w:rsidRPr="0094119B">
        <w:rPr>
          <w:rFonts w:cs="Times New Roman"/>
          <w:color w:val="000000" w:themeColor="text1"/>
          <w:szCs w:val="28"/>
        </w:rPr>
        <w:t>ПЛАН</w:t>
      </w:r>
    </w:p>
    <w:p w14:paraId="46A1D3C0" w14:textId="77777777" w:rsidR="00DC09AA" w:rsidRPr="0094119B" w:rsidRDefault="00AD74F5" w:rsidP="00AD74F5">
      <w:pPr>
        <w:spacing w:after="0"/>
        <w:jc w:val="center"/>
        <w:rPr>
          <w:rFonts w:cs="Times New Roman"/>
          <w:bCs/>
          <w:color w:val="000000" w:themeColor="text1"/>
          <w:szCs w:val="28"/>
        </w:rPr>
      </w:pPr>
      <w:r w:rsidRPr="0094119B">
        <w:rPr>
          <w:rFonts w:cs="Times New Roman"/>
          <w:bCs/>
          <w:color w:val="000000" w:themeColor="text1"/>
          <w:szCs w:val="28"/>
        </w:rPr>
        <w:t>м</w:t>
      </w:r>
      <w:r w:rsidR="00A306E2" w:rsidRPr="0094119B">
        <w:rPr>
          <w:rFonts w:cs="Times New Roman"/>
          <w:bCs/>
          <w:color w:val="000000" w:themeColor="text1"/>
          <w:szCs w:val="28"/>
        </w:rPr>
        <w:t>ероприятий</w:t>
      </w:r>
      <w:r w:rsidRPr="0094119B">
        <w:rPr>
          <w:rFonts w:cs="Times New Roman"/>
          <w:bCs/>
          <w:color w:val="000000" w:themeColor="text1"/>
          <w:szCs w:val="28"/>
        </w:rPr>
        <w:t xml:space="preserve"> </w:t>
      </w:r>
      <w:r w:rsidR="00A306E2" w:rsidRPr="0094119B">
        <w:rPr>
          <w:rFonts w:cs="Times New Roman"/>
          <w:bCs/>
          <w:color w:val="000000" w:themeColor="text1"/>
          <w:szCs w:val="28"/>
        </w:rPr>
        <w:t xml:space="preserve">по реализации Стратегии комплексной безопасности детей в Российской Федерации </w:t>
      </w:r>
    </w:p>
    <w:p w14:paraId="4FA6031C" w14:textId="49453CE3" w:rsidR="00A306E2" w:rsidRPr="0094119B" w:rsidRDefault="00A306E2" w:rsidP="00AD74F5">
      <w:pPr>
        <w:spacing w:after="0"/>
        <w:jc w:val="center"/>
        <w:rPr>
          <w:rFonts w:cs="Times New Roman"/>
          <w:bCs/>
          <w:color w:val="000000" w:themeColor="text1"/>
          <w:szCs w:val="28"/>
        </w:rPr>
      </w:pPr>
      <w:r w:rsidRPr="0094119B">
        <w:rPr>
          <w:rFonts w:cs="Times New Roman"/>
          <w:bCs/>
          <w:color w:val="000000" w:themeColor="text1"/>
          <w:szCs w:val="28"/>
        </w:rPr>
        <w:t xml:space="preserve">на период до 2030 года на территории Брянской области </w:t>
      </w:r>
    </w:p>
    <w:p w14:paraId="51C936E7" w14:textId="77777777" w:rsidR="00A306E2" w:rsidRPr="0094119B" w:rsidRDefault="00A306E2" w:rsidP="00AD74F5">
      <w:pPr>
        <w:spacing w:after="0"/>
        <w:jc w:val="center"/>
        <w:rPr>
          <w:rFonts w:cs="Times New Roman"/>
          <w:bCs/>
          <w:color w:val="000000" w:themeColor="text1"/>
          <w:szCs w:val="24"/>
        </w:rPr>
      </w:pPr>
    </w:p>
    <w:tbl>
      <w:tblPr>
        <w:tblStyle w:val="ac"/>
        <w:tblW w:w="5023" w:type="pct"/>
        <w:tblLayout w:type="fixed"/>
        <w:tblLook w:val="04A0" w:firstRow="1" w:lastRow="0" w:firstColumn="1" w:lastColumn="0" w:noHBand="0" w:noVBand="1"/>
      </w:tblPr>
      <w:tblGrid>
        <w:gridCol w:w="538"/>
        <w:gridCol w:w="5953"/>
        <w:gridCol w:w="2068"/>
        <w:gridCol w:w="2549"/>
        <w:gridCol w:w="3746"/>
      </w:tblGrid>
      <w:tr w:rsidR="0094119B" w:rsidRPr="0094119B" w14:paraId="5684B766" w14:textId="77777777" w:rsidTr="006938AE">
        <w:tc>
          <w:tcPr>
            <w:tcW w:w="181" w:type="pct"/>
          </w:tcPr>
          <w:p w14:paraId="6320603C" w14:textId="77777777" w:rsidR="0083175C" w:rsidRPr="0094119B" w:rsidRDefault="0083175C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№</w:t>
            </w:r>
          </w:p>
          <w:p w14:paraId="7F6B293E" w14:textId="31F35527" w:rsidR="00A306E2" w:rsidRPr="0094119B" w:rsidRDefault="00AD74F5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п</w:t>
            </w:r>
            <w:r w:rsidR="0083175C" w:rsidRPr="0094119B">
              <w:rPr>
                <w:rFonts w:cs="Times New Roman"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2004" w:type="pct"/>
          </w:tcPr>
          <w:p w14:paraId="1B0F7402" w14:textId="2A924B8B" w:rsidR="00A306E2" w:rsidRPr="0094119B" w:rsidRDefault="00A306E2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14:paraId="074413CF" w14:textId="46894456" w:rsidR="00A306E2" w:rsidRPr="0094119B" w:rsidRDefault="00A306E2" w:rsidP="00AD74F5">
            <w:pPr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696" w:type="pct"/>
          </w:tcPr>
          <w:p w14:paraId="08CA1192" w14:textId="77777777" w:rsidR="00A306E2" w:rsidRPr="0094119B" w:rsidRDefault="00A306E2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Вид</w:t>
            </w:r>
          </w:p>
          <w:p w14:paraId="59B88FF0" w14:textId="4B10CD94" w:rsidR="00A306E2" w:rsidRPr="0094119B" w:rsidRDefault="00A306E2" w:rsidP="00AD74F5">
            <w:pPr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документа</w:t>
            </w:r>
          </w:p>
        </w:tc>
        <w:tc>
          <w:tcPr>
            <w:tcW w:w="858" w:type="pct"/>
          </w:tcPr>
          <w:p w14:paraId="23EFC0A8" w14:textId="77777777" w:rsidR="00A306E2" w:rsidRPr="0094119B" w:rsidRDefault="00A306E2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Срок</w:t>
            </w:r>
          </w:p>
          <w:p w14:paraId="1876DCAE" w14:textId="3FBEBFAD" w:rsidR="00A306E2" w:rsidRPr="0094119B" w:rsidRDefault="00A306E2" w:rsidP="00AD74F5">
            <w:pPr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реализации</w:t>
            </w:r>
          </w:p>
        </w:tc>
        <w:tc>
          <w:tcPr>
            <w:tcW w:w="1261" w:type="pct"/>
          </w:tcPr>
          <w:p w14:paraId="1013257E" w14:textId="77777777" w:rsidR="00A306E2" w:rsidRPr="0094119B" w:rsidRDefault="00A306E2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Ответственные</w:t>
            </w:r>
          </w:p>
          <w:p w14:paraId="22FCC7AB" w14:textId="49921828" w:rsidR="00A306E2" w:rsidRPr="0094119B" w:rsidRDefault="00A306E2" w:rsidP="00AD74F5">
            <w:pPr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исполнители</w:t>
            </w:r>
          </w:p>
        </w:tc>
      </w:tr>
      <w:tr w:rsidR="0094119B" w:rsidRPr="0094119B" w14:paraId="1BD1A6AF" w14:textId="77777777" w:rsidTr="006938AE">
        <w:trPr>
          <w:trHeight w:val="60"/>
        </w:trPr>
        <w:tc>
          <w:tcPr>
            <w:tcW w:w="181" w:type="pct"/>
          </w:tcPr>
          <w:p w14:paraId="0E083298" w14:textId="77777777" w:rsidR="0083175C" w:rsidRPr="0094119B" w:rsidRDefault="0083175C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3C7C9A73" w14:textId="444BB2D0" w:rsidR="0083175C" w:rsidRPr="0094119B" w:rsidRDefault="0083175C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6" w:type="pct"/>
          </w:tcPr>
          <w:p w14:paraId="133DF1D1" w14:textId="54E43ABE" w:rsidR="0083175C" w:rsidRPr="0094119B" w:rsidRDefault="0083175C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4A728FB4" w14:textId="06FE885C" w:rsidR="0083175C" w:rsidRPr="0094119B" w:rsidRDefault="0083175C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</w:tcPr>
          <w:p w14:paraId="27FFCFBF" w14:textId="55624F8E" w:rsidR="0083175C" w:rsidRPr="0094119B" w:rsidRDefault="0083175C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4119B" w:rsidRPr="0094119B" w14:paraId="74CFA79F" w14:textId="77777777" w:rsidTr="006938AE">
        <w:tc>
          <w:tcPr>
            <w:tcW w:w="5000" w:type="pct"/>
            <w:gridSpan w:val="5"/>
          </w:tcPr>
          <w:p w14:paraId="5C8EFEBE" w14:textId="03467C99" w:rsidR="0083175C" w:rsidRPr="0094119B" w:rsidRDefault="00DC09AA" w:rsidP="00DC09AA">
            <w:pPr>
              <w:pStyle w:val="a7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83175C" w:rsidRPr="0094119B">
              <w:rPr>
                <w:rFonts w:cs="Times New Roman"/>
                <w:color w:val="000000" w:themeColor="text1"/>
                <w:sz w:val="24"/>
                <w:szCs w:val="24"/>
              </w:rPr>
              <w:t>Сбережение детей, укрепление благополучия семей, имеющих детей</w:t>
            </w:r>
          </w:p>
        </w:tc>
      </w:tr>
      <w:tr w:rsidR="0094119B" w:rsidRPr="0094119B" w14:paraId="33029260" w14:textId="77777777" w:rsidTr="006938AE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C3CF3" w14:textId="06EDBB3C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E6E7A" w14:textId="5DCE0484" w:rsidR="0083175C" w:rsidRPr="0094119B" w:rsidRDefault="0083175C" w:rsidP="00AD74F5">
            <w:pPr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Выявление и внедрение лучших практик в сфере адрес</w:t>
            </w:r>
            <w:r w:rsidR="001114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ной поддержки семей с детьми, оказавшихся в трудной жизненной ситуации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FDE54" w14:textId="77777777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</w:t>
            </w:r>
          </w:p>
          <w:p w14:paraId="0AC137EF" w14:textId="09732EE1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931AB" w14:textId="3B311DD9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квартал 2025 года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</w:t>
            </w:r>
          </w:p>
          <w:p w14:paraId="374357F8" w14:textId="5972F01C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–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один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раз</w:t>
            </w:r>
          </w:p>
          <w:p w14:paraId="318B77BC" w14:textId="3557D7BF" w:rsidR="0083175C" w:rsidRPr="0094119B" w:rsidRDefault="006938AE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 два</w:t>
            </w:r>
            <w:r w:rsidR="0083175C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D2BB5" w14:textId="62B64E13" w:rsidR="0070310C" w:rsidRPr="0094119B" w:rsidRDefault="0083175C" w:rsidP="00DC09AA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области, департамент образова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ния и науки Брянской области</w:t>
            </w:r>
          </w:p>
        </w:tc>
      </w:tr>
      <w:tr w:rsidR="0094119B" w:rsidRPr="0094119B" w14:paraId="54FB287D" w14:textId="77777777" w:rsidTr="006938AE">
        <w:trPr>
          <w:trHeight w:val="328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5F92C" w14:textId="5E56A77B" w:rsidR="0083175C" w:rsidRPr="0094119B" w:rsidRDefault="0083175C" w:rsidP="00AD74F5">
            <w:pPr>
              <w:pStyle w:val="210"/>
              <w:shd w:val="clear" w:color="auto" w:fill="auto"/>
              <w:tabs>
                <w:tab w:val="right" w:pos="2621"/>
              </w:tabs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B07FA" w14:textId="77777777" w:rsidR="0011149B" w:rsidRDefault="0083175C" w:rsidP="00AD74F5">
            <w:pPr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Использование в работе </w:t>
            </w:r>
            <w:r w:rsidR="0070310C"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научно-</w:t>
            </w: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методическ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ого обеспе</w:t>
            </w:r>
            <w:r w:rsidR="001114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-</w:t>
            </w:r>
            <w:r w:rsidR="00DC09AA" w:rsidRPr="0011149B">
              <w:rPr>
                <w:rStyle w:val="211pt"/>
                <w:rFonts w:eastAsiaTheme="majorEastAsia"/>
                <w:color w:val="000000" w:themeColor="text1"/>
                <w:spacing w:val="-4"/>
                <w:kern w:val="0"/>
                <w:sz w:val="24"/>
                <w:szCs w:val="24"/>
                <w14:ligatures w14:val="none"/>
              </w:rPr>
              <w:t xml:space="preserve">чения, направленного </w:t>
            </w:r>
            <w:r w:rsidRPr="0011149B">
              <w:rPr>
                <w:rStyle w:val="211pt"/>
                <w:rFonts w:eastAsiaTheme="majorEastAsia"/>
                <w:color w:val="000000" w:themeColor="text1"/>
                <w:spacing w:val="-4"/>
                <w:kern w:val="0"/>
                <w:sz w:val="24"/>
                <w:szCs w:val="24"/>
                <w14:ligatures w14:val="none"/>
              </w:rPr>
              <w:t>на формирование</w:t>
            </w:r>
            <w:r w:rsidR="00E932D5" w:rsidRPr="0011149B">
              <w:rPr>
                <w:rStyle w:val="211pt"/>
                <w:rFonts w:eastAsiaTheme="majorEastAsia"/>
                <w:color w:val="000000" w:themeColor="text1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1149B">
              <w:rPr>
                <w:rStyle w:val="211pt"/>
                <w:rFonts w:eastAsiaTheme="majorEastAsia"/>
                <w:color w:val="000000" w:themeColor="text1"/>
                <w:spacing w:val="-4"/>
                <w:kern w:val="0"/>
                <w:sz w:val="24"/>
                <w:szCs w:val="24"/>
                <w14:ligatures w14:val="none"/>
              </w:rPr>
              <w:t>у педагогических</w:t>
            </w: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работников, классных руководителей</w:t>
            </w:r>
            <w:r w:rsidR="0099455F"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и родителей (законных представителей) обучающихся знаний </w:t>
            </w:r>
          </w:p>
          <w:p w14:paraId="04B63BA1" w14:textId="59761951" w:rsidR="0083175C" w:rsidRPr="0011149B" w:rsidRDefault="0083175C" w:rsidP="006938AE">
            <w:pPr>
              <w:rPr>
                <w:rFonts w:eastAsiaTheme="majorEastAsia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149B">
              <w:rPr>
                <w:rStyle w:val="211pt"/>
                <w:rFonts w:eastAsiaTheme="majorEastAsia"/>
                <w:color w:val="000000" w:themeColor="text1"/>
                <w:spacing w:val="-2"/>
                <w:kern w:val="0"/>
                <w:sz w:val="24"/>
                <w:szCs w:val="24"/>
                <w14:ligatures w14:val="none"/>
              </w:rPr>
              <w:t>по самостоятельному обучению детей основам безопас</w:t>
            </w:r>
            <w:r w:rsidR="0011149B" w:rsidRPr="0011149B">
              <w:rPr>
                <w:rStyle w:val="211pt"/>
                <w:rFonts w:eastAsiaTheme="majorEastAsia"/>
                <w:color w:val="000000" w:themeColor="text1"/>
                <w:spacing w:val="-2"/>
                <w:kern w:val="0"/>
                <w:sz w:val="24"/>
                <w:szCs w:val="24"/>
                <w14:ligatures w14:val="none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ного поведения на дорогах, водных объектах и пожар</w:t>
            </w:r>
            <w:r w:rsidR="006938AE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ной безопасности, подготовке к действиям в</w:t>
            </w:r>
            <w:r w:rsidR="001114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kern w:val="0"/>
                <w:sz w:val="24"/>
                <w:szCs w:val="24"/>
                <w14:ligatures w14:val="none"/>
              </w:rPr>
              <w:t>условиях различного рода экстремальных и опасных ситуаций, адаптации после летних каникул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94B09" w14:textId="5539F7B1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</w:t>
            </w:r>
          </w:p>
          <w:p w14:paraId="5E1A3F4B" w14:textId="1DA9C178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17E52" w14:textId="23FD3377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года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</w:t>
            </w:r>
          </w:p>
          <w:p w14:paraId="2FFAF5BE" w14:textId="405B4572" w:rsidR="0083175C" w:rsidRPr="0094119B" w:rsidRDefault="0083175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ежегодно до 2027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F96EA" w14:textId="77777777" w:rsidR="0018539B" w:rsidRDefault="0083175C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 департамент здравоохранения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F732A4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</w:t>
            </w:r>
            <w:r w:rsidR="00040B22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F732A4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040B22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МВД России </w:t>
            </w:r>
          </w:p>
          <w:p w14:paraId="46401E64" w14:textId="77777777" w:rsidR="0018539B" w:rsidRDefault="0083175C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лавное управление МЧС России </w:t>
            </w:r>
          </w:p>
          <w:p w14:paraId="49B2372A" w14:textId="5A0280AE" w:rsidR="0083175C" w:rsidRPr="0094119B" w:rsidRDefault="0083175C" w:rsidP="002D406B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1853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по Брянской области, региональное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отделение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Общероссийского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общественно-государственного движения детей 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молодежи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465F0047" w14:textId="77777777" w:rsidR="006938AE" w:rsidRDefault="006938AE">
      <w:r>
        <w:br w:type="page"/>
      </w:r>
    </w:p>
    <w:tbl>
      <w:tblPr>
        <w:tblStyle w:val="ac"/>
        <w:tblW w:w="5025" w:type="pct"/>
        <w:tblLayout w:type="fixed"/>
        <w:tblLook w:val="04A0" w:firstRow="1" w:lastRow="0" w:firstColumn="1" w:lastColumn="0" w:noHBand="0" w:noVBand="1"/>
      </w:tblPr>
      <w:tblGrid>
        <w:gridCol w:w="538"/>
        <w:gridCol w:w="5953"/>
        <w:gridCol w:w="2071"/>
        <w:gridCol w:w="2550"/>
        <w:gridCol w:w="3742"/>
        <w:gridCol w:w="6"/>
      </w:tblGrid>
      <w:tr w:rsidR="002D406B" w:rsidRPr="0094119B" w14:paraId="3074C4E2" w14:textId="77777777" w:rsidTr="006938AE">
        <w:trPr>
          <w:trHeight w:val="60"/>
        </w:trPr>
        <w:tc>
          <w:tcPr>
            <w:tcW w:w="181" w:type="pct"/>
          </w:tcPr>
          <w:p w14:paraId="1B1DF452" w14:textId="05FC97FA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3" w:type="pct"/>
          </w:tcPr>
          <w:p w14:paraId="67329F2A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1C110300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53ACCA53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  <w:gridSpan w:val="2"/>
          </w:tcPr>
          <w:p w14:paraId="26DABC41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D406B" w:rsidRPr="0094119B" w14:paraId="26ABE249" w14:textId="77777777" w:rsidTr="006938AE">
        <w:tc>
          <w:tcPr>
            <w:tcW w:w="181" w:type="pct"/>
          </w:tcPr>
          <w:p w14:paraId="675656B9" w14:textId="77777777" w:rsidR="002D406B" w:rsidRPr="0094119B" w:rsidRDefault="002D406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9D29E" w14:textId="77777777" w:rsidR="002D406B" w:rsidRPr="0094119B" w:rsidRDefault="002D406B" w:rsidP="00AD74F5">
            <w:pPr>
              <w:pStyle w:val="210"/>
              <w:shd w:val="clear" w:color="auto" w:fill="auto"/>
              <w:tabs>
                <w:tab w:val="left" w:pos="1725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1E852" w14:textId="77777777" w:rsidR="002D406B" w:rsidRPr="0094119B" w:rsidRDefault="002D406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A3B12" w14:textId="77777777" w:rsidR="002D406B" w:rsidRPr="0094119B" w:rsidRDefault="002D406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924F6" w14:textId="2D0F83FB" w:rsidR="002D406B" w:rsidRPr="0018539B" w:rsidRDefault="002D406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«Движение первых» Брянской области</w:t>
            </w:r>
          </w:p>
        </w:tc>
      </w:tr>
      <w:tr w:rsidR="0094119B" w:rsidRPr="0094119B" w14:paraId="4C264DAC" w14:textId="77777777" w:rsidTr="006938AE">
        <w:tc>
          <w:tcPr>
            <w:tcW w:w="181" w:type="pct"/>
          </w:tcPr>
          <w:p w14:paraId="66364CBA" w14:textId="1FEBB07B" w:rsidR="00040B22" w:rsidRPr="0094119B" w:rsidRDefault="00040B22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04BA78" w14:textId="77777777" w:rsidR="0011149B" w:rsidRDefault="00040B22" w:rsidP="00AD74F5">
            <w:pPr>
              <w:pStyle w:val="210"/>
              <w:shd w:val="clear" w:color="auto" w:fill="auto"/>
              <w:tabs>
                <w:tab w:val="left" w:pos="1725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Реализация межведомственной программы «Плавание для всех», направленной на создание условий </w:t>
            </w:r>
          </w:p>
          <w:p w14:paraId="424D2245" w14:textId="0924DC81" w:rsidR="00040B22" w:rsidRPr="0094119B" w:rsidRDefault="00040B22" w:rsidP="00AD74F5">
            <w:pPr>
              <w:pStyle w:val="210"/>
              <w:shd w:val="clear" w:color="auto" w:fill="auto"/>
              <w:tabs>
                <w:tab w:val="left" w:pos="1725"/>
              </w:tabs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для всеобщего обучения детей плаванию как базовому жизнеобеспечивающему навыку в дошкольных образо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вательных организациях, общеобразовательных орга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низациях, организациях дополнительного образования, организациях отдыха детей и их оздоровления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35FB3" w14:textId="77777777" w:rsidR="00040B22" w:rsidRPr="0094119B" w:rsidRDefault="00040B22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</w:t>
            </w:r>
          </w:p>
          <w:p w14:paraId="24288942" w14:textId="0875A3C8" w:rsidR="00040B22" w:rsidRPr="0094119B" w:rsidRDefault="00040B22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67ACC" w14:textId="354A8FA6" w:rsidR="00040B22" w:rsidRPr="0094119B" w:rsidRDefault="0070310C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</w:t>
            </w:r>
            <w:r w:rsidR="002625A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1CB6F" w14:textId="76C20BAB" w:rsidR="0070310C" w:rsidRPr="0094119B" w:rsidRDefault="00040B22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физической культуры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и спорта Брянской области,</w:t>
            </w:r>
            <w:r w:rsidR="00F1752F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</w:t>
            </w:r>
            <w:r w:rsidR="001853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тамент образования и науки Брянской области</w:t>
            </w:r>
          </w:p>
        </w:tc>
      </w:tr>
      <w:tr w:rsidR="0094119B" w:rsidRPr="0094119B" w14:paraId="2B6A20C8" w14:textId="77777777" w:rsidTr="006938AE">
        <w:tc>
          <w:tcPr>
            <w:tcW w:w="181" w:type="pct"/>
          </w:tcPr>
          <w:p w14:paraId="3874B7CA" w14:textId="74EE5C74" w:rsidR="007A1D31" w:rsidRPr="0094119B" w:rsidRDefault="007A1D31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E4C59" w14:textId="77777777" w:rsidR="0011149B" w:rsidRDefault="0011149B" w:rsidP="0011149B">
            <w:pPr>
              <w:pStyle w:val="210"/>
              <w:shd w:val="clear" w:color="auto" w:fill="auto"/>
              <w:tabs>
                <w:tab w:val="left" w:pos="190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1114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Реализация единой информационно-</w:t>
            </w:r>
            <w:r w:rsidR="007A1D31" w:rsidRPr="001114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коммуникационной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кампании, направленной на профилактику травматизма и случаев гибели несовершеннолетних, в том числе </w:t>
            </w:r>
          </w:p>
          <w:p w14:paraId="747E8BFC" w14:textId="7C13DF46" w:rsidR="007A1D31" w:rsidRPr="0094119B" w:rsidRDefault="007A1D31" w:rsidP="0011149B">
            <w:pPr>
              <w:pStyle w:val="210"/>
              <w:shd w:val="clear" w:color="auto" w:fill="auto"/>
              <w:tabs>
                <w:tab w:val="left" w:pos="1906"/>
              </w:tabs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 учетом сезонной специфики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148934" w14:textId="77777777" w:rsidR="007A1D31" w:rsidRPr="0094119B" w:rsidRDefault="007A1D31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</w:t>
            </w:r>
          </w:p>
          <w:p w14:paraId="35CD2DD8" w14:textId="732992BF" w:rsidR="007A1D31" w:rsidRPr="0094119B" w:rsidRDefault="007A1D31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D1C01" w14:textId="492A84E2" w:rsidR="007A1D31" w:rsidRPr="0094119B" w:rsidRDefault="007A1D31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года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</w:t>
            </w:r>
          </w:p>
          <w:p w14:paraId="1B649582" w14:textId="3C2695CB" w:rsidR="007A1D31" w:rsidRPr="0094119B" w:rsidRDefault="007A1D31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 w:rsidR="00AD74F5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4E20" w14:textId="426E8616" w:rsidR="003C6289" w:rsidRPr="00F1752F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лавное управление МЧС России </w:t>
            </w:r>
            <w:r w:rsidR="007A1D31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 Брянской области, департамент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образования и науки Брянской области,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управления 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МВД России </w:t>
            </w:r>
            <w:r w:rsidR="007A1D31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 Брянской области, департамент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здравоохранения Брянской области, департамент физической культуры и спорта Брянской области </w:t>
            </w:r>
          </w:p>
        </w:tc>
      </w:tr>
      <w:tr w:rsidR="0094119B" w:rsidRPr="0094119B" w14:paraId="629624F3" w14:textId="77777777" w:rsidTr="006938AE">
        <w:tc>
          <w:tcPr>
            <w:tcW w:w="181" w:type="pct"/>
          </w:tcPr>
          <w:p w14:paraId="7BA1406E" w14:textId="371D53DC" w:rsidR="007A1D31" w:rsidRPr="0094119B" w:rsidRDefault="007A1D31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3D19D" w14:textId="77777777" w:rsidR="0011149B" w:rsidRDefault="007A1D31" w:rsidP="0094119B">
            <w:pPr>
              <w:rPr>
                <w:rStyle w:val="211pt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>Реализация учебно-методической программы подго</w:t>
            </w:r>
            <w:r w:rsidR="0011149B">
              <w:rPr>
                <w:rStyle w:val="211pt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 xml:space="preserve">товки волонтеров-поисковиков, специализирующихся на оказании содействия </w:t>
            </w:r>
            <w:r w:rsidR="0094119B" w:rsidRPr="0094119B">
              <w:rPr>
                <w:rStyle w:val="211pt"/>
                <w:color w:val="000000" w:themeColor="text1"/>
                <w:sz w:val="24"/>
                <w:szCs w:val="24"/>
              </w:rPr>
              <w:t xml:space="preserve">управлению </w:t>
            </w: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 xml:space="preserve">МВД России </w:t>
            </w:r>
          </w:p>
          <w:p w14:paraId="21785593" w14:textId="640C9B53" w:rsidR="007A1D31" w:rsidRPr="0094119B" w:rsidRDefault="007A1D31" w:rsidP="006938AE">
            <w:pPr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 xml:space="preserve">по Брянской области, </w:t>
            </w:r>
            <w:r w:rsidR="0094119B"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>г</w:t>
            </w:r>
            <w:r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>лавно</w:t>
            </w:r>
            <w:r w:rsidR="0070310C"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>му</w:t>
            </w:r>
            <w:r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 xml:space="preserve"> управлени</w:t>
            </w:r>
            <w:r w:rsidR="0070310C"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>ю</w:t>
            </w:r>
            <w:r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 xml:space="preserve"> МЧС России</w:t>
            </w: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 xml:space="preserve"> по Брянской области в деятельности по розыску </w:t>
            </w:r>
            <w:r w:rsidRPr="006938AE">
              <w:rPr>
                <w:rStyle w:val="211pt"/>
                <w:color w:val="000000" w:themeColor="text1"/>
                <w:spacing w:val="-2"/>
                <w:sz w:val="24"/>
                <w:szCs w:val="24"/>
              </w:rPr>
              <w:t>несовершеннолетних, пропавших без вести, в том числе</w:t>
            </w: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 xml:space="preserve"> </w:t>
            </w:r>
            <w:r w:rsidRPr="0011149B">
              <w:rPr>
                <w:rStyle w:val="211pt"/>
                <w:color w:val="000000" w:themeColor="text1"/>
                <w:spacing w:val="-3"/>
                <w:sz w:val="24"/>
                <w:szCs w:val="24"/>
              </w:rPr>
              <w:t>с привлечением к участию некоммерческих организаций,</w:t>
            </w: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 xml:space="preserve"> в порядке, установленном законодательством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3CEF3" w14:textId="6C0427AC" w:rsidR="007A1D31" w:rsidRPr="0094119B" w:rsidRDefault="007A1D31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</w:t>
            </w:r>
          </w:p>
          <w:p w14:paraId="2077B5BB" w14:textId="36DB64FF" w:rsidR="007A1D31" w:rsidRPr="0094119B" w:rsidRDefault="007A1D31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838BCB" w14:textId="7127A48B" w:rsidR="007A1D31" w:rsidRPr="0094119B" w:rsidRDefault="007A1D31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6C1CF" w14:textId="1F17A174" w:rsidR="00E932D5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МВД России по Брян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лавное управление </w:t>
            </w:r>
            <w:r w:rsidR="007A1D31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МЧС России по Брянской области</w:t>
            </w:r>
            <w:r w:rsidR="007A1D31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, </w:t>
            </w:r>
            <w:r w:rsidR="007A1D31" w:rsidRPr="0094119B">
              <w:rPr>
                <w:rStyle w:val="211pt"/>
                <w:rFonts w:eastAsiaTheme="majorEastAsia"/>
                <w:bCs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10D52C8D" w14:textId="77777777" w:rsidTr="006938AE">
        <w:tc>
          <w:tcPr>
            <w:tcW w:w="181" w:type="pct"/>
          </w:tcPr>
          <w:p w14:paraId="1AEFC54A" w14:textId="26B555D1" w:rsidR="0099455F" w:rsidRPr="0094119B" w:rsidRDefault="0099455F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C91E0" w14:textId="77777777" w:rsidR="0011149B" w:rsidRDefault="0099455F" w:rsidP="00AD74F5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Проведение</w:t>
            </w:r>
            <w:r w:rsidR="0070310C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ab/>
              <w:t xml:space="preserve">массовых акций и мероприятий 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по форми-рованию у детей навыков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безопасного поведения </w:t>
            </w:r>
          </w:p>
          <w:p w14:paraId="28F5356F" w14:textId="77777777" w:rsidR="0011149B" w:rsidRDefault="0099455F" w:rsidP="00AD74F5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на дорогах и объектах транспортной инфраструктуры (форумы, слеты, конкурсы, профильные смены </w:t>
            </w:r>
          </w:p>
          <w:p w14:paraId="351456C5" w14:textId="358D19F2" w:rsidR="0099455F" w:rsidRPr="0094119B" w:rsidRDefault="0011149B" w:rsidP="006938AE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и 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др.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), а также вовлечение </w:t>
            </w:r>
            <w:r w:rsidR="0099455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детей в отряды юных инспекторов движения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18AE5" w14:textId="030AF06B" w:rsidR="0099455F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</w:t>
            </w:r>
            <w:r w:rsidR="0099455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нформационно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99455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аналитический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9455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A7066" w14:textId="18139994" w:rsidR="0099455F" w:rsidRPr="0094119B" w:rsidRDefault="0099455F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6C08A" w14:textId="4680DDD5" w:rsidR="00C843F7" w:rsidRPr="0094119B" w:rsidRDefault="0099455F" w:rsidP="002D406B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66079E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области,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МВД России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по Брянской области,</w:t>
            </w:r>
            <w:r w:rsidRPr="0018539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региональное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отделение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Общероссийского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406B" w:rsidRPr="0094119B" w14:paraId="3C4469FD" w14:textId="77777777" w:rsidTr="006938AE">
        <w:trPr>
          <w:trHeight w:val="60"/>
        </w:trPr>
        <w:tc>
          <w:tcPr>
            <w:tcW w:w="181" w:type="pct"/>
          </w:tcPr>
          <w:p w14:paraId="3908C90B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3" w:type="pct"/>
          </w:tcPr>
          <w:p w14:paraId="21158BA8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529B6BA5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2F7D7AF3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  <w:gridSpan w:val="2"/>
          </w:tcPr>
          <w:p w14:paraId="7BE2863A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D406B" w:rsidRPr="0094119B" w14:paraId="2CADD0EE" w14:textId="77777777" w:rsidTr="006938AE">
        <w:trPr>
          <w:trHeight w:val="1126"/>
        </w:trPr>
        <w:tc>
          <w:tcPr>
            <w:tcW w:w="181" w:type="pct"/>
          </w:tcPr>
          <w:p w14:paraId="52BD72DD" w14:textId="77777777" w:rsidR="002D406B" w:rsidRPr="0094119B" w:rsidRDefault="002D406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C6259" w14:textId="77777777" w:rsidR="002D406B" w:rsidRPr="0094119B" w:rsidRDefault="002D406B" w:rsidP="00AD74F5">
            <w:pPr>
              <w:pStyle w:val="210"/>
              <w:shd w:val="clear" w:color="auto" w:fill="auto"/>
              <w:tabs>
                <w:tab w:val="left" w:pos="1330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5D6E9" w14:textId="77777777" w:rsidR="002D406B" w:rsidRPr="0094119B" w:rsidRDefault="002D406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275AC" w14:textId="77777777" w:rsidR="002D406B" w:rsidRPr="0094119B" w:rsidRDefault="002D406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916D5" w14:textId="58CB20CD" w:rsidR="002D406B" w:rsidRPr="0094119B" w:rsidRDefault="002D406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общественно-государственного движения детей и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молодежи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«Движение первых» Брянской области</w:t>
            </w:r>
          </w:p>
        </w:tc>
      </w:tr>
      <w:tr w:rsidR="0094119B" w:rsidRPr="0094119B" w14:paraId="35B4CAC5" w14:textId="77777777" w:rsidTr="006938AE">
        <w:trPr>
          <w:trHeight w:val="1126"/>
        </w:trPr>
        <w:tc>
          <w:tcPr>
            <w:tcW w:w="181" w:type="pct"/>
          </w:tcPr>
          <w:p w14:paraId="0BCB6030" w14:textId="228BAF58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05EF0" w14:textId="77777777" w:rsidR="0011149B" w:rsidRDefault="0094119B" w:rsidP="00AD74F5">
            <w:pPr>
              <w:pStyle w:val="210"/>
              <w:shd w:val="clear" w:color="auto" w:fill="auto"/>
              <w:tabs>
                <w:tab w:val="left" w:pos="1330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Реализация комплекса мероприятий по повышению безопасности дорожного движения, в том числе </w:t>
            </w:r>
          </w:p>
          <w:p w14:paraId="5D1ADC76" w14:textId="34970424" w:rsidR="0094119B" w:rsidRPr="0094119B" w:rsidRDefault="0094119B" w:rsidP="00AD74F5">
            <w:pPr>
              <w:pStyle w:val="210"/>
              <w:shd w:val="clear" w:color="auto" w:fill="auto"/>
              <w:tabs>
                <w:tab w:val="left" w:pos="1330"/>
              </w:tabs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при управлении средствами индивидуальной мобильности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88065" w14:textId="7BC5D197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28141" w14:textId="39A7B10A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I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/>
              </w:rPr>
              <w:t>II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556EF" w14:textId="45167037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здравоохранения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России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по Брянской области,</w:t>
            </w:r>
            <w:r w:rsidR="00F1752F" w:rsidRPr="001853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региональное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отделение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Общероссийского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общественно-государственного движения детей 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молодежи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>«Движение первых»</w:t>
            </w:r>
            <w:r>
              <w:rPr>
                <w:rStyle w:val="211pt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Брянской области</w:t>
            </w:r>
          </w:p>
        </w:tc>
      </w:tr>
      <w:tr w:rsidR="0094119B" w:rsidRPr="0094119B" w14:paraId="436ABE80" w14:textId="77777777" w:rsidTr="006938AE">
        <w:tc>
          <w:tcPr>
            <w:tcW w:w="181" w:type="pct"/>
          </w:tcPr>
          <w:p w14:paraId="507A6284" w14:textId="71426263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3A707" w14:textId="789948DD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Реализация Всероссийского проекта «Первая помощь»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BB1FA" w14:textId="660C6F3B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7962A" w14:textId="0583F573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8BB00" w14:textId="66FD8564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здравоохранения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области, региональное отделение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Общероссийского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общественно-государственного движения детей 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молодежи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«Движение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ервых»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Брянской области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 региональное отделение Всероссийского обще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ственного движения добровольцев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в сфере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здравоохранения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«Волонтеры-медики»</w:t>
            </w:r>
          </w:p>
        </w:tc>
      </w:tr>
      <w:tr w:rsidR="0094119B" w:rsidRPr="0094119B" w14:paraId="32FE20DA" w14:textId="77777777" w:rsidTr="006938AE">
        <w:tc>
          <w:tcPr>
            <w:tcW w:w="181" w:type="pct"/>
          </w:tcPr>
          <w:p w14:paraId="5510FF8C" w14:textId="20BC52A9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B039F" w14:textId="63C16670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Реализация мероприятий по увеличению количества детей, охваченных медицинской реабилитацией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6E3C6" w14:textId="4C199EE4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CE3E4" w14:textId="134742CB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F8E2D" w14:textId="0FC4FFB7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здравоохранения Брянской области</w:t>
            </w:r>
          </w:p>
        </w:tc>
      </w:tr>
      <w:tr w:rsidR="0094119B" w:rsidRPr="0094119B" w14:paraId="7A1D722B" w14:textId="77777777" w:rsidTr="006938AE">
        <w:trPr>
          <w:trHeight w:val="843"/>
        </w:trPr>
        <w:tc>
          <w:tcPr>
            <w:tcW w:w="181" w:type="pct"/>
          </w:tcPr>
          <w:p w14:paraId="2D6231E1" w14:textId="3FEC2BE2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F1021" w14:textId="45189F98" w:rsidR="0094119B" w:rsidRPr="0094119B" w:rsidRDefault="0094119B" w:rsidP="00AD74F5">
            <w:pPr>
              <w:pStyle w:val="210"/>
              <w:shd w:val="clear" w:color="auto" w:fill="auto"/>
              <w:tabs>
                <w:tab w:val="left" w:pos="2501"/>
              </w:tabs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и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проведение информационных кампаний по повышению грамотности и ответственности роди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телей (законных представителей) по вопросу профи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лактики инфекционных заболеваний у детей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AA006" w14:textId="0111B9BF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9DE71" w14:textId="6EB4B5D7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79434" w14:textId="50EBCEBC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здравоохранения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2D406B" w:rsidRPr="0094119B" w14:paraId="34AB11FC" w14:textId="77777777" w:rsidTr="006938AE">
        <w:trPr>
          <w:trHeight w:val="60"/>
        </w:trPr>
        <w:tc>
          <w:tcPr>
            <w:tcW w:w="181" w:type="pct"/>
          </w:tcPr>
          <w:p w14:paraId="27A2DFC2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3" w:type="pct"/>
          </w:tcPr>
          <w:p w14:paraId="2E6EEEF1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70D168BE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2CAC2F05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  <w:gridSpan w:val="2"/>
          </w:tcPr>
          <w:p w14:paraId="64949F2B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4119B" w:rsidRPr="0094119B" w14:paraId="4FF3EC14" w14:textId="77777777" w:rsidTr="006938AE">
        <w:tc>
          <w:tcPr>
            <w:tcW w:w="181" w:type="pct"/>
          </w:tcPr>
          <w:p w14:paraId="14CDBDC0" w14:textId="23288E10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1CF4F" w14:textId="5CAF7331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Реализация мероприятий, направленных на охрану здоровья граждан от воздействия окружающего табач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ного дыма и последствий потребления табака, а также иной никотинсодержащей продукции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AF4EB" w14:textId="0E747F9E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2D8CD" w14:textId="334BDCDA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40D02" w14:textId="65E334A9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здравоохранения Брянской области, департамент образ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ования и науки Брянской области</w:t>
            </w:r>
          </w:p>
        </w:tc>
      </w:tr>
      <w:tr w:rsidR="0094119B" w:rsidRPr="0094119B" w14:paraId="1C77B056" w14:textId="77777777" w:rsidTr="006938AE">
        <w:tc>
          <w:tcPr>
            <w:tcW w:w="181" w:type="pct"/>
          </w:tcPr>
          <w:p w14:paraId="6C98D72A" w14:textId="721BC2C9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80734" w14:textId="51E31676" w:rsidR="0094119B" w:rsidRPr="0094119B" w:rsidRDefault="0094119B" w:rsidP="00AD74F5">
            <w:pPr>
              <w:pStyle w:val="210"/>
              <w:shd w:val="clear" w:color="auto" w:fill="auto"/>
              <w:tabs>
                <w:tab w:val="left" w:pos="2210"/>
              </w:tabs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Актуализация комплекса мер до 2025 года по совер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шенствованию системы профилактики суицида среди несовершеннолетних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91176" w14:textId="7AC47FC3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F9EDB" w14:textId="6E05D541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DF9DE" w14:textId="72039EFD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здравоохранения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социальной политики и занятости населения Брянской области, департамент образования и науки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культуры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управление молодежной</w:t>
            </w:r>
            <w:r w:rsidR="001114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России по Брянской области</w:t>
            </w:r>
          </w:p>
        </w:tc>
      </w:tr>
      <w:tr w:rsidR="0094119B" w:rsidRPr="0094119B" w14:paraId="661FEAB4" w14:textId="77777777" w:rsidTr="006938AE">
        <w:trPr>
          <w:gridAfter w:val="1"/>
          <w:wAfter w:w="2" w:type="pct"/>
        </w:trPr>
        <w:tc>
          <w:tcPr>
            <w:tcW w:w="4998" w:type="pct"/>
            <w:gridSpan w:val="5"/>
          </w:tcPr>
          <w:p w14:paraId="37685603" w14:textId="77777777" w:rsidR="0018539B" w:rsidRDefault="00F839B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 xml:space="preserve">II. Развитие современной безопасной инфраструктуры для детей, формирование условий для активного участия детей, </w:t>
            </w:r>
          </w:p>
          <w:p w14:paraId="584EE7D0" w14:textId="0129324F" w:rsidR="00F839BB" w:rsidRPr="0094119B" w:rsidRDefault="00F839B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в том числе детей-инвалидов и детей с ограниченными возможностями здоровья, в жизни обществ</w:t>
            </w:r>
            <w:r w:rsidR="006938AE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94119B" w:rsidRPr="0094119B" w14:paraId="5A65B55C" w14:textId="77777777" w:rsidTr="006938AE">
        <w:trPr>
          <w:trHeight w:val="2061"/>
        </w:trPr>
        <w:tc>
          <w:tcPr>
            <w:tcW w:w="181" w:type="pct"/>
          </w:tcPr>
          <w:p w14:paraId="042401D1" w14:textId="4968DF79" w:rsidR="00F839BB" w:rsidRPr="0094119B" w:rsidRDefault="00F839B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  <w:r w:rsidR="00787DAD"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F7A1F" w14:textId="681A7E8D" w:rsidR="0011149B" w:rsidRDefault="00F839B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Содействие трудовой и предпринимательской деятель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ности несовершеннолетних, завершивших обучение </w:t>
            </w:r>
          </w:p>
          <w:p w14:paraId="717BFAEA" w14:textId="4C7964BD" w:rsidR="00F839BB" w:rsidRPr="0094119B" w:rsidRDefault="00F839B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 образовательным программам среднего профессио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нального образования, в том числе на базе центров карьеры (предоставление инфо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рмации о вакансиях предприятий-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работодателей, профессиональная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ориентация, ярмарки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вакансий и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другие мероприятия), включая детей с ограниченными возможностями здоровья</w:t>
            </w:r>
            <w:r w:rsidR="00AD74F5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 с инвалидностью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60895" w14:textId="77777777" w:rsidR="006938AE" w:rsidRDefault="0094119B" w:rsidP="006938AE">
            <w:pPr>
              <w:pStyle w:val="210"/>
              <w:shd w:val="clear" w:color="auto" w:fill="auto"/>
              <w:tabs>
                <w:tab w:val="left" w:pos="1742"/>
              </w:tabs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информационно-аналитический отчет </w:t>
            </w:r>
          </w:p>
          <w:p w14:paraId="3C55E90E" w14:textId="5F33F7D8" w:rsidR="00F839BB" w:rsidRPr="006938AE" w:rsidRDefault="00F839BB" w:rsidP="006938AE">
            <w:pPr>
              <w:pStyle w:val="210"/>
              <w:shd w:val="clear" w:color="auto" w:fill="auto"/>
              <w:tabs>
                <w:tab w:val="left" w:pos="1742"/>
              </w:tabs>
              <w:spacing w:after="0" w:line="240" w:lineRule="auto"/>
              <w:jc w:val="center"/>
              <w:rPr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в Министерство просвещения 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Российской Федерации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A9647" w14:textId="275CE2F0" w:rsidR="00F839BB" w:rsidRPr="0094119B" w:rsidRDefault="00F839B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IV квартал 202</w:t>
            </w:r>
            <w:r w:rsidR="007B1940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5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года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,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 w:rsid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3F39D" w14:textId="51726579" w:rsidR="00B34BB4" w:rsidRPr="0094119B" w:rsidRDefault="00F839B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Правительство </w:t>
            </w:r>
            <w:r w:rsidRPr="0094119B">
              <w:rPr>
                <w:rStyle w:val="211pt"/>
                <w:color w:val="000000" w:themeColor="text1"/>
                <w:sz w:val="24"/>
                <w:szCs w:val="24"/>
              </w:rPr>
              <w:t>Брянской области</w:t>
            </w:r>
          </w:p>
        </w:tc>
      </w:tr>
      <w:tr w:rsidR="0094119B" w:rsidRPr="0094119B" w14:paraId="16E7EA8B" w14:textId="77777777" w:rsidTr="006938AE">
        <w:trPr>
          <w:trHeight w:val="1942"/>
        </w:trPr>
        <w:tc>
          <w:tcPr>
            <w:tcW w:w="181" w:type="pct"/>
            <w:tcBorders>
              <w:bottom w:val="single" w:sz="4" w:space="0" w:color="auto"/>
            </w:tcBorders>
          </w:tcPr>
          <w:p w14:paraId="34969943" w14:textId="618A7C72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67FE5" w14:textId="77777777" w:rsidR="006938AE" w:rsidRPr="0094119B" w:rsidRDefault="0094119B" w:rsidP="0011149B">
            <w:pPr>
              <w:pStyle w:val="210"/>
              <w:shd w:val="clear" w:color="auto" w:fill="auto"/>
              <w:tabs>
                <w:tab w:val="right" w:pos="2815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Создание, развитие сети реабилитационных органи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заций независимо от их организационно-правовой формы собственности, предоставляющих услуги </w:t>
            </w:r>
          </w:p>
          <w:p w14:paraId="0AEB76C6" w14:textId="3C3BEE6C" w:rsidR="0094119B" w:rsidRPr="002D406B" w:rsidRDefault="006938AE" w:rsidP="00AD74F5">
            <w:pPr>
              <w:pStyle w:val="210"/>
              <w:tabs>
                <w:tab w:val="left" w:pos="2381"/>
              </w:tabs>
              <w:spacing w:after="0" w:line="240" w:lineRule="auto"/>
              <w:jc w:val="left"/>
              <w:rPr>
                <w:rFonts w:eastAsiaTheme="majorEastAsia"/>
                <w:color w:val="000000" w:themeColor="text1"/>
                <w:sz w:val="24"/>
                <w:szCs w:val="24"/>
              </w:rPr>
            </w:pPr>
            <w:r w:rsidRPr="001114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 основным</w:t>
            </w:r>
            <w:r w:rsidRPr="0011149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114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направлениям реабилитации и абилитации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детей-инвалидов, а также обеспечение их деятельности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3012" w14:textId="739DC3B8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8E779" w14:textId="4E86E5ED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2E697" w14:textId="77777777" w:rsidR="006938AE" w:rsidRPr="0094119B" w:rsidRDefault="00F1752F" w:rsidP="002D406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области</w:t>
            </w:r>
            <w:r w:rsidR="009411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, департамент образования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68F4EAFD" w14:textId="10B1938A" w:rsidR="0094119B" w:rsidRPr="0094119B" w:rsidRDefault="006938AE" w:rsidP="00F1752F">
            <w:pPr>
              <w:pStyle w:val="210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 науки Брянской области,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здравоохранения Брянской области, департамент физической культуры и спорта </w:t>
            </w:r>
          </w:p>
        </w:tc>
      </w:tr>
    </w:tbl>
    <w:p w14:paraId="6A606FE5" w14:textId="77777777" w:rsidR="006938AE" w:rsidRDefault="006938AE">
      <w:r>
        <w:br w:type="page"/>
      </w:r>
    </w:p>
    <w:tbl>
      <w:tblPr>
        <w:tblStyle w:val="ac"/>
        <w:tblW w:w="5025" w:type="pct"/>
        <w:tblLayout w:type="fixed"/>
        <w:tblLook w:val="04A0" w:firstRow="1" w:lastRow="0" w:firstColumn="1" w:lastColumn="0" w:noHBand="0" w:noVBand="1"/>
      </w:tblPr>
      <w:tblGrid>
        <w:gridCol w:w="538"/>
        <w:gridCol w:w="5953"/>
        <w:gridCol w:w="2071"/>
        <w:gridCol w:w="2550"/>
        <w:gridCol w:w="3742"/>
        <w:gridCol w:w="6"/>
      </w:tblGrid>
      <w:tr w:rsidR="006938AE" w:rsidRPr="0094119B" w14:paraId="38CB2781" w14:textId="77777777" w:rsidTr="006938AE">
        <w:trPr>
          <w:trHeight w:val="60"/>
        </w:trPr>
        <w:tc>
          <w:tcPr>
            <w:tcW w:w="181" w:type="pct"/>
          </w:tcPr>
          <w:p w14:paraId="07B3520F" w14:textId="64B76311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3" w:type="pct"/>
          </w:tcPr>
          <w:p w14:paraId="055FAF97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42DFF8CA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25583B6B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  <w:gridSpan w:val="2"/>
          </w:tcPr>
          <w:p w14:paraId="44EC5023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6938AE" w:rsidRPr="0094119B" w14:paraId="6F9594FB" w14:textId="77777777" w:rsidTr="006938AE">
        <w:trPr>
          <w:gridAfter w:val="1"/>
          <w:wAfter w:w="2" w:type="pct"/>
          <w:trHeight w:val="136"/>
        </w:trPr>
        <w:tc>
          <w:tcPr>
            <w:tcW w:w="181" w:type="pct"/>
          </w:tcPr>
          <w:p w14:paraId="3BF8D765" w14:textId="77777777" w:rsidR="006938AE" w:rsidRPr="0094119B" w:rsidRDefault="006938AE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C01A7" w14:textId="77777777" w:rsidR="006938AE" w:rsidRPr="0011149B" w:rsidRDefault="006938AE" w:rsidP="00AD74F5">
            <w:pPr>
              <w:pStyle w:val="210"/>
              <w:tabs>
                <w:tab w:val="left" w:pos="23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833D7" w14:textId="77777777" w:rsidR="006938AE" w:rsidRPr="0094119B" w:rsidRDefault="006938AE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9A695" w14:textId="77777777" w:rsidR="006938AE" w:rsidRPr="0094119B" w:rsidRDefault="006938AE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8760C" w14:textId="07C4EE3D" w:rsidR="006938AE" w:rsidRPr="0094119B" w:rsidRDefault="006938AE" w:rsidP="00F1752F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Брянской области,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color w:val="000000" w:themeColor="text1"/>
                <w:sz w:val="24"/>
                <w:szCs w:val="24"/>
              </w:rPr>
              <w:t>департамент культуры Брянской области</w:t>
            </w:r>
          </w:p>
        </w:tc>
      </w:tr>
      <w:tr w:rsidR="0094119B" w:rsidRPr="0094119B" w14:paraId="4BC95AD1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0D0E40CD" w14:textId="400503C6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0239A" w14:textId="77777777" w:rsidR="0011149B" w:rsidRDefault="0094119B" w:rsidP="00AD74F5">
            <w:pPr>
              <w:pStyle w:val="210"/>
              <w:shd w:val="clear" w:color="auto" w:fill="auto"/>
              <w:tabs>
                <w:tab w:val="left" w:pos="23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Создание, развитие сети служб ранней помощи детям </w:t>
            </w:r>
          </w:p>
          <w:p w14:paraId="5A1D88EC" w14:textId="2E72B1A3" w:rsidR="0094119B" w:rsidRPr="0094119B" w:rsidRDefault="0094119B" w:rsidP="00AD74F5">
            <w:pPr>
              <w:pStyle w:val="210"/>
              <w:shd w:val="clear" w:color="auto" w:fill="auto"/>
              <w:tabs>
                <w:tab w:val="left" w:pos="2381"/>
              </w:tabs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и их семьям в Брянской области, а также обеспечение их деятельности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AA8F1" w14:textId="37570F71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FEBE9" w14:textId="45546A4C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A129F" w14:textId="1CC80A1C" w:rsidR="0094119B" w:rsidRPr="0094119B" w:rsidRDefault="00F1752F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области</w:t>
            </w:r>
            <w:r w:rsidR="009411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, департамент образования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науки Брянской области,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тамент здравоохранения Брянской области</w:t>
            </w:r>
          </w:p>
        </w:tc>
      </w:tr>
      <w:tr w:rsidR="0094119B" w:rsidRPr="0094119B" w14:paraId="792227D7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6DE4CE3B" w14:textId="1FF62555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8A9D0" w14:textId="30A4B3E0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Распространение информационно-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softHyphen/>
              <w:t>аналитических материалов о лучших практиках реализации меро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приятия «Подарок новорожденному» в Брянской области в части включения в состав подарка новорож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денному технических средств оповещения о пожаре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77E7C" w14:textId="482A6D83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C2082" w14:textId="4C251FC6" w:rsidR="0094119B" w:rsidRPr="0094119B" w:rsidRDefault="0094119B" w:rsidP="006938AE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2030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годы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7DD51" w14:textId="6582A22E" w:rsidR="0094119B" w:rsidRPr="0094119B" w:rsidRDefault="002E019F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лавное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МЧС России по Брянской области</w:t>
            </w:r>
          </w:p>
        </w:tc>
      </w:tr>
      <w:tr w:rsidR="0094119B" w:rsidRPr="0094119B" w14:paraId="1425505F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57AE662D" w14:textId="2BB9561D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2AE34" w14:textId="22D0AC65" w:rsidR="0094119B" w:rsidRPr="0094119B" w:rsidRDefault="0094119B" w:rsidP="00AD74F5">
            <w:pPr>
              <w:pStyle w:val="210"/>
              <w:shd w:val="clear" w:color="auto" w:fill="auto"/>
              <w:tabs>
                <w:tab w:val="left" w:pos="1589"/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Реализация мер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ab/>
              <w:t xml:space="preserve"> по оснащению (переоснащению) объектов дошкольных образовательных, общеобразо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вательных организаций,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объектов отдыха и оздоров-ления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детей системами автоматической пожарной сигнализации, системами оповещения и управления эвакуацией людей, первичными средствами пожаротушения и спасения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1E346" w14:textId="185621BA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8BADD" w14:textId="1E42DE22" w:rsidR="0094119B" w:rsidRPr="0094119B" w:rsidRDefault="0094119B" w:rsidP="006938AE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2030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годы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5803C" w14:textId="0B0EC733" w:rsidR="0094119B" w:rsidRPr="0094119B" w:rsidRDefault="00F1752F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лавное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МЧС России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 Брянской области</w:t>
            </w:r>
            <w:r w:rsidR="009411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, департамент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образования и науки Брянской области</w:t>
            </w:r>
          </w:p>
        </w:tc>
      </w:tr>
      <w:tr w:rsidR="0094119B" w:rsidRPr="0094119B" w14:paraId="39345AED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4585D02E" w14:textId="23EE241F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04230" w14:textId="68303336" w:rsidR="0094119B" w:rsidRPr="0094119B" w:rsidRDefault="0094119B" w:rsidP="0011149B">
            <w:pPr>
              <w:pStyle w:val="210"/>
              <w:shd w:val="clear" w:color="auto" w:fill="auto"/>
              <w:tabs>
                <w:tab w:val="left" w:pos="2400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Реализация мероприятий, направленных на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оказание психологической помощи обучающимся образователь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ных организаций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7FE3B" w14:textId="54101AB0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1129F" w14:textId="62FC5687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43AE5" w14:textId="50FCB728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области, 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области</w:t>
            </w:r>
          </w:p>
        </w:tc>
      </w:tr>
      <w:tr w:rsidR="0094119B" w:rsidRPr="0094119B" w14:paraId="6B8F1F67" w14:textId="77777777" w:rsidTr="006938AE">
        <w:trPr>
          <w:gridAfter w:val="1"/>
          <w:wAfter w:w="2" w:type="pct"/>
          <w:trHeight w:val="113"/>
        </w:trPr>
        <w:tc>
          <w:tcPr>
            <w:tcW w:w="4998" w:type="pct"/>
            <w:gridSpan w:val="5"/>
            <w:tcBorders>
              <w:right w:val="single" w:sz="4" w:space="0" w:color="auto"/>
            </w:tcBorders>
          </w:tcPr>
          <w:p w14:paraId="0F8139B2" w14:textId="06508490" w:rsidR="00795FA0" w:rsidRPr="0094119B" w:rsidRDefault="00795FA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.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Профилактика преступлений, совершаемых несовершеннолетними и в отношении 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их</w:t>
            </w:r>
          </w:p>
        </w:tc>
      </w:tr>
      <w:tr w:rsidR="0094119B" w:rsidRPr="0094119B" w14:paraId="70ACC0B9" w14:textId="77777777" w:rsidTr="006938AE">
        <w:trPr>
          <w:gridAfter w:val="1"/>
          <w:wAfter w:w="2" w:type="pct"/>
          <w:trHeight w:val="1666"/>
        </w:trPr>
        <w:tc>
          <w:tcPr>
            <w:tcW w:w="181" w:type="pct"/>
            <w:tcBorders>
              <w:bottom w:val="single" w:sz="4" w:space="0" w:color="auto"/>
            </w:tcBorders>
          </w:tcPr>
          <w:p w14:paraId="01B5557F" w14:textId="6B61234A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97E01" w14:textId="77777777" w:rsidR="0011149B" w:rsidRDefault="0094119B" w:rsidP="00AD74F5">
            <w:pPr>
              <w:pStyle w:val="210"/>
              <w:shd w:val="clear" w:color="auto" w:fill="auto"/>
              <w:tabs>
                <w:tab w:val="right" w:pos="262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Реализация программы повышения квалификации </w:t>
            </w:r>
          </w:p>
          <w:p w14:paraId="2B62B629" w14:textId="77777777" w:rsidR="006938AE" w:rsidRPr="0094119B" w:rsidRDefault="0094119B" w:rsidP="00AD74F5">
            <w:pPr>
              <w:pStyle w:val="210"/>
              <w:shd w:val="clear" w:color="auto" w:fill="auto"/>
              <w:tabs>
                <w:tab w:val="right" w:pos="262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по выявлению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ab/>
              <w:t xml:space="preserve">признаков отклоняющегося поведения обучающихся и способам их коррекции, включая вопросы детской и подростковой 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психиатрии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249DAA1A" w14:textId="17762B2A" w:rsidR="0094119B" w:rsidRPr="0094119B" w:rsidRDefault="006938AE" w:rsidP="002E019F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аркологии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для педагогов-психологов, социальных педагогов, а также классных руководителей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36D6E" w14:textId="76D9E1F5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9F877" w14:textId="59FA435B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квартал 2025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DCF75" w14:textId="4138A8B1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 департамент здравоохранения Брянской области</w:t>
            </w:r>
          </w:p>
        </w:tc>
      </w:tr>
    </w:tbl>
    <w:p w14:paraId="06134E74" w14:textId="77777777" w:rsidR="006938AE" w:rsidRDefault="006938AE">
      <w:r>
        <w:br w:type="page"/>
      </w:r>
    </w:p>
    <w:tbl>
      <w:tblPr>
        <w:tblStyle w:val="ac"/>
        <w:tblW w:w="5025" w:type="pct"/>
        <w:tblLayout w:type="fixed"/>
        <w:tblLook w:val="04A0" w:firstRow="1" w:lastRow="0" w:firstColumn="1" w:lastColumn="0" w:noHBand="0" w:noVBand="1"/>
      </w:tblPr>
      <w:tblGrid>
        <w:gridCol w:w="538"/>
        <w:gridCol w:w="5953"/>
        <w:gridCol w:w="2071"/>
        <w:gridCol w:w="2550"/>
        <w:gridCol w:w="3742"/>
        <w:gridCol w:w="6"/>
      </w:tblGrid>
      <w:tr w:rsidR="006938AE" w:rsidRPr="0094119B" w14:paraId="7AC3F3EC" w14:textId="77777777" w:rsidTr="006938AE">
        <w:trPr>
          <w:trHeight w:val="60"/>
        </w:trPr>
        <w:tc>
          <w:tcPr>
            <w:tcW w:w="181" w:type="pct"/>
          </w:tcPr>
          <w:p w14:paraId="038FDBA4" w14:textId="4A71AD54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3" w:type="pct"/>
          </w:tcPr>
          <w:p w14:paraId="40E9E50A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68048EE4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11EAAE00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  <w:gridSpan w:val="2"/>
          </w:tcPr>
          <w:p w14:paraId="7322026D" w14:textId="77777777" w:rsidR="006938AE" w:rsidRPr="0094119B" w:rsidRDefault="006938AE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4119B" w:rsidRPr="0094119B" w14:paraId="5A0D205C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7766A208" w14:textId="0524F4B9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163A7" w14:textId="77777777" w:rsidR="0011149B" w:rsidRDefault="0094119B" w:rsidP="002E019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Реализация программ и проектов, направленных </w:t>
            </w:r>
          </w:p>
          <w:p w14:paraId="16FFDAF8" w14:textId="77777777" w:rsidR="0011149B" w:rsidRDefault="0094119B" w:rsidP="002E019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 вовлечение в деятельность регионального отделения Общероссийского общественно-государственного движе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ния детей и молодежи «Движение п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ервых» 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Брянской области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несовершеннолетних, находящихся </w:t>
            </w:r>
          </w:p>
          <w:p w14:paraId="37630278" w14:textId="1784FF4C" w:rsidR="0094119B" w:rsidRPr="0094119B" w:rsidRDefault="0094119B" w:rsidP="002E019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 трудной жизненной ситуации, а также несовершенно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6938AE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летних, в отношении которых</w:t>
            </w:r>
            <w:r w:rsidRPr="006938AE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6938AE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органами и учреждениями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системы профилактики безнадзорности и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правонару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шений несовершеннолетних проводится индивидуаль</w:t>
            </w:r>
            <w:r w:rsidR="006938AE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ная профилактическая работа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28F48" w14:textId="64CB319F" w:rsidR="0094119B" w:rsidRPr="0094119B" w:rsidRDefault="0094119B" w:rsidP="00AD74F5">
            <w:pPr>
              <w:pStyle w:val="210"/>
              <w:shd w:val="clear" w:color="auto" w:fill="auto"/>
              <w:tabs>
                <w:tab w:val="left" w:pos="1622"/>
              </w:tabs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FA742" w14:textId="59AF5DDE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04A40" w14:textId="35AC63F2" w:rsidR="0094119B" w:rsidRPr="0094119B" w:rsidRDefault="0094119B" w:rsidP="00F1752F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управление молодежной</w:t>
            </w:r>
            <w:r w:rsidR="001114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Брянской области, региональное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отделение Общероссийского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общественно-государственного движения детей 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молодежи «Движение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ервых»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Брянской </w:t>
            </w:r>
            <w:r w:rsidR="002E019F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области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, департамент образования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науки Брянской области,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ление МВД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России по Брянской области</w:t>
            </w:r>
          </w:p>
        </w:tc>
      </w:tr>
      <w:tr w:rsidR="0094119B" w:rsidRPr="0094119B" w14:paraId="056DCEE3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4BB5ACEC" w14:textId="604689AA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D1313" w14:textId="77777777" w:rsidR="0011149B" w:rsidRDefault="0094119B" w:rsidP="00AD74F5">
            <w:pPr>
              <w:pStyle w:val="210"/>
              <w:shd w:val="clear" w:color="auto" w:fill="auto"/>
              <w:tabs>
                <w:tab w:val="left" w:pos="2560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Проведение комплекса мероприятий, направленных </w:t>
            </w:r>
          </w:p>
          <w:p w14:paraId="13B7CA5B" w14:textId="2DB570F0" w:rsidR="0094119B" w:rsidRPr="0094119B" w:rsidRDefault="0094119B" w:rsidP="00AD74F5">
            <w:pPr>
              <w:pStyle w:val="210"/>
              <w:shd w:val="clear" w:color="auto" w:fill="auto"/>
              <w:tabs>
                <w:tab w:val="left" w:pos="2560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 правовое воспитание,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просвещение и помощь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несо</w:t>
            </w:r>
            <w:r w:rsidRPr="001114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вершеннолетним в рамках Всероссийского дня правовой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помощи детям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AB8C3" w14:textId="22D7A9B5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ED10E" w14:textId="77633BC9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квартал 2025</w:t>
            </w:r>
            <w:r w:rsidR="00184118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года</w:t>
            </w:r>
            <w:r w:rsidR="00184118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305FE" w14:textId="77777777" w:rsidR="001853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области, 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области</w:t>
            </w:r>
            <w:r w:rsidRPr="0094119B">
              <w:rPr>
                <w:color w:val="000000" w:themeColor="text1"/>
                <w:sz w:val="24"/>
                <w:szCs w:val="24"/>
              </w:rPr>
              <w:t>,</w:t>
            </w:r>
            <w:r w:rsidR="00F1752F">
              <w:rPr>
                <w:color w:val="000000" w:themeColor="text1"/>
                <w:sz w:val="24"/>
                <w:szCs w:val="24"/>
              </w:rPr>
              <w:t xml:space="preserve"> 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России </w:t>
            </w:r>
          </w:p>
          <w:p w14:paraId="0DD6D31E" w14:textId="0A89BB44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по Брянской области,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ФСИН России по Брянской области</w:t>
            </w:r>
          </w:p>
        </w:tc>
      </w:tr>
      <w:tr w:rsidR="0094119B" w:rsidRPr="0094119B" w14:paraId="3E486B9F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13B22D26" w14:textId="7DA1900C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E7B0F" w14:textId="77777777" w:rsidR="0011149B" w:rsidRDefault="0094119B" w:rsidP="00AD74F5">
            <w:pPr>
              <w:pStyle w:val="210"/>
              <w:shd w:val="clear" w:color="auto" w:fill="auto"/>
              <w:tabs>
                <w:tab w:val="left" w:pos="250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и проведение профилактических акций, комплексных оперативно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softHyphen/>
              <w:t xml:space="preserve">-профилактических операций (мероприятий) в целях предупреждения незаконного оборота и потребления наркотиков среди подростков </w:t>
            </w:r>
          </w:p>
          <w:p w14:paraId="2023102B" w14:textId="77777777" w:rsidR="006938AE" w:rsidRDefault="0094119B" w:rsidP="00AD74F5">
            <w:pPr>
              <w:pStyle w:val="210"/>
              <w:shd w:val="clear" w:color="auto" w:fill="auto"/>
              <w:tabs>
                <w:tab w:val="left" w:pos="250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и молодежи, противодействия их вовлечению </w:t>
            </w:r>
          </w:p>
          <w:p w14:paraId="357AD0CA" w14:textId="7C300414" w:rsidR="0094119B" w:rsidRPr="0094119B" w:rsidRDefault="0094119B" w:rsidP="00AD74F5">
            <w:pPr>
              <w:pStyle w:val="210"/>
              <w:shd w:val="clear" w:color="auto" w:fill="auto"/>
              <w:tabs>
                <w:tab w:val="left" w:pos="250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184118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в противоправную деятельность, а также формирования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осознанного негативного отношения к незаконному потреблению наркотиков и участию в их незаконном обороте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8A1E2" w14:textId="10E02898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1A369" w14:textId="4D331839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 год,</w:t>
            </w:r>
          </w:p>
          <w:p w14:paraId="37574666" w14:textId="0D848D7D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CB36D" w14:textId="77777777" w:rsidR="001853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региональной безо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пасности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России </w:t>
            </w:r>
          </w:p>
          <w:p w14:paraId="2A349517" w14:textId="408C2B93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 Брянской области, департамент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образования и науки Брянской области, 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политики Брянской области </w:t>
            </w:r>
          </w:p>
        </w:tc>
      </w:tr>
      <w:tr w:rsidR="0094119B" w:rsidRPr="0094119B" w14:paraId="561F342F" w14:textId="77777777" w:rsidTr="00184118">
        <w:trPr>
          <w:gridAfter w:val="1"/>
          <w:wAfter w:w="2" w:type="pct"/>
          <w:trHeight w:val="1698"/>
        </w:trPr>
        <w:tc>
          <w:tcPr>
            <w:tcW w:w="181" w:type="pct"/>
            <w:tcBorders>
              <w:bottom w:val="single" w:sz="4" w:space="0" w:color="auto"/>
            </w:tcBorders>
          </w:tcPr>
          <w:p w14:paraId="13E48EE4" w14:textId="5A101FB5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045EC" w14:textId="77777777" w:rsidR="00184118" w:rsidRPr="0094119B" w:rsidRDefault="0094119B" w:rsidP="002D406B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и проведение профилактических акций, направленных на развитие у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несовершеннолетних гражданской активности в духе патриотизма, нетер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пимости к любым формам ненависти и вражды, </w:t>
            </w:r>
          </w:p>
          <w:p w14:paraId="424A6CA0" w14:textId="2DDFC974" w:rsidR="0094119B" w:rsidRPr="0094119B" w:rsidRDefault="00184118" w:rsidP="00AD74F5">
            <w:pPr>
              <w:pStyle w:val="210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формирование негативного отношения к радикальной идеологии, профилактику экстремистских проявлений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60344" w14:textId="50F0555C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03756" w14:textId="3C35289C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 год,</w:t>
            </w:r>
          </w:p>
          <w:p w14:paraId="7F280E48" w14:textId="58B9ABFF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далее – 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D2DBB" w14:textId="77777777" w:rsidR="00184118" w:rsidRPr="0094119B" w:rsidRDefault="0094119B" w:rsidP="002D406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 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регио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</w:p>
          <w:p w14:paraId="3EB8E468" w14:textId="25C76652" w:rsidR="0094119B" w:rsidRPr="0094119B" w:rsidRDefault="00184118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нальной безопасности Брянской области,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физической</w:t>
            </w:r>
          </w:p>
        </w:tc>
      </w:tr>
      <w:tr w:rsidR="00184118" w:rsidRPr="0094119B" w14:paraId="26ADB72C" w14:textId="77777777" w:rsidTr="006770EC">
        <w:trPr>
          <w:trHeight w:val="60"/>
        </w:trPr>
        <w:tc>
          <w:tcPr>
            <w:tcW w:w="181" w:type="pct"/>
          </w:tcPr>
          <w:p w14:paraId="4D1AA580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3" w:type="pct"/>
          </w:tcPr>
          <w:p w14:paraId="124BF96B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07AC3027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73BFF712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  <w:gridSpan w:val="2"/>
          </w:tcPr>
          <w:p w14:paraId="26766281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84118" w:rsidRPr="0094119B" w14:paraId="4907E1E9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3DBB593A" w14:textId="77777777" w:rsidR="00184118" w:rsidRPr="0094119B" w:rsidRDefault="00184118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ACA2E" w14:textId="77777777" w:rsidR="00184118" w:rsidRPr="0094119B" w:rsidRDefault="00184118" w:rsidP="00AD74F5">
            <w:pPr>
              <w:pStyle w:val="210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B24D2" w14:textId="77777777" w:rsidR="00184118" w:rsidRPr="0094119B" w:rsidRDefault="00184118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06B86" w14:textId="77777777" w:rsidR="00184118" w:rsidRPr="0094119B" w:rsidRDefault="00184118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9C859" w14:textId="27C045E3" w:rsidR="00184118" w:rsidRPr="0094119B" w:rsidRDefault="00184118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культуры и спорта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Брянской области,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МВД России по Брянской области</w:t>
            </w:r>
          </w:p>
        </w:tc>
      </w:tr>
      <w:tr w:rsidR="0094119B" w:rsidRPr="0094119B" w14:paraId="26C7C932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7979B373" w14:textId="61722127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0BFDA" w14:textId="59AEEFA4" w:rsidR="0011149B" w:rsidRDefault="0094119B" w:rsidP="00AD74F5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и проведение комплексных оперативно-профилактических операций (мероприятий), направ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ленных на предупреждение групповой преступности несовершеннолетних, предотв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ращение вовлечения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ab/>
              <w:t>их в деструк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тивную деятельность и проникновения </w:t>
            </w:r>
          </w:p>
          <w:p w14:paraId="4CE64AC6" w14:textId="47FCFED0" w:rsidR="0094119B" w:rsidRPr="0094119B" w:rsidRDefault="0094119B" w:rsidP="00AD74F5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 подростковую среду элементов криминальной субкультуры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F5B7B" w14:textId="5163A4BE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CC5AB" w14:textId="5E63C3B5" w:rsidR="0094119B" w:rsidRPr="0094119B" w:rsidRDefault="0094119B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 год,</w:t>
            </w:r>
          </w:p>
          <w:p w14:paraId="62F55772" w14:textId="52200D9D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8A17A" w14:textId="0199D3A3" w:rsidR="0094119B" w:rsidRPr="0094119B" w:rsidRDefault="002E019F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России по Брян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</w:t>
            </w:r>
          </w:p>
        </w:tc>
      </w:tr>
      <w:tr w:rsidR="0094119B" w:rsidRPr="0094119B" w14:paraId="6F224720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46BD12D3" w14:textId="59DB78FA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2003" w:type="pct"/>
            <w:shd w:val="clear" w:color="auto" w:fill="FFFFFF"/>
          </w:tcPr>
          <w:p w14:paraId="3C13AC44" w14:textId="77777777" w:rsidR="00C7520C" w:rsidRDefault="0094119B" w:rsidP="00AD74F5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и проведение профилактических меро</w:t>
            </w:r>
            <w:r w:rsidR="00C7520C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приятий, направленных на предупреждение и пресе</w:t>
            </w:r>
            <w:r w:rsidR="00C7520C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чение преступных посягательств в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отношении детей, </w:t>
            </w:r>
          </w:p>
          <w:p w14:paraId="5E880E2E" w14:textId="59C472FC" w:rsidR="0094119B" w:rsidRPr="0094119B" w:rsidRDefault="0094119B" w:rsidP="00AD74F5">
            <w:pPr>
              <w:pStyle w:val="210"/>
              <w:shd w:val="clear" w:color="auto" w:fill="auto"/>
              <w:tabs>
                <w:tab w:val="right" w:pos="261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 том числе ранее судимыми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лицами</w:t>
            </w:r>
          </w:p>
        </w:tc>
        <w:tc>
          <w:tcPr>
            <w:tcW w:w="697" w:type="pct"/>
            <w:shd w:val="clear" w:color="auto" w:fill="FFFFFF"/>
          </w:tcPr>
          <w:p w14:paraId="2494D946" w14:textId="70502B13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shd w:val="clear" w:color="auto" w:fill="FFFFFF"/>
          </w:tcPr>
          <w:p w14:paraId="151C8C62" w14:textId="3457EB32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 год,</w:t>
            </w:r>
          </w:p>
          <w:p w14:paraId="7D600EBE" w14:textId="0FE53D0C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shd w:val="clear" w:color="auto" w:fill="FFFFFF"/>
          </w:tcPr>
          <w:p w14:paraId="0558B543" w14:textId="77777777" w:rsidR="0018539B" w:rsidRDefault="002E019F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России </w:t>
            </w:r>
          </w:p>
          <w:p w14:paraId="692297B1" w14:textId="372E82CA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о Брянской области, департамент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образования и науки Брянской области </w:t>
            </w:r>
          </w:p>
        </w:tc>
      </w:tr>
      <w:tr w:rsidR="0094119B" w:rsidRPr="0094119B" w14:paraId="37F5264B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3A25D637" w14:textId="15CB384E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C15EC" w14:textId="34F977BF" w:rsidR="00C7520C" w:rsidRDefault="0094119B" w:rsidP="00AD74F5">
            <w:pPr>
              <w:pStyle w:val="210"/>
              <w:shd w:val="clear" w:color="auto" w:fill="auto"/>
              <w:tabs>
                <w:tab w:val="right" w:pos="262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и проведение профилактических акций, комплексных оперативно-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softHyphen/>
              <w:t>профилактических операций (мероприятий), направленных на выявление, раскрытие и пресечение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преступлений, связанных с незаконным оборотом огнестрельного оружия, боеприпасов </w:t>
            </w:r>
          </w:p>
          <w:p w14:paraId="5897BCDE" w14:textId="1361D98D" w:rsidR="0094119B" w:rsidRPr="0094119B" w:rsidRDefault="0094119B" w:rsidP="00AD74F5">
            <w:pPr>
              <w:pStyle w:val="210"/>
              <w:shd w:val="clear" w:color="auto" w:fill="auto"/>
              <w:tabs>
                <w:tab w:val="right" w:pos="262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взрывчатых веществ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5817D" w14:textId="39BA2399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58761" w14:textId="4B532A0F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5C4E3E" w14:textId="77777777" w:rsidR="0018539B" w:rsidRDefault="002E019F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России </w:t>
            </w:r>
          </w:p>
          <w:p w14:paraId="62176E73" w14:textId="568D95FC" w:rsidR="0094119B" w:rsidRPr="0094119B" w:rsidRDefault="0094119B" w:rsidP="00F1752F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 Брянской области, управление Росгвардии по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региональной безо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пасности Брянской области</w:t>
            </w:r>
          </w:p>
        </w:tc>
      </w:tr>
      <w:tr w:rsidR="0094119B" w:rsidRPr="0094119B" w14:paraId="1C1A1029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5625A188" w14:textId="7F8CA1A0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2C5E1" w14:textId="2FD287A8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Обеспечение участия в мониторинге новых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социально опасных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явлений среди детей и молодежи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E4305" w14:textId="1F418DD6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E0170" w14:textId="79204115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A11D0" w14:textId="0135287B" w:rsidR="0094119B" w:rsidRPr="0094119B" w:rsidRDefault="0094119B" w:rsidP="00F1752F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управление молодежной</w:t>
            </w:r>
            <w:r w:rsidR="001114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Брянской области,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7D1D64DD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0F788EB4" w14:textId="0CF4175E" w:rsidR="00AD5408" w:rsidRPr="0094119B" w:rsidRDefault="00AD5408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738C1" w14:textId="6A287E17" w:rsidR="00AD5408" w:rsidRPr="0094119B" w:rsidRDefault="00AD5408" w:rsidP="00AD74F5">
            <w:pPr>
              <w:pStyle w:val="210"/>
              <w:shd w:val="clear" w:color="auto" w:fill="auto"/>
              <w:tabs>
                <w:tab w:val="right" w:pos="262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C7520C">
              <w:rPr>
                <w:rStyle w:val="211pt"/>
                <w:rFonts w:eastAsiaTheme="majorEastAsia"/>
                <w:color w:val="000000" w:themeColor="text1"/>
                <w:spacing w:val="-3"/>
                <w:sz w:val="24"/>
                <w:szCs w:val="24"/>
              </w:rPr>
              <w:t>Реализация перечня</w:t>
            </w:r>
            <w:r w:rsidRPr="00C7520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C7520C">
              <w:rPr>
                <w:rStyle w:val="211pt"/>
                <w:rFonts w:eastAsiaTheme="majorEastAsia"/>
                <w:color w:val="000000" w:themeColor="text1"/>
                <w:spacing w:val="-3"/>
                <w:sz w:val="24"/>
                <w:szCs w:val="24"/>
              </w:rPr>
              <w:t>дополнительных мер,</w:t>
            </w:r>
            <w:r w:rsidRPr="00C7520C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C7520C">
              <w:rPr>
                <w:rStyle w:val="211pt"/>
                <w:rFonts w:eastAsiaTheme="majorEastAsia"/>
                <w:color w:val="000000" w:themeColor="text1"/>
                <w:spacing w:val="-3"/>
                <w:sz w:val="24"/>
                <w:szCs w:val="24"/>
              </w:rPr>
              <w:t>направленных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на координацию деятельности органов и учреждений системы профилактики безнадзорности и правонару</w:t>
            </w:r>
            <w:r w:rsidR="00C7520C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шений несовершеннолетних по предупреждению преступных деяний против половой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неприкосновен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ности нес</w:t>
            </w:r>
            <w:r w:rsidR="00DF434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вершеннолетних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19F7F" w14:textId="2ACB154D" w:rsidR="002D406B" w:rsidRDefault="00184118" w:rsidP="002D406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а</w:t>
            </w:r>
            <w:r w:rsidR="00AD5408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налитический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AD5408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отчет в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AD5408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Прави</w:t>
            </w:r>
            <w:r w:rsidR="00AD5408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softHyphen/>
              <w:t>тельственную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AD5408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комиссию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731901C7" w14:textId="01ED5936" w:rsidR="00AD5408" w:rsidRPr="0094119B" w:rsidRDefault="00AD5408" w:rsidP="002D406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 делам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несо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вершеннолетних и защите</w:t>
            </w:r>
            <w:r w:rsidR="002D406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их прав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61BF1" w14:textId="602C9544" w:rsidR="00AD5408" w:rsidRPr="0094119B" w:rsidRDefault="00AD5408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 квартал 2025 </w:t>
            </w:r>
            <w:r w:rsidR="00DC09AA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года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,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 w:rsid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F69969" w14:textId="77777777" w:rsidR="00184118" w:rsidRDefault="00AD5408" w:rsidP="00184118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184118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комиссия по делам несовершенно</w:t>
            </w:r>
            <w:r w:rsidR="00184118" w:rsidRPr="00184118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летних и защите их прав </w:t>
            </w:r>
          </w:p>
          <w:p w14:paraId="654AAEB6" w14:textId="5EC5CFAA" w:rsidR="00AD5408" w:rsidRPr="0094119B" w:rsidRDefault="00AD5408" w:rsidP="00184118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при Правительстве Брянской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области,</w:t>
            </w:r>
            <w:r w:rsidR="001853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образования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науки Брянской области,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</w:t>
            </w:r>
            <w:r w:rsidR="00184118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тамент здравоохранения Брянской области</w:t>
            </w:r>
          </w:p>
        </w:tc>
      </w:tr>
    </w:tbl>
    <w:p w14:paraId="7ED234B4" w14:textId="77777777" w:rsidR="00184118" w:rsidRDefault="00184118">
      <w:r>
        <w:br w:type="page"/>
      </w:r>
    </w:p>
    <w:tbl>
      <w:tblPr>
        <w:tblStyle w:val="ac"/>
        <w:tblW w:w="5025" w:type="pct"/>
        <w:tblLayout w:type="fixed"/>
        <w:tblLook w:val="04A0" w:firstRow="1" w:lastRow="0" w:firstColumn="1" w:lastColumn="0" w:noHBand="0" w:noVBand="1"/>
      </w:tblPr>
      <w:tblGrid>
        <w:gridCol w:w="538"/>
        <w:gridCol w:w="5953"/>
        <w:gridCol w:w="2071"/>
        <w:gridCol w:w="2550"/>
        <w:gridCol w:w="3742"/>
        <w:gridCol w:w="6"/>
      </w:tblGrid>
      <w:tr w:rsidR="00184118" w:rsidRPr="0094119B" w14:paraId="3C30B76B" w14:textId="77777777" w:rsidTr="006770EC">
        <w:trPr>
          <w:trHeight w:val="60"/>
        </w:trPr>
        <w:tc>
          <w:tcPr>
            <w:tcW w:w="181" w:type="pct"/>
          </w:tcPr>
          <w:p w14:paraId="65BC9B80" w14:textId="33F9522C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3" w:type="pct"/>
          </w:tcPr>
          <w:p w14:paraId="0FA6692D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7E1D977F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5049CD29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1" w:type="pct"/>
            <w:gridSpan w:val="2"/>
          </w:tcPr>
          <w:p w14:paraId="3A5078A2" w14:textId="77777777" w:rsidR="00184118" w:rsidRPr="0094119B" w:rsidRDefault="00184118" w:rsidP="006770E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4119B" w:rsidRPr="0094119B" w14:paraId="3B88C72C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54DF037B" w14:textId="2500B516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55B7B" w14:textId="79A2DD8E" w:rsidR="0094119B" w:rsidRPr="0094119B" w:rsidRDefault="0094119B" w:rsidP="00AD74F5">
            <w:pPr>
              <w:pStyle w:val="210"/>
              <w:shd w:val="clear" w:color="auto" w:fill="auto"/>
              <w:tabs>
                <w:tab w:val="left" w:pos="2323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Использование в практической деятельности методи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ческих рекомендаций по вопросам осуществления 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проверок органами опеки и попечительства в отношении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детей-сирот и детей, оставшихся без попечения роди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телей, с психическими расстройствами, проживающих в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организациях социального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обслуживания (детских домах-интернатах), предоставляющих социальные услуги в стационарной форме, в том числе по вопросам защиты имущественных прав детей данной категории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33056" w14:textId="234EC77F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70228" w14:textId="00FD6ACA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I квартал</w:t>
            </w:r>
          </w:p>
          <w:p w14:paraId="0CC224FE" w14:textId="3EAC5C08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2025 года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1DE45" w14:textId="3DB2DC57" w:rsidR="0094119B" w:rsidRPr="0094119B" w:rsidRDefault="00F1752F" w:rsidP="00DC09AA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области</w:t>
            </w:r>
          </w:p>
        </w:tc>
      </w:tr>
      <w:tr w:rsidR="0094119B" w:rsidRPr="0094119B" w14:paraId="529BD025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3A4EE477" w14:textId="6838C860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F8C95" w14:textId="647F88F2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беспечение предоставления психологической помощи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несовершеннолетним в кризисных сит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уациях в центрах психолого-педагогической, медицинской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социальной помощи (в том числе создание на их базе специализи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184118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рованных подразделений),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организациях социального обслуживания (кризисных центрах и отделениях)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12ACA" w14:textId="062FA6D7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34833" w14:textId="7A45F9B6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I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658492" w14:textId="332C76B0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области</w:t>
            </w:r>
          </w:p>
        </w:tc>
      </w:tr>
      <w:tr w:rsidR="0094119B" w:rsidRPr="0094119B" w14:paraId="38F51EBF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226673B5" w14:textId="7945DA39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CEFA" w14:textId="77777777" w:rsidR="008026E7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Обеспечение предоставления экстренной анонимной 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психологической помощи детям и родителям (законным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представителям) по детскому телефону доверия </w:t>
            </w:r>
          </w:p>
          <w:p w14:paraId="4F719EE0" w14:textId="0BB5872E" w:rsidR="0094119B" w:rsidRPr="0094119B" w:rsidRDefault="0094119B" w:rsidP="00184118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в круглосуточном режиме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D316" w14:textId="08DAB478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6D96C" w14:textId="34576455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FC353" w14:textId="18085C2A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="00F1752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области</w:t>
            </w:r>
          </w:p>
        </w:tc>
      </w:tr>
      <w:tr w:rsidR="0094119B" w:rsidRPr="0094119B" w14:paraId="6CC8D609" w14:textId="77777777" w:rsidTr="00184118">
        <w:trPr>
          <w:gridAfter w:val="1"/>
          <w:wAfter w:w="2" w:type="pct"/>
          <w:trHeight w:val="243"/>
        </w:trPr>
        <w:tc>
          <w:tcPr>
            <w:tcW w:w="4998" w:type="pct"/>
            <w:gridSpan w:val="5"/>
            <w:tcBorders>
              <w:right w:val="single" w:sz="4" w:space="0" w:color="auto"/>
            </w:tcBorders>
          </w:tcPr>
          <w:p w14:paraId="7F795543" w14:textId="4A52EA55" w:rsidR="00B547C5" w:rsidRPr="0094119B" w:rsidRDefault="00B547C5" w:rsidP="00184118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IV. Формирование безопасной информационной среды для </w:t>
            </w:r>
            <w:r w:rsidR="00184118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детей</w:t>
            </w:r>
          </w:p>
        </w:tc>
      </w:tr>
      <w:tr w:rsidR="0094119B" w:rsidRPr="0094119B" w14:paraId="2FCD6E61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28D7AD7D" w14:textId="14F2A0D7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76914" w14:textId="1ABE3631" w:rsidR="0094119B" w:rsidRPr="0094119B" w:rsidRDefault="0094119B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Информирование родительского сообщества о суще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ствующих эффективных средствах родительского 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контроля, предусматривающих возможность их</w:t>
            </w:r>
            <w:r w:rsidRPr="008026E7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исполь</w:t>
            </w:r>
            <w:r w:rsidR="008026E7"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зования на мобильных устройствах (смартфонах, планшетных компьютерах, ноутбуках), посредством федеральной государственной информационной системы «Единый портал государственных и муници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пальных услуг (функций)»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707D9" w14:textId="57561BC9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4D2BE" w14:textId="2C982E36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 xml:space="preserve">II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квартал 2025 года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5A4BA" w14:textId="13C48603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2E3FF590" w14:textId="77777777" w:rsidTr="006938AE">
        <w:trPr>
          <w:gridAfter w:val="1"/>
          <w:wAfter w:w="2" w:type="pct"/>
        </w:trPr>
        <w:tc>
          <w:tcPr>
            <w:tcW w:w="181" w:type="pct"/>
          </w:tcPr>
          <w:p w14:paraId="18487BAB" w14:textId="6D740EED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CFB8E" w14:textId="021695DB" w:rsidR="0094119B" w:rsidRPr="0094119B" w:rsidRDefault="0094119B" w:rsidP="002D406B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Повышение квалификации педагогических работников по дополнительным профессиональным программам повышения квалификации с образовательным модулем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0B456A" w14:textId="250FC9FE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2AA48" w14:textId="3EF215E3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B5D89" w14:textId="7555D0E4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 </w:t>
            </w:r>
          </w:p>
        </w:tc>
      </w:tr>
    </w:tbl>
    <w:p w14:paraId="66E72446" w14:textId="77777777" w:rsidR="00184118" w:rsidRDefault="00184118">
      <w:r>
        <w:br w:type="page"/>
      </w:r>
    </w:p>
    <w:tbl>
      <w:tblPr>
        <w:tblStyle w:val="ac"/>
        <w:tblW w:w="5023" w:type="pct"/>
        <w:tblLayout w:type="fixed"/>
        <w:tblLook w:val="04A0" w:firstRow="1" w:lastRow="0" w:firstColumn="1" w:lastColumn="0" w:noHBand="0" w:noVBand="1"/>
      </w:tblPr>
      <w:tblGrid>
        <w:gridCol w:w="538"/>
        <w:gridCol w:w="5953"/>
        <w:gridCol w:w="2071"/>
        <w:gridCol w:w="2549"/>
        <w:gridCol w:w="3743"/>
      </w:tblGrid>
      <w:tr w:rsidR="002D406B" w:rsidRPr="0094119B" w14:paraId="40EE26DE" w14:textId="77777777" w:rsidTr="00184118">
        <w:trPr>
          <w:trHeight w:val="60"/>
        </w:trPr>
        <w:tc>
          <w:tcPr>
            <w:tcW w:w="181" w:type="pct"/>
          </w:tcPr>
          <w:p w14:paraId="2E832AD0" w14:textId="69F49438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790E3737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31692807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2A314F83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0" w:type="pct"/>
          </w:tcPr>
          <w:p w14:paraId="40C42C8E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D406B" w:rsidRPr="0094119B" w14:paraId="04280EAE" w14:textId="77777777" w:rsidTr="00184118">
        <w:tc>
          <w:tcPr>
            <w:tcW w:w="181" w:type="pct"/>
          </w:tcPr>
          <w:p w14:paraId="4FCB274C" w14:textId="77777777" w:rsidR="002D406B" w:rsidRPr="0094119B" w:rsidRDefault="002D406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F6D8B" w14:textId="377F9481" w:rsidR="002D406B" w:rsidRPr="0094119B" w:rsidRDefault="002D406B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 области информационной безопасности и цифровой грамотности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0A4CA8" w14:textId="77777777" w:rsidR="002D406B" w:rsidRPr="0094119B" w:rsidRDefault="002D406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B96BB" w14:textId="77777777" w:rsidR="002D406B" w:rsidRPr="0094119B" w:rsidRDefault="002D406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26BA2" w14:textId="77777777" w:rsidR="002D406B" w:rsidRPr="0094119B" w:rsidRDefault="002D406B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</w:tr>
      <w:tr w:rsidR="0094119B" w:rsidRPr="0094119B" w14:paraId="2AB8570B" w14:textId="77777777" w:rsidTr="00184118">
        <w:tc>
          <w:tcPr>
            <w:tcW w:w="181" w:type="pct"/>
          </w:tcPr>
          <w:p w14:paraId="1DD64B3D" w14:textId="3FB6EE71" w:rsidR="009315A2" w:rsidRPr="0094119B" w:rsidRDefault="009315A2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1A9BB" w14:textId="77777777" w:rsidR="008026E7" w:rsidRDefault="00D15719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Участие во</w:t>
            </w:r>
            <w:r w:rsidR="009315A2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Всероссийско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</w:t>
            </w:r>
            <w:r w:rsidR="009315A2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конкурс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</w:t>
            </w:r>
            <w:r w:rsidR="009315A2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по разработке информационной продукции для детей «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</w:t>
            </w:r>
            <w:r w:rsidR="009315A2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ремия Сетевичок» с развитием системы ротаций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банне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ров безопасных детских интернет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-сайтов для детей </w:t>
            </w:r>
          </w:p>
          <w:p w14:paraId="41111E34" w14:textId="224919B1" w:rsidR="00874472" w:rsidRPr="0094119B" w:rsidRDefault="00D15719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 молодежи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08FD3" w14:textId="0EF336EE" w:rsidR="00874472" w:rsidRPr="0094119B" w:rsidRDefault="00D15719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информационный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55B8B" w14:textId="61A22ABD" w:rsidR="00045160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1E5A70D0" w14:textId="5A277234" w:rsidR="00874472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до </w:t>
            </w:r>
            <w:r w:rsidR="00D15719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2027 год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6A944" w14:textId="0CD63072" w:rsidR="00874472" w:rsidRPr="0094119B" w:rsidRDefault="00D15719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области, </w:t>
            </w:r>
            <w:r w:rsidR="00BD62F7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</w:t>
            </w:r>
          </w:p>
        </w:tc>
      </w:tr>
      <w:tr w:rsidR="0094119B" w:rsidRPr="0094119B" w14:paraId="33589A15" w14:textId="77777777" w:rsidTr="00184118">
        <w:tc>
          <w:tcPr>
            <w:tcW w:w="181" w:type="pct"/>
          </w:tcPr>
          <w:p w14:paraId="45C655EF" w14:textId="0663A9E0" w:rsidR="00D15719" w:rsidRPr="0094119B" w:rsidRDefault="00D15719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B8D9C" w14:textId="696B5BF6" w:rsidR="00D15719" w:rsidRPr="0094119B" w:rsidRDefault="00D15719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Проведение Единого урока безопасности в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ционно-телекоммуникационной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сети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«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Интернет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48711" w14:textId="3B5D85B5" w:rsidR="00854796" w:rsidRPr="0094119B" w:rsidRDefault="00D15719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0EF20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554E7882" w14:textId="7AEC0DBA" w:rsidR="00874472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1EB31" w14:textId="5433FA68" w:rsidR="00D15719" w:rsidRPr="0094119B" w:rsidRDefault="00D15719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области, </w:t>
            </w:r>
            <w:r w:rsidR="00BD62F7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</w:t>
            </w:r>
          </w:p>
        </w:tc>
      </w:tr>
      <w:tr w:rsidR="0094119B" w:rsidRPr="0094119B" w14:paraId="32F902FC" w14:textId="77777777" w:rsidTr="00184118">
        <w:tc>
          <w:tcPr>
            <w:tcW w:w="181" w:type="pct"/>
          </w:tcPr>
          <w:p w14:paraId="186650BF" w14:textId="08BCBA80" w:rsidR="00D15719" w:rsidRPr="0094119B" w:rsidRDefault="00A519DD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  <w:r w:rsidR="00D15719"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3E334" w14:textId="77777777" w:rsidR="008026E7" w:rsidRDefault="00D15719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Проведение цикла мероприятий для обучающихся, родителей (законных представителей) обучающихся </w:t>
            </w:r>
          </w:p>
          <w:p w14:paraId="2834790B" w14:textId="4E201EE0" w:rsidR="00D15719" w:rsidRPr="008026E7" w:rsidRDefault="00D15719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</w:pPr>
            <w:r w:rsidRPr="008026E7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и работников образовательных организаций «Сетевичок»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463AE" w14:textId="5CB128D7" w:rsidR="00874472" w:rsidRPr="0094119B" w:rsidRDefault="00D15719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B58EE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2940C508" w14:textId="16DE9001" w:rsidR="00874472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38DF0" w14:textId="337BD296" w:rsidR="00D15719" w:rsidRPr="0094119B" w:rsidRDefault="00D15719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7DC3DC6D" w14:textId="77777777" w:rsidTr="00184118">
        <w:tc>
          <w:tcPr>
            <w:tcW w:w="181" w:type="pct"/>
          </w:tcPr>
          <w:p w14:paraId="058DC74D" w14:textId="27E6B86B" w:rsidR="00504E1A" w:rsidRPr="0094119B" w:rsidRDefault="00A519DD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  <w:r w:rsidR="00504E1A"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37AD0" w14:textId="414D612D" w:rsidR="00504E1A" w:rsidRPr="0094119B" w:rsidRDefault="00504E1A" w:rsidP="002E019F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повышения компетентности родителей (законных представителей) и работников организаций детства в области цифровой грамотности и информа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ционной безопасности на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образовательном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портал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 «Учеба.о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нлайн»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2B4CFD" w14:textId="7C19D801" w:rsidR="00874472" w:rsidRPr="0094119B" w:rsidRDefault="00504E1A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1C16A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17354E12" w14:textId="05846BAF" w:rsidR="00504E1A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0B8F1" w14:textId="304A8143" w:rsidR="00504E1A" w:rsidRPr="0094119B" w:rsidRDefault="00504E1A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 </w:t>
            </w:r>
          </w:p>
        </w:tc>
      </w:tr>
      <w:tr w:rsidR="0094119B" w:rsidRPr="0094119B" w14:paraId="06393899" w14:textId="77777777" w:rsidTr="00184118">
        <w:tc>
          <w:tcPr>
            <w:tcW w:w="181" w:type="pct"/>
          </w:tcPr>
          <w:p w14:paraId="01AD5BAD" w14:textId="2CBE317E" w:rsidR="00504E1A" w:rsidRPr="0094119B" w:rsidRDefault="00A519DD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 w:rsidR="00504E1A"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2B17E" w14:textId="6693F81C" w:rsidR="00504E1A" w:rsidRPr="0094119B" w:rsidRDefault="00504E1A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Организация проведения исследования «Образ жизни подростков в сети»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03113" w14:textId="0BFA673F" w:rsidR="00874472" w:rsidRPr="0094119B" w:rsidRDefault="00504E1A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793D8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5EE791DF" w14:textId="396A2DF7" w:rsidR="00504E1A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40E65" w14:textId="0FBA2C97" w:rsidR="00874472" w:rsidRPr="0094119B" w:rsidRDefault="00504E1A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области, </w:t>
            </w:r>
            <w:r w:rsidR="00BD62F7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политики Брянской области</w:t>
            </w:r>
          </w:p>
        </w:tc>
      </w:tr>
      <w:tr w:rsidR="0094119B" w:rsidRPr="0094119B" w14:paraId="73437DDC" w14:textId="77777777" w:rsidTr="00184118">
        <w:tc>
          <w:tcPr>
            <w:tcW w:w="181" w:type="pct"/>
          </w:tcPr>
          <w:p w14:paraId="7F4AEC11" w14:textId="45BDE2E8" w:rsidR="00504E1A" w:rsidRPr="0094119B" w:rsidRDefault="00874472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9</w:t>
            </w:r>
            <w:r w:rsidR="00504E1A"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F484D" w14:textId="010C3400" w:rsidR="00504E1A" w:rsidRPr="0094119B" w:rsidRDefault="00504E1A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Мониторинг реализации методических рекомендаций 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 основам информационной безопасности для обучаю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щихся общеобразовательных организаций с учетом информационных, технических, коммуникативных аспектов информационной безопасности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5BA1F" w14:textId="0ABA4DE8" w:rsidR="00504E1A" w:rsidRPr="0094119B" w:rsidRDefault="00504E1A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11D78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4F11EC63" w14:textId="10326420" w:rsidR="00504E1A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6637C" w14:textId="744D59EB" w:rsidR="00504E1A" w:rsidRPr="0094119B" w:rsidRDefault="00504E1A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 </w:t>
            </w:r>
          </w:p>
        </w:tc>
      </w:tr>
      <w:tr w:rsidR="0094119B" w:rsidRPr="0094119B" w14:paraId="1074304D" w14:textId="77777777" w:rsidTr="00184118">
        <w:tc>
          <w:tcPr>
            <w:tcW w:w="181" w:type="pct"/>
          </w:tcPr>
          <w:p w14:paraId="41722676" w14:textId="35D248F2" w:rsidR="00504E1A" w:rsidRPr="0094119B" w:rsidRDefault="00860153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40</w:t>
            </w:r>
            <w:r w:rsidR="00504E1A"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A4AB8" w14:textId="4C338797" w:rsidR="00C03027" w:rsidRPr="0094119B" w:rsidRDefault="00504E1A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Аккумулирование и популяризация практик использо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вания информационных технологий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1441D" w14:textId="51488AC5" w:rsidR="00874472" w:rsidRPr="0094119B" w:rsidRDefault="00504E1A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E29EF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0EAF137C" w14:textId="1AF552FF" w:rsidR="00874472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B34C4" w14:textId="567F8DFF" w:rsidR="00504E1A" w:rsidRPr="0094119B" w:rsidRDefault="00504E1A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0AAF097B" w14:textId="77777777" w:rsidTr="00184118">
        <w:tc>
          <w:tcPr>
            <w:tcW w:w="181" w:type="pct"/>
          </w:tcPr>
          <w:p w14:paraId="094EB605" w14:textId="7BDD3976" w:rsidR="00504E1A" w:rsidRPr="0094119B" w:rsidRDefault="00504E1A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98D8C" w14:textId="1B9A8DE5" w:rsidR="00504E1A" w:rsidRPr="0094119B" w:rsidRDefault="00504E1A" w:rsidP="002D406B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Содействие освещению в СМИ,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</w:t>
            </w:r>
            <w:r w:rsidR="002E019F"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телекоммуникационной сети «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Интернет</w:t>
            </w:r>
            <w:r w:rsidR="002E019F"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»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, мессенд</w:t>
            </w:r>
            <w:r w:rsidR="002E019F"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жерах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актуальных вопросов детско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й информационной безо</w:t>
            </w:r>
            <w:r w:rsidR="008026E7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80263" w14:textId="749418A2" w:rsidR="00874472" w:rsidRPr="0094119B" w:rsidRDefault="00504E1A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F7475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2270513B" w14:textId="5898C6D5" w:rsidR="00504E1A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8FFED" w14:textId="08DD9A42" w:rsidR="00504E1A" w:rsidRPr="0094119B" w:rsidRDefault="00504E1A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бразования и науки Брянской области</w:t>
            </w:r>
          </w:p>
        </w:tc>
      </w:tr>
      <w:tr w:rsidR="002D406B" w:rsidRPr="0094119B" w14:paraId="7FFD83E5" w14:textId="77777777" w:rsidTr="00184118">
        <w:trPr>
          <w:trHeight w:val="60"/>
        </w:trPr>
        <w:tc>
          <w:tcPr>
            <w:tcW w:w="181" w:type="pct"/>
          </w:tcPr>
          <w:p w14:paraId="65289F70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2797868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690D1D1F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37232B51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0" w:type="pct"/>
          </w:tcPr>
          <w:p w14:paraId="5B41A255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D406B" w:rsidRPr="0094119B" w14:paraId="5B343AED" w14:textId="77777777" w:rsidTr="00184118">
        <w:tc>
          <w:tcPr>
            <w:tcW w:w="181" w:type="pct"/>
          </w:tcPr>
          <w:p w14:paraId="1160DF23" w14:textId="77777777" w:rsidR="002D406B" w:rsidRPr="0094119B" w:rsidRDefault="002D406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CF710" w14:textId="13424CA8" w:rsidR="002D406B" w:rsidRPr="00F1752F" w:rsidRDefault="002D406B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</w:pP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пасности, направленных на повышение медиаграмот</w:t>
            </w:r>
            <w:r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-</w:t>
            </w:r>
            <w:r w:rsidRPr="008026E7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ности детей и их родителей (законных представителей),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специалистов учреждений и организаций, работающих с детьми в области цифровой грамотности и информа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ционной безопасности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F073E" w14:textId="77777777" w:rsidR="002D406B" w:rsidRPr="0094119B" w:rsidRDefault="002D406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5949E" w14:textId="77777777" w:rsidR="002D406B" w:rsidRPr="0094119B" w:rsidRDefault="002D406B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322A1" w14:textId="77777777" w:rsidR="002D406B" w:rsidRPr="0094119B" w:rsidRDefault="002D406B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</w:p>
        </w:tc>
      </w:tr>
      <w:tr w:rsidR="0094119B" w:rsidRPr="0094119B" w14:paraId="1CC00EEE" w14:textId="77777777" w:rsidTr="00184118">
        <w:tc>
          <w:tcPr>
            <w:tcW w:w="181" w:type="pct"/>
          </w:tcPr>
          <w:p w14:paraId="652D6B62" w14:textId="1AB9FD89" w:rsidR="00504E1A" w:rsidRPr="0094119B" w:rsidRDefault="00504E1A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D79E7" w14:textId="26B9CE69" w:rsidR="00504E1A" w:rsidRPr="0094119B" w:rsidRDefault="00504E1A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Создание для детей и подростков безопасных интернет-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ресурсов и мессенджер-групп с привлечение волонтер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ских и общественных объединений для внедрения позитивного контента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A4A97" w14:textId="23E53B83" w:rsidR="00874472" w:rsidRPr="0094119B" w:rsidRDefault="00504E1A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435BE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37CC5B1F" w14:textId="2E08E843" w:rsidR="00504E1A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08D0D" w14:textId="387393DE" w:rsidR="00504E1A" w:rsidRPr="0094119B" w:rsidRDefault="00504E1A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6ADF6CD6" w14:textId="77777777" w:rsidTr="00184118">
        <w:tc>
          <w:tcPr>
            <w:tcW w:w="181" w:type="pct"/>
          </w:tcPr>
          <w:p w14:paraId="667BDB8A" w14:textId="745C4F50" w:rsidR="00E932D5" w:rsidRPr="0094119B" w:rsidRDefault="00E932D5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22D14" w14:textId="4274F51D" w:rsidR="00E932D5" w:rsidRPr="0094119B" w:rsidRDefault="00E932D5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F1752F">
              <w:rPr>
                <w:rStyle w:val="211pt"/>
                <w:rFonts w:eastAsiaTheme="majorEastAsia"/>
                <w:color w:val="000000" w:themeColor="text1"/>
                <w:spacing w:val="-4"/>
                <w:sz w:val="24"/>
                <w:szCs w:val="24"/>
              </w:rPr>
              <w:t>Организация и формирование медиаконтента позитивной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направленности по принципу «ровесник</w:t>
            </w:r>
            <w:r w:rsidR="00184118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ровеснику»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819FA" w14:textId="270FE311" w:rsidR="00C4350D" w:rsidRPr="0094119B" w:rsidRDefault="00E932D5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1520C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0BF97120" w14:textId="2786D719" w:rsidR="00E932D5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A247" w14:textId="44FC86D6" w:rsidR="00E932D5" w:rsidRPr="0094119B" w:rsidRDefault="00E932D5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259F870B" w14:textId="77777777" w:rsidTr="00184118">
        <w:tc>
          <w:tcPr>
            <w:tcW w:w="181" w:type="pct"/>
          </w:tcPr>
          <w:p w14:paraId="595DFFF5" w14:textId="1C637401" w:rsidR="00E932D5" w:rsidRPr="0094119B" w:rsidRDefault="00E932D5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="00860153"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CCBA0" w14:textId="77777777" w:rsidR="00F1752F" w:rsidRDefault="00E932D5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Информационно-разъяснительная и просветительская работа с детьми и их родителями (законными предста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вителями), направленная на информирование об ответ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ственности за распространение экстремистской и иной запрещенной законодательством Российской Федерации информации, информирование о мерах </w:t>
            </w:r>
          </w:p>
          <w:p w14:paraId="06314827" w14:textId="447C87E0" w:rsidR="00854796" w:rsidRPr="0094119B" w:rsidRDefault="00E932D5" w:rsidP="00AD74F5">
            <w:pPr>
              <w:pStyle w:val="210"/>
              <w:shd w:val="clear" w:color="auto" w:fill="auto"/>
              <w:tabs>
                <w:tab w:val="right" w:pos="278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 защите от указанной информации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9B418" w14:textId="2A659FEA" w:rsidR="00C4350D" w:rsidRPr="0094119B" w:rsidRDefault="00E932D5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информационный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407E2" w14:textId="77777777" w:rsidR="00045160" w:rsidRPr="0094119B" w:rsidRDefault="00045160" w:rsidP="00AD74F5">
            <w:pPr>
              <w:pStyle w:val="210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ежегодно,</w:t>
            </w:r>
          </w:p>
          <w:p w14:paraId="286ED1D7" w14:textId="570F11C8" w:rsidR="00C4350D" w:rsidRPr="0094119B" w:rsidRDefault="00045160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 2027 года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4E5C5" w14:textId="26CD9BC2" w:rsidR="00E932D5" w:rsidRPr="0094119B" w:rsidRDefault="00E932D5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94119B" w:rsidRPr="0094119B" w14:paraId="62F8AB03" w14:textId="77777777" w:rsidTr="0018411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9ECCF" w14:textId="77777777" w:rsidR="00AD74F5" w:rsidRPr="0094119B" w:rsidRDefault="00E932D5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V. Укрепление института семьи, сохранение и поддержка традиционных российских духовно-нравственных, </w:t>
            </w:r>
          </w:p>
          <w:p w14:paraId="2404B0A0" w14:textId="1F3EA48E" w:rsidR="00E932D5" w:rsidRPr="0094119B" w:rsidRDefault="00E932D5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в том числе семейных, ценностей</w:t>
            </w:r>
          </w:p>
        </w:tc>
      </w:tr>
      <w:tr w:rsidR="0094119B" w:rsidRPr="0094119B" w14:paraId="12738100" w14:textId="77777777" w:rsidTr="0018411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1A7AC" w14:textId="1C6B7463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45.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A5E0F" w14:textId="4CE3B47D" w:rsidR="0094119B" w:rsidRPr="0094119B" w:rsidRDefault="0094119B" w:rsidP="00AD74F5">
            <w:pPr>
              <w:pStyle w:val="210"/>
              <w:shd w:val="clear" w:color="auto" w:fill="auto"/>
              <w:tabs>
                <w:tab w:val="right" w:pos="277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Проведение информационных кампаний, направленных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на популяризацию и продвижение традиционных семейных ценностей, а также на поддержку и защиту </w:t>
            </w: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семьи, материнства, отцовства и детства, формирование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ответственного родительства, с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привлечением семей,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имеющих детей, к участию в мероприятиях, направ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ленных на укрепление традиционных семейных ценностей, престижа семьи, отцовства и материнства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72091" w14:textId="3FAEBDC1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94095" w14:textId="40C64396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F5459" w14:textId="19D92217" w:rsidR="0094119B" w:rsidRPr="0094119B" w:rsidRDefault="00F1752F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департамент социальной 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занятости населения Брянской области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,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культуры Брянской области,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образования и науки Брянской области, управление молодежной</w:t>
            </w:r>
            <w:r w:rsidR="001114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политики Брянской области </w:t>
            </w:r>
          </w:p>
        </w:tc>
      </w:tr>
      <w:tr w:rsidR="0094119B" w:rsidRPr="0094119B" w14:paraId="3E240682" w14:textId="77777777" w:rsidTr="00184118">
        <w:trPr>
          <w:trHeight w:val="847"/>
        </w:trPr>
        <w:tc>
          <w:tcPr>
            <w:tcW w:w="181" w:type="pct"/>
          </w:tcPr>
          <w:p w14:paraId="12126E10" w14:textId="3FBDC873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519ED" w14:textId="2E7A1FD5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Поддержка и реализация молодежных социальных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инициатив, направленных на профилактику негатив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ных явлений в молодежной среде, в том числе профи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лактику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жестокого обращения с пожилыми людьми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08932" w14:textId="3206B06D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BEC74" w14:textId="57EEC24B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IV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DAD4D7" w14:textId="39C2D417" w:rsidR="0094119B" w:rsidRPr="0094119B" w:rsidRDefault="0094119B" w:rsidP="0018539B">
            <w:pPr>
              <w:pStyle w:val="210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управление молодежной</w:t>
            </w:r>
            <w:r w:rsidR="001114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политики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Брянской области,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образования и науки Брянской области </w:t>
            </w:r>
          </w:p>
        </w:tc>
      </w:tr>
    </w:tbl>
    <w:p w14:paraId="4F9E39FF" w14:textId="77777777" w:rsidR="00184118" w:rsidRDefault="00184118">
      <w:r>
        <w:br w:type="page"/>
      </w:r>
    </w:p>
    <w:tbl>
      <w:tblPr>
        <w:tblStyle w:val="ac"/>
        <w:tblW w:w="5023" w:type="pct"/>
        <w:tblLayout w:type="fixed"/>
        <w:tblLook w:val="04A0" w:firstRow="1" w:lastRow="0" w:firstColumn="1" w:lastColumn="0" w:noHBand="0" w:noVBand="1"/>
      </w:tblPr>
      <w:tblGrid>
        <w:gridCol w:w="538"/>
        <w:gridCol w:w="5953"/>
        <w:gridCol w:w="2071"/>
        <w:gridCol w:w="2549"/>
        <w:gridCol w:w="3743"/>
      </w:tblGrid>
      <w:tr w:rsidR="002D406B" w:rsidRPr="0094119B" w14:paraId="68C2607E" w14:textId="77777777" w:rsidTr="00184118">
        <w:trPr>
          <w:trHeight w:val="60"/>
        </w:trPr>
        <w:tc>
          <w:tcPr>
            <w:tcW w:w="181" w:type="pct"/>
          </w:tcPr>
          <w:p w14:paraId="3BB9F369" w14:textId="1BEC344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lastRenderedPageBreak/>
              <w:br w:type="page"/>
            </w: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04" w:type="pct"/>
          </w:tcPr>
          <w:p w14:paraId="67BBC980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7" w:type="pct"/>
          </w:tcPr>
          <w:p w14:paraId="2A2E22D8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8" w:type="pct"/>
          </w:tcPr>
          <w:p w14:paraId="46FB8F29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0" w:type="pct"/>
          </w:tcPr>
          <w:p w14:paraId="3BAFF7CE" w14:textId="77777777" w:rsidR="002D406B" w:rsidRPr="0094119B" w:rsidRDefault="002D406B" w:rsidP="006938A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4119B" w:rsidRPr="0094119B" w14:paraId="618DBD56" w14:textId="77777777" w:rsidTr="00184118">
        <w:tc>
          <w:tcPr>
            <w:tcW w:w="181" w:type="pct"/>
          </w:tcPr>
          <w:p w14:paraId="43352D0F" w14:textId="4D334410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546B3" w14:textId="77777777" w:rsidR="00F1752F" w:rsidRDefault="0094119B" w:rsidP="002E019F">
            <w:pPr>
              <w:pStyle w:val="210"/>
              <w:shd w:val="clear" w:color="auto" w:fill="auto"/>
              <w:tabs>
                <w:tab w:val="right" w:pos="277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Проведение экскурсий в подразделения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управления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МВД России по Брянской области и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лавного управ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ления МЧС России по Брянской области с посещением музеев для обучающихся образовательных органи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заций, доведение информации об особенностях прохождения службы в органах внутренних дел </w:t>
            </w:r>
          </w:p>
          <w:p w14:paraId="0EDCC33E" w14:textId="69A0FEE8" w:rsidR="00F1752F" w:rsidRDefault="0094119B" w:rsidP="002E019F">
            <w:pPr>
              <w:pStyle w:val="210"/>
              <w:shd w:val="clear" w:color="auto" w:fill="auto"/>
              <w:tabs>
                <w:tab w:val="right" w:pos="277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</w:t>
            </w:r>
            <w:r w:rsidR="00184118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специфике работы подразделений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с демонстрацией специальных средств и техники, находящихся </w:t>
            </w:r>
          </w:p>
          <w:p w14:paraId="6A0E822C" w14:textId="463ACD82" w:rsidR="0094119B" w:rsidRPr="0094119B" w:rsidRDefault="0094119B" w:rsidP="002E019F">
            <w:pPr>
              <w:pStyle w:val="210"/>
              <w:shd w:val="clear" w:color="auto" w:fill="auto"/>
              <w:tabs>
                <w:tab w:val="right" w:pos="2776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 вооружении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4B723" w14:textId="4DA322BC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29BCC" w14:textId="18C645BB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IV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EFB209" w14:textId="6078DCEE" w:rsidR="0094119B" w:rsidRPr="0094119B" w:rsidRDefault="002E019F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управление МВД 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России по Брян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ской области,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г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лавное управление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</w:t>
            </w:r>
            <w:r w:rsidR="009411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МЧС России по Брянской области,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управление Росгвардии по Брян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94119B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ской области, департамент обра</w:t>
            </w:r>
            <w:r w:rsidR="001853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="0094119B"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зования и науки Брянской области</w:t>
            </w:r>
          </w:p>
        </w:tc>
      </w:tr>
      <w:tr w:rsidR="0094119B" w:rsidRPr="0094119B" w14:paraId="303D298C" w14:textId="77777777" w:rsidTr="00184118">
        <w:tc>
          <w:tcPr>
            <w:tcW w:w="181" w:type="pct"/>
          </w:tcPr>
          <w:p w14:paraId="7D84D834" w14:textId="6389F5D7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9A5AB" w14:textId="77777777" w:rsidR="00F1752F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Реализация выставочных и творческих проектов, куль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турно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об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разовательных программ, ориенти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рованных </w:t>
            </w:r>
          </w:p>
          <w:p w14:paraId="6C674B68" w14:textId="60A583FC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 сохранение и поддержку традиционных российских духовно-нравственных и семейных ценностей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4D32F" w14:textId="533DCE30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69C67" w14:textId="6B92F2BD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AC53A" w14:textId="1CE75743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департамент культуры Брянской </w:t>
            </w:r>
            <w:r w:rsidRPr="0018539B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области, департамент образования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и науки Брянской области</w:t>
            </w:r>
          </w:p>
        </w:tc>
      </w:tr>
      <w:tr w:rsidR="0094119B" w:rsidRPr="0094119B" w14:paraId="649032D6" w14:textId="77777777" w:rsidTr="00184118">
        <w:tc>
          <w:tcPr>
            <w:tcW w:w="181" w:type="pct"/>
          </w:tcPr>
          <w:p w14:paraId="3545AE1D" w14:textId="7B30F294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54E86" w14:textId="48C545D8" w:rsidR="0094119B" w:rsidRPr="0094119B" w:rsidRDefault="0094119B" w:rsidP="00AD74F5">
            <w:pPr>
              <w:pStyle w:val="210"/>
              <w:shd w:val="clear" w:color="auto" w:fill="auto"/>
              <w:tabs>
                <w:tab w:val="right" w:pos="262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Реализация мер,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направленных на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кадровое и методи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-</w:t>
            </w: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ческое обеспечение детских школ искусств (в том числе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духовых отделений), выявление и распространение лучших педагогических практик обучения в детских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школах искусств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1254AB" w14:textId="1A8CC7BC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6E829" w14:textId="361DF856" w:rsidR="0094119B" w:rsidRPr="0094119B" w:rsidRDefault="0094119B" w:rsidP="0094119B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I квартал 2025 года, далее </w:t>
            </w:r>
            <w:r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51DAC" w14:textId="720B5D4F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культуры Брянской области</w:t>
            </w:r>
          </w:p>
        </w:tc>
      </w:tr>
      <w:tr w:rsidR="0094119B" w:rsidRPr="0094119B" w14:paraId="186DDCA5" w14:textId="77777777" w:rsidTr="00184118">
        <w:tc>
          <w:tcPr>
            <w:tcW w:w="181" w:type="pct"/>
          </w:tcPr>
          <w:p w14:paraId="4AE4D4F7" w14:textId="35919460" w:rsidR="0094119B" w:rsidRPr="0094119B" w:rsidRDefault="0094119B" w:rsidP="00AD74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4119B">
              <w:rPr>
                <w:rFonts w:cs="Times New Roman"/>
                <w:color w:val="000000" w:themeColor="text1"/>
                <w:sz w:val="24"/>
                <w:szCs w:val="24"/>
              </w:rPr>
              <w:t>50.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AF773" w14:textId="605FF880" w:rsidR="0094119B" w:rsidRPr="0094119B" w:rsidRDefault="0094119B" w:rsidP="00AD74F5">
            <w:pPr>
              <w:pStyle w:val="210"/>
              <w:shd w:val="clear" w:color="auto" w:fill="auto"/>
              <w:tabs>
                <w:tab w:val="right" w:pos="2621"/>
              </w:tabs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Проведение детскими школами искусств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мероприятий, направленных на формирование у родителей (з</w:t>
            </w:r>
            <w:r w:rsidR="00F1752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аконных представителей) несовер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шеннолетних понимания </w:t>
            </w: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значимости для</w:t>
            </w: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ab/>
            </w:r>
            <w:r w:rsidR="00184118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личностного развития ребенка</w:t>
            </w:r>
            <w:r w:rsidRPr="00F1752F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1752F">
              <w:rPr>
                <w:rStyle w:val="211pt"/>
                <w:rFonts w:eastAsiaTheme="majorEastAsia"/>
                <w:color w:val="000000" w:themeColor="text1"/>
                <w:spacing w:val="-2"/>
                <w:sz w:val="24"/>
                <w:szCs w:val="24"/>
              </w:rPr>
              <w:t>обучения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 в детской школе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ab/>
              <w:t>искусств по</w:t>
            </w:r>
            <w:r w:rsidRPr="009411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дополнительным предпрофессиональным программам в области искусств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3C9F2" w14:textId="4AFB1AD1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73A94" w14:textId="3C7BB3B2" w:rsidR="0094119B" w:rsidRPr="0094119B" w:rsidRDefault="0094119B" w:rsidP="00AD74F5">
            <w:pPr>
              <w:pStyle w:val="210"/>
              <w:shd w:val="clear" w:color="auto" w:fill="auto"/>
              <w:spacing w:after="0" w:line="240" w:lineRule="auto"/>
              <w:jc w:val="center"/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квартал 2025 года, 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далее </w:t>
            </w:r>
            <w:r w:rsidR="002E019F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 xml:space="preserve">– </w:t>
            </w:r>
            <w:r w:rsidR="002E019F"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F2EA9" w14:textId="390793D7" w:rsidR="0094119B" w:rsidRPr="0094119B" w:rsidRDefault="0094119B" w:rsidP="0018539B">
            <w:pPr>
              <w:pStyle w:val="210"/>
              <w:shd w:val="clear" w:color="auto" w:fill="auto"/>
              <w:spacing w:after="0" w:line="240" w:lineRule="auto"/>
              <w:jc w:val="left"/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</w:pPr>
            <w:r w:rsidRPr="0094119B">
              <w:rPr>
                <w:rStyle w:val="211pt"/>
                <w:rFonts w:eastAsiaTheme="majorEastAsia"/>
                <w:color w:val="000000" w:themeColor="text1"/>
                <w:sz w:val="24"/>
                <w:szCs w:val="24"/>
              </w:rPr>
              <w:t>департамент культуры Брянской области</w:t>
            </w:r>
          </w:p>
        </w:tc>
      </w:tr>
    </w:tbl>
    <w:p w14:paraId="370CB094" w14:textId="2AEDC9A7" w:rsidR="00A306E2" w:rsidRPr="0094119B" w:rsidRDefault="00A306E2" w:rsidP="00AD74F5">
      <w:pPr>
        <w:spacing w:after="0"/>
        <w:rPr>
          <w:rFonts w:cs="Times New Roman"/>
          <w:color w:val="000000" w:themeColor="text1"/>
          <w:sz w:val="24"/>
          <w:szCs w:val="24"/>
        </w:rPr>
      </w:pPr>
    </w:p>
    <w:sectPr w:rsidR="00A306E2" w:rsidRPr="0094119B" w:rsidSect="008139C4">
      <w:headerReference w:type="default" r:id="rId8"/>
      <w:pgSz w:w="16838" w:h="11906" w:orient="landscape" w:code="9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C299F" w14:textId="77777777" w:rsidR="005A654D" w:rsidRDefault="005A654D" w:rsidP="002E019F">
      <w:pPr>
        <w:spacing w:after="0"/>
      </w:pPr>
      <w:r>
        <w:separator/>
      </w:r>
    </w:p>
  </w:endnote>
  <w:endnote w:type="continuationSeparator" w:id="0">
    <w:p w14:paraId="2D994177" w14:textId="77777777" w:rsidR="005A654D" w:rsidRDefault="005A654D" w:rsidP="002E01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16121" w14:textId="77777777" w:rsidR="005A654D" w:rsidRDefault="005A654D" w:rsidP="002E019F">
      <w:pPr>
        <w:spacing w:after="0"/>
      </w:pPr>
      <w:r>
        <w:separator/>
      </w:r>
    </w:p>
  </w:footnote>
  <w:footnote w:type="continuationSeparator" w:id="0">
    <w:p w14:paraId="2FFB8F21" w14:textId="77777777" w:rsidR="005A654D" w:rsidRDefault="005A654D" w:rsidP="002E01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873786"/>
      <w:docPartObj>
        <w:docPartGallery w:val="Page Numbers (Top of Page)"/>
        <w:docPartUnique/>
      </w:docPartObj>
    </w:sdtPr>
    <w:sdtEndPr/>
    <w:sdtContent>
      <w:p w14:paraId="5F2A7AF4" w14:textId="77777777" w:rsidR="006938AE" w:rsidRDefault="006938AE">
        <w:pPr>
          <w:pStyle w:val="ad"/>
          <w:jc w:val="center"/>
        </w:pPr>
      </w:p>
      <w:p w14:paraId="79EE99CC" w14:textId="7BBBBE33" w:rsidR="006938AE" w:rsidRDefault="006938AE">
        <w:pPr>
          <w:pStyle w:val="ad"/>
          <w:jc w:val="center"/>
        </w:pPr>
        <w:r w:rsidRPr="002E019F">
          <w:rPr>
            <w:sz w:val="22"/>
          </w:rPr>
          <w:fldChar w:fldCharType="begin"/>
        </w:r>
        <w:r w:rsidRPr="002E019F">
          <w:rPr>
            <w:sz w:val="22"/>
          </w:rPr>
          <w:instrText>PAGE   \* MERGEFORMAT</w:instrText>
        </w:r>
        <w:r w:rsidRPr="002E019F">
          <w:rPr>
            <w:sz w:val="22"/>
          </w:rPr>
          <w:fldChar w:fldCharType="separate"/>
        </w:r>
        <w:r w:rsidR="00DD6195">
          <w:rPr>
            <w:noProof/>
            <w:sz w:val="22"/>
          </w:rPr>
          <w:t>11</w:t>
        </w:r>
        <w:r w:rsidRPr="002E019F">
          <w:rPr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E48CB"/>
    <w:multiLevelType w:val="hybridMultilevel"/>
    <w:tmpl w:val="263AC9F0"/>
    <w:lvl w:ilvl="0" w:tplc="36A84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53"/>
    <w:rsid w:val="00015541"/>
    <w:rsid w:val="00040B22"/>
    <w:rsid w:val="00045160"/>
    <w:rsid w:val="000D601F"/>
    <w:rsid w:val="0011149B"/>
    <w:rsid w:val="00147564"/>
    <w:rsid w:val="00182CFB"/>
    <w:rsid w:val="00184118"/>
    <w:rsid w:val="0018539B"/>
    <w:rsid w:val="00190A46"/>
    <w:rsid w:val="001F484F"/>
    <w:rsid w:val="002029FE"/>
    <w:rsid w:val="002625A1"/>
    <w:rsid w:val="00277510"/>
    <w:rsid w:val="002D406B"/>
    <w:rsid w:val="002E019F"/>
    <w:rsid w:val="002E2274"/>
    <w:rsid w:val="002E324E"/>
    <w:rsid w:val="003607C1"/>
    <w:rsid w:val="003C6289"/>
    <w:rsid w:val="003F09C2"/>
    <w:rsid w:val="003F6853"/>
    <w:rsid w:val="004457CE"/>
    <w:rsid w:val="004D0281"/>
    <w:rsid w:val="00501A10"/>
    <w:rsid w:val="00504E1A"/>
    <w:rsid w:val="00535672"/>
    <w:rsid w:val="005A654D"/>
    <w:rsid w:val="0066079E"/>
    <w:rsid w:val="00681F23"/>
    <w:rsid w:val="006938AE"/>
    <w:rsid w:val="006C0B77"/>
    <w:rsid w:val="006C1E3D"/>
    <w:rsid w:val="006C38DD"/>
    <w:rsid w:val="006C4BD1"/>
    <w:rsid w:val="0070310C"/>
    <w:rsid w:val="007620F9"/>
    <w:rsid w:val="00787DAD"/>
    <w:rsid w:val="007900F4"/>
    <w:rsid w:val="00795FA0"/>
    <w:rsid w:val="007A1D31"/>
    <w:rsid w:val="007B1940"/>
    <w:rsid w:val="007F6442"/>
    <w:rsid w:val="008026E7"/>
    <w:rsid w:val="008139C4"/>
    <w:rsid w:val="008242FF"/>
    <w:rsid w:val="0083175C"/>
    <w:rsid w:val="00854796"/>
    <w:rsid w:val="00860153"/>
    <w:rsid w:val="00870751"/>
    <w:rsid w:val="00874472"/>
    <w:rsid w:val="008B761B"/>
    <w:rsid w:val="008E1CA4"/>
    <w:rsid w:val="008F593E"/>
    <w:rsid w:val="00922C48"/>
    <w:rsid w:val="009266FE"/>
    <w:rsid w:val="009277C8"/>
    <w:rsid w:val="009315A2"/>
    <w:rsid w:val="0094119B"/>
    <w:rsid w:val="00950F59"/>
    <w:rsid w:val="0099455F"/>
    <w:rsid w:val="009B6431"/>
    <w:rsid w:val="009D4247"/>
    <w:rsid w:val="00A306E2"/>
    <w:rsid w:val="00A42248"/>
    <w:rsid w:val="00A519DD"/>
    <w:rsid w:val="00A63873"/>
    <w:rsid w:val="00AD5408"/>
    <w:rsid w:val="00AD74F5"/>
    <w:rsid w:val="00B34BB4"/>
    <w:rsid w:val="00B37866"/>
    <w:rsid w:val="00B547C5"/>
    <w:rsid w:val="00B915B7"/>
    <w:rsid w:val="00B9377A"/>
    <w:rsid w:val="00BD62F7"/>
    <w:rsid w:val="00BD6843"/>
    <w:rsid w:val="00BE1C26"/>
    <w:rsid w:val="00C03027"/>
    <w:rsid w:val="00C4350D"/>
    <w:rsid w:val="00C4506A"/>
    <w:rsid w:val="00C7520C"/>
    <w:rsid w:val="00C843F7"/>
    <w:rsid w:val="00CA3FFE"/>
    <w:rsid w:val="00D15719"/>
    <w:rsid w:val="00D84A9D"/>
    <w:rsid w:val="00DA532A"/>
    <w:rsid w:val="00DC09AA"/>
    <w:rsid w:val="00DD6195"/>
    <w:rsid w:val="00DF434A"/>
    <w:rsid w:val="00E47C2A"/>
    <w:rsid w:val="00E932D5"/>
    <w:rsid w:val="00EA59DF"/>
    <w:rsid w:val="00EE4070"/>
    <w:rsid w:val="00F12C76"/>
    <w:rsid w:val="00F15DD9"/>
    <w:rsid w:val="00F1752F"/>
    <w:rsid w:val="00F60C42"/>
    <w:rsid w:val="00F732A4"/>
    <w:rsid w:val="00F8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C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F68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8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85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685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685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685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85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685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685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85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F68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F685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6853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F6853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F685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F685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F685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F685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F68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F68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685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F68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F68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F685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F68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F685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F685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F6853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F6853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A30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uiPriority w:val="99"/>
    <w:rsid w:val="00A306E2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210">
    <w:name w:val="Основной текст (2)1"/>
    <w:basedOn w:val="a"/>
    <w:link w:val="23"/>
    <w:uiPriority w:val="99"/>
    <w:rsid w:val="00A306E2"/>
    <w:pPr>
      <w:widowControl w:val="0"/>
      <w:shd w:val="clear" w:color="auto" w:fill="FFFFFF"/>
      <w:spacing w:after="220" w:line="288" w:lineRule="exact"/>
      <w:jc w:val="both"/>
    </w:pPr>
    <w:rPr>
      <w:rFonts w:eastAsia="Times New Roman" w:cs="Times New Roman"/>
      <w:color w:val="000000"/>
      <w:kern w:val="0"/>
      <w:sz w:val="26"/>
      <w:szCs w:val="26"/>
      <w:lang w:eastAsia="ru-RU"/>
      <w14:ligatures w14:val="none"/>
    </w:rPr>
  </w:style>
  <w:style w:type="character" w:customStyle="1" w:styleId="24">
    <w:name w:val="Заголовок №2_"/>
    <w:link w:val="25"/>
    <w:uiPriority w:val="99"/>
    <w:locked/>
    <w:rsid w:val="00B34BB4"/>
    <w:rPr>
      <w:rFonts w:ascii="Arial" w:hAnsi="Arial" w:cs="Times New Roman"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B34BB4"/>
    <w:pPr>
      <w:widowControl w:val="0"/>
      <w:shd w:val="clear" w:color="auto" w:fill="FFFFFF"/>
      <w:spacing w:before="380" w:after="0" w:line="307" w:lineRule="exact"/>
      <w:outlineLvl w:val="1"/>
    </w:pPr>
    <w:rPr>
      <w:rFonts w:ascii="Arial" w:hAnsi="Arial" w:cs="Times New Roman"/>
      <w:sz w:val="26"/>
      <w:szCs w:val="26"/>
    </w:rPr>
  </w:style>
  <w:style w:type="character" w:customStyle="1" w:styleId="23">
    <w:name w:val="Основной текст (2)_"/>
    <w:basedOn w:val="a0"/>
    <w:link w:val="210"/>
    <w:uiPriority w:val="99"/>
    <w:locked/>
    <w:rsid w:val="002029FE"/>
    <w:rPr>
      <w:rFonts w:ascii="Times New Roman" w:eastAsia="Times New Roman" w:hAnsi="Times New Roman" w:cs="Times New Roman"/>
      <w:color w:val="000000"/>
      <w:kern w:val="0"/>
      <w:sz w:val="26"/>
      <w:szCs w:val="26"/>
      <w:shd w:val="clear" w:color="auto" w:fill="FFFFFF"/>
      <w:lang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2E019F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E019F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E019F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E019F"/>
    <w:rPr>
      <w:rFonts w:ascii="Times New Roman" w:hAnsi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DD6195"/>
    <w:pPr>
      <w:spacing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D6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F68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8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85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685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685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685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85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685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685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85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F68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F685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6853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F6853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F685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F685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F685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F685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F68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F68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685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F68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F68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F685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F68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F685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F685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F6853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F6853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A30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uiPriority w:val="99"/>
    <w:rsid w:val="00A306E2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210">
    <w:name w:val="Основной текст (2)1"/>
    <w:basedOn w:val="a"/>
    <w:link w:val="23"/>
    <w:uiPriority w:val="99"/>
    <w:rsid w:val="00A306E2"/>
    <w:pPr>
      <w:widowControl w:val="0"/>
      <w:shd w:val="clear" w:color="auto" w:fill="FFFFFF"/>
      <w:spacing w:after="220" w:line="288" w:lineRule="exact"/>
      <w:jc w:val="both"/>
    </w:pPr>
    <w:rPr>
      <w:rFonts w:eastAsia="Times New Roman" w:cs="Times New Roman"/>
      <w:color w:val="000000"/>
      <w:kern w:val="0"/>
      <w:sz w:val="26"/>
      <w:szCs w:val="26"/>
      <w:lang w:eastAsia="ru-RU"/>
      <w14:ligatures w14:val="none"/>
    </w:rPr>
  </w:style>
  <w:style w:type="character" w:customStyle="1" w:styleId="24">
    <w:name w:val="Заголовок №2_"/>
    <w:link w:val="25"/>
    <w:uiPriority w:val="99"/>
    <w:locked/>
    <w:rsid w:val="00B34BB4"/>
    <w:rPr>
      <w:rFonts w:ascii="Arial" w:hAnsi="Arial" w:cs="Times New Roman"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B34BB4"/>
    <w:pPr>
      <w:widowControl w:val="0"/>
      <w:shd w:val="clear" w:color="auto" w:fill="FFFFFF"/>
      <w:spacing w:before="380" w:after="0" w:line="307" w:lineRule="exact"/>
      <w:outlineLvl w:val="1"/>
    </w:pPr>
    <w:rPr>
      <w:rFonts w:ascii="Arial" w:hAnsi="Arial" w:cs="Times New Roman"/>
      <w:sz w:val="26"/>
      <w:szCs w:val="26"/>
    </w:rPr>
  </w:style>
  <w:style w:type="character" w:customStyle="1" w:styleId="23">
    <w:name w:val="Основной текст (2)_"/>
    <w:basedOn w:val="a0"/>
    <w:link w:val="210"/>
    <w:uiPriority w:val="99"/>
    <w:locked/>
    <w:rsid w:val="002029FE"/>
    <w:rPr>
      <w:rFonts w:ascii="Times New Roman" w:eastAsia="Times New Roman" w:hAnsi="Times New Roman" w:cs="Times New Roman"/>
      <w:color w:val="000000"/>
      <w:kern w:val="0"/>
      <w:sz w:val="26"/>
      <w:szCs w:val="26"/>
      <w:shd w:val="clear" w:color="auto" w:fill="FFFFFF"/>
      <w:lang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2E019F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E019F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E019F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E019F"/>
    <w:rPr>
      <w:rFonts w:ascii="Times New Roman" w:hAnsi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DD6195"/>
    <w:pPr>
      <w:spacing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D6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Turlakova_NV</dc:creator>
  <cp:lastModifiedBy>Храмкова Екатерина Вячеславовна</cp:lastModifiedBy>
  <cp:revision>9</cp:revision>
  <cp:lastPrinted>2025-06-24T12:09:00Z</cp:lastPrinted>
  <dcterms:created xsi:type="dcterms:W3CDTF">2025-06-19T11:45:00Z</dcterms:created>
  <dcterms:modified xsi:type="dcterms:W3CDTF">2025-06-24T12:09:00Z</dcterms:modified>
</cp:coreProperties>
</file>