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CC11BD" w:rsidRDefault="00015486" w:rsidP="00015486">
      <w:pPr>
        <w:pStyle w:val="ConsPlusNormal"/>
        <w:ind w:left="5529" w:firstLine="0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CC11BD" w:rsidRPr="00177A33">
        <w:rPr>
          <w:rFonts w:ascii="Times New Roman" w:hAnsi="Times New Roman" w:cs="Times New Roman"/>
          <w:sz w:val="28"/>
          <w:szCs w:val="28"/>
        </w:rPr>
        <w:t>Утверждено</w:t>
      </w:r>
    </w:p>
    <w:p w:rsidR="00015486" w:rsidRDefault="00CC11BD" w:rsidP="00015486">
      <w:pPr>
        <w:pStyle w:val="ConsPlusNormal"/>
        <w:ind w:left="5529" w:firstLine="0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постановлением Правительства</w:t>
      </w:r>
    </w:p>
    <w:p w:rsidR="00CC11BD" w:rsidRDefault="00CC11BD" w:rsidP="00015486">
      <w:pPr>
        <w:pStyle w:val="ConsPlusNormal"/>
        <w:ind w:left="5529" w:firstLine="0"/>
        <w:outlineLvl w:val="0"/>
        <w:rPr>
          <w:rFonts w:ascii="Times New Roman" w:hAnsi="Times New Roman" w:cs="Times New Roman"/>
          <w:sz w:val="28"/>
          <w:szCs w:val="28"/>
        </w:rPr>
      </w:pPr>
      <w:r w:rsidRPr="00177A33">
        <w:rPr>
          <w:rFonts w:ascii="Times New Roman" w:hAnsi="Times New Roman" w:cs="Times New Roman"/>
          <w:sz w:val="28"/>
          <w:szCs w:val="28"/>
        </w:rPr>
        <w:t>Брянской области</w:t>
      </w:r>
    </w:p>
    <w:p w:rsidR="00A3198C" w:rsidRPr="00A3198C" w:rsidRDefault="00A3198C" w:rsidP="00A3198C">
      <w:pPr>
        <w:pStyle w:val="ConsPlusNormal"/>
        <w:ind w:left="5529" w:firstLine="0"/>
        <w:outlineLvl w:val="0"/>
        <w:rPr>
          <w:rFonts w:ascii="Times New Roman" w:hAnsi="Times New Roman" w:cs="Times New Roman"/>
          <w:sz w:val="28"/>
          <w:szCs w:val="28"/>
        </w:rPr>
      </w:pPr>
      <w:r w:rsidRPr="00A3198C">
        <w:rPr>
          <w:rFonts w:ascii="Times New Roman" w:hAnsi="Times New Roman" w:cs="Times New Roman"/>
          <w:sz w:val="28"/>
          <w:szCs w:val="28"/>
        </w:rPr>
        <w:t>от  14 июля 2025 г.  №  353-п</w:t>
      </w:r>
    </w:p>
    <w:p w:rsidR="00CC11BD" w:rsidRPr="00015486" w:rsidRDefault="00CC11BD" w:rsidP="00015486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E5BCE" w:rsidRDefault="007E5BCE" w:rsidP="00015486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P45"/>
      <w:bookmarkEnd w:id="0"/>
    </w:p>
    <w:p w:rsidR="00255F77" w:rsidRPr="00015486" w:rsidRDefault="00255F77" w:rsidP="00015486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" w:name="_GoBack"/>
      <w:bookmarkEnd w:id="1"/>
    </w:p>
    <w:p w:rsidR="00CC11BD" w:rsidRPr="00015486" w:rsidRDefault="00A3198C" w:rsidP="00255F77">
      <w:pPr>
        <w:pStyle w:val="ConsPlusNormal"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hyperlink w:anchor="P45" w:history="1">
        <w:r w:rsidR="00CC11BD" w:rsidRPr="00015486">
          <w:rPr>
            <w:rFonts w:ascii="Times New Roman" w:hAnsi="Times New Roman" w:cs="Times New Roman"/>
            <w:sz w:val="28"/>
            <w:szCs w:val="28"/>
          </w:rPr>
          <w:t>ПОЛОЖЕНИЕ</w:t>
        </w:r>
      </w:hyperlink>
    </w:p>
    <w:p w:rsidR="00CC11BD" w:rsidRPr="00015486" w:rsidRDefault="00CC11BD" w:rsidP="00255F77">
      <w:pPr>
        <w:pStyle w:val="ConsPlusNormal"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 w:rsidRPr="00015486">
        <w:rPr>
          <w:rFonts w:ascii="Times New Roman" w:hAnsi="Times New Roman" w:cs="Times New Roman"/>
          <w:sz w:val="28"/>
          <w:szCs w:val="28"/>
        </w:rPr>
        <w:t>о памятнике природы регионального значения «Орловские дворики», расположенном в Брянском районе Брянской области</w:t>
      </w:r>
    </w:p>
    <w:p w:rsidR="00277635" w:rsidRPr="00015486" w:rsidRDefault="00277635" w:rsidP="00255F77">
      <w:pPr>
        <w:jc w:val="both"/>
        <w:rPr>
          <w:sz w:val="28"/>
          <w:szCs w:val="28"/>
        </w:rPr>
      </w:pPr>
    </w:p>
    <w:p w:rsidR="00277635" w:rsidRPr="00015486" w:rsidRDefault="00255F77" w:rsidP="00255F77">
      <w:pPr>
        <w:tabs>
          <w:tab w:val="left" w:pos="993"/>
        </w:tabs>
        <w:suppressAutoHyphens w:val="0"/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</w:rPr>
      </w:pPr>
      <w:r>
        <w:rPr>
          <w:sz w:val="28"/>
          <w:szCs w:val="28"/>
          <w:lang w:eastAsia="ru-RU"/>
        </w:rPr>
        <w:t>1.</w:t>
      </w:r>
      <w:r>
        <w:rPr>
          <w:sz w:val="28"/>
          <w:szCs w:val="28"/>
          <w:lang w:eastAsia="ru-RU"/>
        </w:rPr>
        <w:tab/>
      </w:r>
      <w:r w:rsidR="00277635" w:rsidRPr="00015486">
        <w:rPr>
          <w:sz w:val="28"/>
          <w:szCs w:val="28"/>
          <w:lang w:eastAsia="ru-RU"/>
        </w:rPr>
        <w:t xml:space="preserve">Наименование особо охраняемой природной территории: </w:t>
      </w:r>
      <w:r w:rsidR="00277635" w:rsidRPr="00015486">
        <w:rPr>
          <w:rFonts w:eastAsia="Calibri"/>
          <w:sz w:val="28"/>
          <w:szCs w:val="28"/>
        </w:rPr>
        <w:t xml:space="preserve">памятник природы регионального значения «Орловские дворики», </w:t>
      </w:r>
      <w:r w:rsidR="00277635" w:rsidRPr="00015486">
        <w:rPr>
          <w:sz w:val="28"/>
          <w:szCs w:val="28"/>
        </w:rPr>
        <w:t>расположенный</w:t>
      </w:r>
      <w:r w:rsidR="00B227CD">
        <w:rPr>
          <w:sz w:val="28"/>
          <w:szCs w:val="28"/>
        </w:rPr>
        <w:t xml:space="preserve">               </w:t>
      </w:r>
      <w:r w:rsidR="00277635" w:rsidRPr="00015486">
        <w:rPr>
          <w:sz w:val="28"/>
          <w:szCs w:val="28"/>
        </w:rPr>
        <w:t xml:space="preserve"> в Брянском районе Брянской области</w:t>
      </w:r>
      <w:r w:rsidR="00277635" w:rsidRPr="00015486">
        <w:rPr>
          <w:rFonts w:eastAsia="Calibri"/>
          <w:sz w:val="28"/>
          <w:szCs w:val="28"/>
        </w:rPr>
        <w:t xml:space="preserve"> (далее – памятник природы «Орловские дворики»).</w:t>
      </w:r>
    </w:p>
    <w:p w:rsidR="008C0E1B" w:rsidRPr="00015486" w:rsidRDefault="00277635" w:rsidP="00255F77">
      <w:pPr>
        <w:tabs>
          <w:tab w:val="left" w:pos="993"/>
        </w:tabs>
        <w:ind w:firstLine="709"/>
        <w:jc w:val="both"/>
        <w:rPr>
          <w:rFonts w:eastAsia="Calibri"/>
          <w:sz w:val="28"/>
          <w:szCs w:val="28"/>
        </w:rPr>
      </w:pPr>
      <w:r w:rsidRPr="00015486">
        <w:rPr>
          <w:rFonts w:eastAsia="Calibri"/>
          <w:sz w:val="28"/>
          <w:szCs w:val="28"/>
        </w:rPr>
        <w:t>2.</w:t>
      </w:r>
      <w:r w:rsidR="00255F77">
        <w:rPr>
          <w:rFonts w:eastAsia="Calibri"/>
          <w:sz w:val="28"/>
          <w:szCs w:val="28"/>
        </w:rPr>
        <w:tab/>
      </w:r>
      <w:r w:rsidRPr="00015486">
        <w:rPr>
          <w:sz w:val="28"/>
          <w:szCs w:val="28"/>
          <w:lang w:eastAsia="ru-RU"/>
        </w:rPr>
        <w:t xml:space="preserve">Местонахождение особо охраняемой природной территории: </w:t>
      </w:r>
      <w:r w:rsidR="008C0E1B" w:rsidRPr="00015486">
        <w:rPr>
          <w:rFonts w:eastAsia="Calibri"/>
          <w:sz w:val="28"/>
          <w:szCs w:val="28"/>
        </w:rPr>
        <w:t>п</w:t>
      </w:r>
      <w:r w:rsidRPr="00015486">
        <w:rPr>
          <w:rFonts w:eastAsia="Calibri"/>
          <w:sz w:val="28"/>
          <w:szCs w:val="28"/>
        </w:rPr>
        <w:t xml:space="preserve">амятник природы «Орловские дворики» расположен в Брянском районе </w:t>
      </w:r>
      <w:r w:rsidR="00B227CD">
        <w:rPr>
          <w:rFonts w:eastAsia="Calibri"/>
          <w:sz w:val="28"/>
          <w:szCs w:val="28"/>
        </w:rPr>
        <w:t xml:space="preserve">              </w:t>
      </w:r>
      <w:r w:rsidRPr="00015486">
        <w:rPr>
          <w:rFonts w:eastAsia="Calibri"/>
          <w:sz w:val="28"/>
          <w:szCs w:val="28"/>
        </w:rPr>
        <w:t>в 13 км на северо-восток от г. Брянск</w:t>
      </w:r>
      <w:r w:rsidR="0080794C">
        <w:rPr>
          <w:rFonts w:eastAsia="Calibri"/>
          <w:sz w:val="28"/>
          <w:szCs w:val="28"/>
        </w:rPr>
        <w:t>а</w:t>
      </w:r>
      <w:r w:rsidRPr="00015486">
        <w:rPr>
          <w:rFonts w:eastAsia="Calibri"/>
          <w:sz w:val="28"/>
          <w:szCs w:val="28"/>
        </w:rPr>
        <w:t xml:space="preserve">, в 4 км на юго-восток от н.п. Фокино </w:t>
      </w:r>
      <w:r w:rsidR="00B227CD">
        <w:rPr>
          <w:rFonts w:eastAsia="Calibri"/>
          <w:sz w:val="28"/>
          <w:szCs w:val="28"/>
        </w:rPr>
        <w:t xml:space="preserve">              </w:t>
      </w:r>
      <w:r w:rsidRPr="00015486">
        <w:rPr>
          <w:rFonts w:eastAsia="Calibri"/>
          <w:sz w:val="28"/>
          <w:szCs w:val="28"/>
        </w:rPr>
        <w:t>и в 0,2 км на северо-восток от платформы 214 км. Памятник природы «Орловские дворики» расположен в выделах 4, 5, 7 и частично в выделе 6 квартала 70,</w:t>
      </w:r>
      <w:r w:rsidR="00B227CD">
        <w:rPr>
          <w:rFonts w:eastAsia="Calibri"/>
          <w:sz w:val="28"/>
          <w:szCs w:val="28"/>
        </w:rPr>
        <w:t xml:space="preserve"> а также в выделах 12 – </w:t>
      </w:r>
      <w:r w:rsidRPr="00015486">
        <w:rPr>
          <w:rFonts w:eastAsia="Calibri"/>
          <w:sz w:val="28"/>
          <w:szCs w:val="28"/>
        </w:rPr>
        <w:t xml:space="preserve">16 квартала 60 ГКУ Брянской области «Учебно-опытное лесничество» (бывшее </w:t>
      </w:r>
      <w:proofErr w:type="spellStart"/>
      <w:r w:rsidRPr="00015486">
        <w:rPr>
          <w:rFonts w:eastAsia="Calibri"/>
          <w:sz w:val="28"/>
          <w:szCs w:val="28"/>
        </w:rPr>
        <w:t>Карачижско</w:t>
      </w:r>
      <w:proofErr w:type="spellEnd"/>
      <w:r w:rsidRPr="00015486">
        <w:rPr>
          <w:rFonts w:eastAsia="Calibri"/>
          <w:sz w:val="28"/>
          <w:szCs w:val="28"/>
        </w:rPr>
        <w:t xml:space="preserve">-Крыловское </w:t>
      </w:r>
      <w:proofErr w:type="spellStart"/>
      <w:proofErr w:type="gramStart"/>
      <w:r w:rsidRPr="00015486">
        <w:rPr>
          <w:rFonts w:eastAsia="Calibri"/>
          <w:sz w:val="28"/>
          <w:szCs w:val="28"/>
        </w:rPr>
        <w:t>лесни</w:t>
      </w:r>
      <w:r w:rsidR="00B227CD">
        <w:rPr>
          <w:rFonts w:eastAsia="Calibri"/>
          <w:sz w:val="28"/>
          <w:szCs w:val="28"/>
        </w:rPr>
        <w:t>-</w:t>
      </w:r>
      <w:r w:rsidRPr="00015486">
        <w:rPr>
          <w:rFonts w:eastAsia="Calibri"/>
          <w:sz w:val="28"/>
          <w:szCs w:val="28"/>
        </w:rPr>
        <w:t>чество</w:t>
      </w:r>
      <w:proofErr w:type="spellEnd"/>
      <w:proofErr w:type="gramEnd"/>
      <w:r w:rsidRPr="00015486">
        <w:rPr>
          <w:rFonts w:eastAsia="Calibri"/>
          <w:sz w:val="28"/>
          <w:szCs w:val="28"/>
        </w:rPr>
        <w:t xml:space="preserve">). </w:t>
      </w:r>
    </w:p>
    <w:p w:rsidR="008C0E1B" w:rsidRPr="00015486" w:rsidRDefault="00255F77" w:rsidP="00255F77">
      <w:pPr>
        <w:tabs>
          <w:tab w:val="left" w:pos="993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3.</w:t>
      </w:r>
      <w:r>
        <w:rPr>
          <w:sz w:val="28"/>
          <w:szCs w:val="28"/>
          <w:lang w:eastAsia="ru-RU"/>
        </w:rPr>
        <w:tab/>
      </w:r>
      <w:r w:rsidR="008C0E1B" w:rsidRPr="00015486">
        <w:rPr>
          <w:sz w:val="28"/>
          <w:szCs w:val="28"/>
          <w:lang w:eastAsia="ru-RU"/>
        </w:rPr>
        <w:t>Краткое описание особо охраняемой природной территории:</w:t>
      </w:r>
    </w:p>
    <w:p w:rsidR="008C0E1B" w:rsidRPr="00015486" w:rsidRDefault="00255F77" w:rsidP="00B227CD">
      <w:pPr>
        <w:tabs>
          <w:tab w:val="left" w:pos="1276"/>
        </w:tabs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3.1.</w:t>
      </w:r>
      <w:r>
        <w:rPr>
          <w:sz w:val="28"/>
          <w:szCs w:val="28"/>
          <w:lang w:eastAsia="ru-RU"/>
        </w:rPr>
        <w:tab/>
      </w:r>
      <w:r w:rsidR="008C0E1B" w:rsidRPr="00015486">
        <w:rPr>
          <w:bCs/>
          <w:sz w:val="28"/>
          <w:szCs w:val="28"/>
          <w:lang w:eastAsia="ru-RU"/>
        </w:rPr>
        <w:t xml:space="preserve">Экосистемы: уникальный участок смешанного сосново-широколиственного леса и </w:t>
      </w:r>
      <w:proofErr w:type="spellStart"/>
      <w:r w:rsidR="008C0E1B" w:rsidRPr="00015486">
        <w:rPr>
          <w:bCs/>
          <w:sz w:val="28"/>
          <w:szCs w:val="28"/>
          <w:lang w:eastAsia="ru-RU"/>
        </w:rPr>
        <w:t>остепненного</w:t>
      </w:r>
      <w:proofErr w:type="spellEnd"/>
      <w:r w:rsidR="008C0E1B" w:rsidRPr="00015486">
        <w:rPr>
          <w:bCs/>
          <w:sz w:val="28"/>
          <w:szCs w:val="28"/>
          <w:lang w:eastAsia="ru-RU"/>
        </w:rPr>
        <w:t xml:space="preserve"> суходольного луга</w:t>
      </w:r>
      <w:r w:rsidR="008C0E1B" w:rsidRPr="00015486">
        <w:rPr>
          <w:sz w:val="28"/>
          <w:szCs w:val="28"/>
          <w:lang w:eastAsia="ru-RU"/>
        </w:rPr>
        <w:t>. Травяной ярус памятника природы «Орловские дворики» характеризуется наличием редких и сокращающихся в численности видов растений, локальные популяции которых отличаются высокой плотностью особей.</w:t>
      </w:r>
    </w:p>
    <w:p w:rsidR="008C0E1B" w:rsidRPr="00015486" w:rsidRDefault="00255F77" w:rsidP="00B227CD">
      <w:pPr>
        <w:tabs>
          <w:tab w:val="left" w:pos="1276"/>
        </w:tabs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3.2.</w:t>
      </w:r>
      <w:r>
        <w:rPr>
          <w:sz w:val="28"/>
          <w:szCs w:val="28"/>
          <w:lang w:eastAsia="ru-RU"/>
        </w:rPr>
        <w:tab/>
      </w:r>
      <w:r w:rsidR="008C0E1B" w:rsidRPr="00015486">
        <w:rPr>
          <w:sz w:val="28"/>
          <w:szCs w:val="28"/>
          <w:lang w:eastAsia="ru-RU"/>
        </w:rPr>
        <w:t>Природоохранное значение</w:t>
      </w:r>
      <w:r w:rsidR="0080794C">
        <w:rPr>
          <w:sz w:val="28"/>
          <w:szCs w:val="28"/>
          <w:lang w:eastAsia="ru-RU"/>
        </w:rPr>
        <w:t>: б</w:t>
      </w:r>
      <w:r w:rsidR="008C0E1B" w:rsidRPr="00015486">
        <w:rPr>
          <w:sz w:val="28"/>
          <w:szCs w:val="28"/>
          <w:lang w:eastAsia="ru-RU"/>
        </w:rPr>
        <w:t>отаническое:</w:t>
      </w:r>
    </w:p>
    <w:p w:rsidR="008C0E1B" w:rsidRPr="00015486" w:rsidRDefault="008C0E1B" w:rsidP="00015486">
      <w:pPr>
        <w:ind w:firstLine="709"/>
        <w:jc w:val="both"/>
        <w:rPr>
          <w:sz w:val="28"/>
          <w:szCs w:val="28"/>
          <w:lang w:eastAsia="ru-RU"/>
        </w:rPr>
      </w:pPr>
      <w:r w:rsidRPr="00015486">
        <w:rPr>
          <w:sz w:val="28"/>
          <w:szCs w:val="28"/>
          <w:lang w:eastAsia="ru-RU"/>
        </w:rPr>
        <w:t xml:space="preserve">место произрастания </w:t>
      </w:r>
      <w:r w:rsidR="00524723">
        <w:rPr>
          <w:sz w:val="28"/>
          <w:szCs w:val="28"/>
          <w:lang w:eastAsia="ru-RU"/>
        </w:rPr>
        <w:t>двух</w:t>
      </w:r>
      <w:r w:rsidRPr="00015486">
        <w:rPr>
          <w:sz w:val="28"/>
          <w:szCs w:val="28"/>
          <w:lang w:eastAsia="ru-RU"/>
        </w:rPr>
        <w:t xml:space="preserve"> видов растений, внесенных в Красную книгу Российской Федерации и Красную книгу Брянской области: венерин башмачок настоящий и </w:t>
      </w:r>
      <w:proofErr w:type="spellStart"/>
      <w:r w:rsidRPr="00015486">
        <w:rPr>
          <w:sz w:val="28"/>
          <w:szCs w:val="28"/>
          <w:lang w:eastAsia="ru-RU"/>
        </w:rPr>
        <w:t>пыльцеголовник</w:t>
      </w:r>
      <w:proofErr w:type="spellEnd"/>
      <w:r w:rsidRPr="00015486">
        <w:rPr>
          <w:sz w:val="28"/>
          <w:szCs w:val="28"/>
          <w:lang w:eastAsia="ru-RU"/>
        </w:rPr>
        <w:t xml:space="preserve"> красный;</w:t>
      </w:r>
    </w:p>
    <w:p w:rsidR="008C0E1B" w:rsidRPr="00015486" w:rsidRDefault="008C0E1B" w:rsidP="00015486">
      <w:pPr>
        <w:ind w:firstLine="709"/>
        <w:jc w:val="both"/>
        <w:rPr>
          <w:sz w:val="28"/>
          <w:szCs w:val="28"/>
          <w:lang w:eastAsia="ru-RU"/>
        </w:rPr>
      </w:pPr>
      <w:r w:rsidRPr="00015486">
        <w:rPr>
          <w:sz w:val="28"/>
          <w:szCs w:val="28"/>
          <w:lang w:eastAsia="ru-RU"/>
        </w:rPr>
        <w:t xml:space="preserve">место произрастания </w:t>
      </w:r>
      <w:r w:rsidR="00524723">
        <w:rPr>
          <w:sz w:val="28"/>
          <w:szCs w:val="28"/>
          <w:lang w:eastAsia="ru-RU"/>
        </w:rPr>
        <w:t>пяти</w:t>
      </w:r>
      <w:r w:rsidRPr="00015486">
        <w:rPr>
          <w:sz w:val="28"/>
          <w:szCs w:val="28"/>
          <w:lang w:eastAsia="ru-RU"/>
        </w:rPr>
        <w:t xml:space="preserve"> видов растений, внесенных в Красную книгу Брянской области: тайник яйцевидный, ветреница лесная, волчеягодник обыкновенный, горечавка крестовидная и можжевельник обыкновенный.</w:t>
      </w:r>
    </w:p>
    <w:p w:rsidR="008C0E1B" w:rsidRPr="00015486" w:rsidRDefault="008C0E1B" w:rsidP="00524723">
      <w:pPr>
        <w:tabs>
          <w:tab w:val="left" w:pos="1276"/>
        </w:tabs>
        <w:ind w:firstLine="709"/>
        <w:jc w:val="both"/>
        <w:rPr>
          <w:bCs/>
          <w:sz w:val="28"/>
          <w:szCs w:val="28"/>
          <w:lang w:eastAsia="ru-RU"/>
        </w:rPr>
      </w:pPr>
      <w:r w:rsidRPr="00015486">
        <w:rPr>
          <w:bCs/>
          <w:sz w:val="28"/>
          <w:szCs w:val="28"/>
          <w:lang w:eastAsia="ru-RU"/>
        </w:rPr>
        <w:t>3.3</w:t>
      </w:r>
      <w:r w:rsidR="00255F77">
        <w:rPr>
          <w:bCs/>
          <w:sz w:val="28"/>
          <w:szCs w:val="28"/>
          <w:lang w:eastAsia="ru-RU"/>
        </w:rPr>
        <w:t>.</w:t>
      </w:r>
      <w:r w:rsidR="00255F77">
        <w:rPr>
          <w:bCs/>
          <w:sz w:val="28"/>
          <w:szCs w:val="28"/>
          <w:lang w:eastAsia="ru-RU"/>
        </w:rPr>
        <w:tab/>
      </w:r>
      <w:r w:rsidRPr="00015486">
        <w:rPr>
          <w:bCs/>
          <w:sz w:val="28"/>
          <w:szCs w:val="28"/>
          <w:lang w:eastAsia="ru-RU"/>
        </w:rPr>
        <w:t xml:space="preserve">Основные черты природы памятника природы </w:t>
      </w:r>
      <w:r w:rsidRPr="00015486">
        <w:rPr>
          <w:sz w:val="28"/>
          <w:szCs w:val="28"/>
          <w:lang w:eastAsia="ru-RU"/>
        </w:rPr>
        <w:t>«Орловские дворики»</w:t>
      </w:r>
      <w:r w:rsidR="00524723">
        <w:rPr>
          <w:bCs/>
          <w:sz w:val="28"/>
          <w:szCs w:val="28"/>
          <w:lang w:eastAsia="ru-RU"/>
        </w:rPr>
        <w:t>:</w:t>
      </w:r>
    </w:p>
    <w:p w:rsidR="008C0E1B" w:rsidRPr="00015486" w:rsidRDefault="00524723" w:rsidP="00015486">
      <w:pPr>
        <w:ind w:firstLine="709"/>
        <w:jc w:val="both"/>
        <w:rPr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р</w:t>
      </w:r>
      <w:r w:rsidR="008C0E1B" w:rsidRPr="00015486">
        <w:rPr>
          <w:bCs/>
          <w:sz w:val="28"/>
          <w:szCs w:val="28"/>
          <w:lang w:eastAsia="ru-RU"/>
        </w:rPr>
        <w:t>ельеф:</w:t>
      </w:r>
      <w:r w:rsidR="008C0E1B" w:rsidRPr="00015486">
        <w:rPr>
          <w:sz w:val="28"/>
          <w:szCs w:val="28"/>
          <w:lang w:eastAsia="ru-RU"/>
        </w:rPr>
        <w:t xml:space="preserve"> повышенный, равни</w:t>
      </w:r>
      <w:r>
        <w:rPr>
          <w:sz w:val="28"/>
          <w:szCs w:val="28"/>
          <w:lang w:eastAsia="ru-RU"/>
        </w:rPr>
        <w:t>нный с абсолютными высотами 184 –              186 м;</w:t>
      </w:r>
    </w:p>
    <w:p w:rsidR="008C0E1B" w:rsidRPr="00015486" w:rsidRDefault="00524723" w:rsidP="00015486">
      <w:pPr>
        <w:ind w:firstLine="709"/>
        <w:jc w:val="both"/>
        <w:rPr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п</w:t>
      </w:r>
      <w:r w:rsidR="008C0E1B" w:rsidRPr="00015486">
        <w:rPr>
          <w:bCs/>
          <w:sz w:val="28"/>
          <w:szCs w:val="28"/>
          <w:lang w:eastAsia="ru-RU"/>
        </w:rPr>
        <w:t>очвы:</w:t>
      </w:r>
      <w:r w:rsidR="008C0E1B" w:rsidRPr="00015486">
        <w:rPr>
          <w:sz w:val="28"/>
          <w:szCs w:val="28"/>
          <w:lang w:eastAsia="ru-RU"/>
        </w:rPr>
        <w:t xml:space="preserve"> дерново-подзолистые с близк</w:t>
      </w:r>
      <w:r>
        <w:rPr>
          <w:sz w:val="28"/>
          <w:szCs w:val="28"/>
          <w:lang w:eastAsia="ru-RU"/>
        </w:rPr>
        <w:t>им залеганием карбонатных пород;</w:t>
      </w:r>
    </w:p>
    <w:p w:rsidR="008C0E1B" w:rsidRPr="00015486" w:rsidRDefault="00524723" w:rsidP="00015486">
      <w:pPr>
        <w:ind w:firstLine="709"/>
        <w:jc w:val="both"/>
        <w:rPr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г</w:t>
      </w:r>
      <w:r w:rsidR="008C0E1B" w:rsidRPr="00015486">
        <w:rPr>
          <w:bCs/>
          <w:sz w:val="28"/>
          <w:szCs w:val="28"/>
          <w:lang w:eastAsia="ru-RU"/>
        </w:rPr>
        <w:t>идрология:</w:t>
      </w:r>
      <w:r w:rsidR="008C0E1B" w:rsidRPr="00015486">
        <w:rPr>
          <w:sz w:val="28"/>
          <w:szCs w:val="28"/>
          <w:lang w:eastAsia="ru-RU"/>
        </w:rPr>
        <w:t xml:space="preserve"> постоянные водотоки отсутствуют</w:t>
      </w:r>
      <w:r>
        <w:rPr>
          <w:sz w:val="28"/>
          <w:szCs w:val="28"/>
          <w:lang w:eastAsia="ru-RU"/>
        </w:rPr>
        <w:t>;</w:t>
      </w:r>
    </w:p>
    <w:p w:rsidR="008C0E1B" w:rsidRPr="00015486" w:rsidRDefault="00524723" w:rsidP="00015486">
      <w:pPr>
        <w:ind w:firstLine="709"/>
        <w:jc w:val="both"/>
        <w:rPr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р</w:t>
      </w:r>
      <w:r w:rsidR="008C0E1B" w:rsidRPr="00015486">
        <w:rPr>
          <w:bCs/>
          <w:sz w:val="28"/>
          <w:szCs w:val="28"/>
          <w:lang w:eastAsia="ru-RU"/>
        </w:rPr>
        <w:t>астительный покров:</w:t>
      </w:r>
      <w:r w:rsidR="008C0E1B" w:rsidRPr="00015486">
        <w:rPr>
          <w:sz w:val="28"/>
          <w:szCs w:val="28"/>
          <w:lang w:eastAsia="ru-RU"/>
        </w:rPr>
        <w:t xml:space="preserve"> растительность представляет собой участок смешанного лесного массива с фрагментами </w:t>
      </w:r>
      <w:proofErr w:type="spellStart"/>
      <w:r w:rsidR="008C0E1B" w:rsidRPr="00015486">
        <w:rPr>
          <w:sz w:val="28"/>
          <w:szCs w:val="28"/>
          <w:lang w:eastAsia="ru-RU"/>
        </w:rPr>
        <w:t>остепненного</w:t>
      </w:r>
      <w:proofErr w:type="spellEnd"/>
      <w:r w:rsidR="008C0E1B" w:rsidRPr="00015486">
        <w:rPr>
          <w:sz w:val="28"/>
          <w:szCs w:val="28"/>
          <w:lang w:eastAsia="ru-RU"/>
        </w:rPr>
        <w:t xml:space="preserve"> суходольного </w:t>
      </w:r>
      <w:r w:rsidR="008C0E1B" w:rsidRPr="00015486">
        <w:rPr>
          <w:sz w:val="28"/>
          <w:szCs w:val="28"/>
          <w:lang w:eastAsia="ru-RU"/>
        </w:rPr>
        <w:lastRenderedPageBreak/>
        <w:t xml:space="preserve">луга. В первом ярусе преобладает сосна обыкновенная, имеется примесь ели европейской, клена остролистного, березы </w:t>
      </w:r>
      <w:proofErr w:type="spellStart"/>
      <w:r w:rsidR="008C0E1B" w:rsidRPr="00015486">
        <w:rPr>
          <w:sz w:val="28"/>
          <w:szCs w:val="28"/>
          <w:lang w:eastAsia="ru-RU"/>
        </w:rPr>
        <w:t>повислой</w:t>
      </w:r>
      <w:proofErr w:type="spellEnd"/>
      <w:r w:rsidR="008C0E1B" w:rsidRPr="00015486">
        <w:rPr>
          <w:sz w:val="28"/>
          <w:szCs w:val="28"/>
          <w:lang w:eastAsia="ru-RU"/>
        </w:rPr>
        <w:t xml:space="preserve">, осины, дуба черешчатого, ясеня обыкновенного и липы мелколистной. Преобладают хвойные породы. Второй ярус и подлесок состоит из молодого поколения перечисленных деревьев и кустарников (рябины, лещины, бересклета бородавчатого, свидины кроваво-красной, калины обыкновенной, крушины ломкой, можжевельника обыкновенного, волчеягодника обыкновенного </w:t>
      </w:r>
      <w:r w:rsidR="008C0E1B" w:rsidRPr="00015486">
        <w:rPr>
          <w:sz w:val="28"/>
          <w:szCs w:val="28"/>
          <w:lang w:eastAsia="ru-RU"/>
        </w:rPr>
        <w:br/>
      </w:r>
      <w:r>
        <w:rPr>
          <w:sz w:val="28"/>
          <w:szCs w:val="28"/>
          <w:lang w:eastAsia="ru-RU"/>
        </w:rPr>
        <w:t>и других</w:t>
      </w:r>
      <w:r w:rsidR="008C0E1B" w:rsidRPr="00015486">
        <w:rPr>
          <w:sz w:val="28"/>
          <w:szCs w:val="28"/>
          <w:lang w:eastAsia="ru-RU"/>
        </w:rPr>
        <w:t>). В травяном</w:t>
      </w:r>
      <w:r w:rsidR="00D60D8B">
        <w:rPr>
          <w:sz w:val="28"/>
          <w:szCs w:val="28"/>
          <w:lang w:eastAsia="ru-RU"/>
        </w:rPr>
        <w:t xml:space="preserve"> ярусе </w:t>
      </w:r>
      <w:r w:rsidR="008C0E1B" w:rsidRPr="00015486">
        <w:rPr>
          <w:sz w:val="28"/>
          <w:szCs w:val="28"/>
          <w:lang w:eastAsia="ru-RU"/>
        </w:rPr>
        <w:t xml:space="preserve">отмечены как бореальные (зеленые мхи, кислица обыкновенная, осока пальчатая), так и неморальные растения (сныть обыкновенная, копытень европейский, будра </w:t>
      </w:r>
      <w:proofErr w:type="spellStart"/>
      <w:r w:rsidR="008C0E1B" w:rsidRPr="00015486">
        <w:rPr>
          <w:sz w:val="28"/>
          <w:szCs w:val="28"/>
          <w:lang w:eastAsia="ru-RU"/>
        </w:rPr>
        <w:t>плющевидная</w:t>
      </w:r>
      <w:proofErr w:type="spellEnd"/>
      <w:r w:rsidR="008C0E1B" w:rsidRPr="00015486">
        <w:rPr>
          <w:sz w:val="28"/>
          <w:szCs w:val="28"/>
          <w:lang w:eastAsia="ru-RU"/>
        </w:rPr>
        <w:t>, подмаренник душистый, ветреница лесная, венерин башмачо</w:t>
      </w:r>
      <w:r>
        <w:rPr>
          <w:sz w:val="28"/>
          <w:szCs w:val="28"/>
          <w:lang w:eastAsia="ru-RU"/>
        </w:rPr>
        <w:t>к настоящий и другие</w:t>
      </w:r>
      <w:r w:rsidR="008C0E1B" w:rsidRPr="00015486">
        <w:rPr>
          <w:sz w:val="28"/>
          <w:szCs w:val="28"/>
          <w:lang w:eastAsia="ru-RU"/>
        </w:rPr>
        <w:t>)</w:t>
      </w:r>
      <w:r>
        <w:rPr>
          <w:sz w:val="28"/>
          <w:szCs w:val="28"/>
          <w:lang w:eastAsia="ru-RU"/>
        </w:rPr>
        <w:t xml:space="preserve">.                 </w:t>
      </w:r>
      <w:r w:rsidR="008C0E1B" w:rsidRPr="00015486">
        <w:rPr>
          <w:sz w:val="28"/>
          <w:szCs w:val="28"/>
          <w:lang w:eastAsia="ru-RU"/>
        </w:rPr>
        <w:t xml:space="preserve">В растительных сообществах суходольного луга встречаются злаки, ветреница лесная, душица обыкновенная, </w:t>
      </w:r>
      <w:proofErr w:type="spellStart"/>
      <w:r w:rsidR="008C0E1B" w:rsidRPr="00015486">
        <w:rPr>
          <w:sz w:val="28"/>
          <w:szCs w:val="28"/>
          <w:lang w:eastAsia="ru-RU"/>
        </w:rPr>
        <w:t>репешок</w:t>
      </w:r>
      <w:proofErr w:type="spellEnd"/>
      <w:r w:rsidR="008C0E1B" w:rsidRPr="00015486">
        <w:rPr>
          <w:sz w:val="28"/>
          <w:szCs w:val="28"/>
          <w:lang w:eastAsia="ru-RU"/>
        </w:rPr>
        <w:t xml:space="preserve"> обыкновенный, язвенник многолистный, душистый колосок обыкновенный и др</w:t>
      </w:r>
      <w:r>
        <w:rPr>
          <w:sz w:val="28"/>
          <w:szCs w:val="28"/>
          <w:lang w:eastAsia="ru-RU"/>
        </w:rPr>
        <w:t>угие</w:t>
      </w:r>
      <w:r w:rsidR="008C0E1B" w:rsidRPr="00015486">
        <w:rPr>
          <w:sz w:val="28"/>
          <w:szCs w:val="28"/>
          <w:lang w:eastAsia="ru-RU"/>
        </w:rPr>
        <w:t xml:space="preserve">. Проективное покрытие редких видов растений (венерина башмачка настоящего, </w:t>
      </w:r>
      <w:proofErr w:type="spellStart"/>
      <w:r w:rsidR="008C0E1B" w:rsidRPr="00015486">
        <w:rPr>
          <w:sz w:val="28"/>
          <w:szCs w:val="28"/>
          <w:lang w:eastAsia="ru-RU"/>
        </w:rPr>
        <w:t>пыльцеголовника</w:t>
      </w:r>
      <w:proofErr w:type="spellEnd"/>
      <w:r w:rsidR="008C0E1B" w:rsidRPr="00015486">
        <w:rPr>
          <w:sz w:val="28"/>
          <w:szCs w:val="28"/>
          <w:lang w:eastAsia="ru-RU"/>
        </w:rPr>
        <w:t xml:space="preserve"> красного, ветреницы лесной, тайника яйцевидного, горечавки крестовидной) достигает </w:t>
      </w:r>
      <w:r>
        <w:rPr>
          <w:sz w:val="28"/>
          <w:szCs w:val="28"/>
          <w:lang w:eastAsia="ru-RU"/>
        </w:rPr>
        <w:t xml:space="preserve">5 </w:t>
      </w:r>
      <w:r w:rsidR="008C0E1B" w:rsidRPr="00015486">
        <w:rPr>
          <w:sz w:val="28"/>
          <w:szCs w:val="28"/>
          <w:lang w:eastAsia="ru-RU"/>
        </w:rPr>
        <w:t>%.</w:t>
      </w:r>
      <w:r>
        <w:rPr>
          <w:sz w:val="28"/>
          <w:szCs w:val="28"/>
          <w:lang w:eastAsia="ru-RU"/>
        </w:rPr>
        <w:t xml:space="preserve"> Можжевельник обыкновенный                       </w:t>
      </w:r>
      <w:r w:rsidR="008C0E1B" w:rsidRPr="00015486">
        <w:rPr>
          <w:sz w:val="28"/>
          <w:szCs w:val="28"/>
          <w:lang w:eastAsia="ru-RU"/>
        </w:rPr>
        <w:t>и волчеягодник обыкновенный встречаются единично.</w:t>
      </w:r>
    </w:p>
    <w:p w:rsidR="008C0E1B" w:rsidRPr="00015486" w:rsidRDefault="008C0E1B" w:rsidP="00015486">
      <w:pPr>
        <w:ind w:firstLine="709"/>
        <w:jc w:val="both"/>
        <w:rPr>
          <w:sz w:val="28"/>
          <w:szCs w:val="28"/>
          <w:lang w:eastAsia="ru-RU"/>
        </w:rPr>
      </w:pPr>
      <w:r w:rsidRPr="00015486">
        <w:rPr>
          <w:bCs/>
          <w:color w:val="000000" w:themeColor="text1"/>
          <w:sz w:val="28"/>
          <w:szCs w:val="28"/>
          <w:lang w:eastAsia="ru-RU"/>
        </w:rPr>
        <w:t>Животный мир</w:t>
      </w:r>
      <w:r w:rsidRPr="00015486">
        <w:rPr>
          <w:bCs/>
          <w:sz w:val="28"/>
          <w:szCs w:val="28"/>
          <w:lang w:eastAsia="ru-RU"/>
        </w:rPr>
        <w:t>:</w:t>
      </w:r>
      <w:r w:rsidRPr="00015486">
        <w:rPr>
          <w:bCs/>
          <w:i/>
          <w:sz w:val="28"/>
          <w:szCs w:val="28"/>
          <w:lang w:eastAsia="ru-RU"/>
        </w:rPr>
        <w:t xml:space="preserve"> </w:t>
      </w:r>
      <w:r w:rsidRPr="00015486">
        <w:rPr>
          <w:sz w:val="28"/>
          <w:szCs w:val="28"/>
          <w:lang w:eastAsia="ru-RU"/>
        </w:rPr>
        <w:t xml:space="preserve">фауна позвоночных животных представлена </w:t>
      </w:r>
      <w:r w:rsidR="00524723">
        <w:rPr>
          <w:sz w:val="28"/>
          <w:szCs w:val="28"/>
          <w:lang w:eastAsia="ru-RU"/>
        </w:rPr>
        <w:t xml:space="preserve">                          </w:t>
      </w:r>
      <w:r w:rsidR="00D60D8B">
        <w:rPr>
          <w:sz w:val="28"/>
          <w:szCs w:val="28"/>
          <w:lang w:eastAsia="ru-RU"/>
        </w:rPr>
        <w:t>шестью</w:t>
      </w:r>
      <w:r w:rsidRPr="00015486">
        <w:rPr>
          <w:sz w:val="28"/>
          <w:szCs w:val="28"/>
          <w:lang w:eastAsia="ru-RU"/>
        </w:rPr>
        <w:t xml:space="preserve"> классами и 52 видами. </w:t>
      </w:r>
      <w:proofErr w:type="gramStart"/>
      <w:r w:rsidRPr="00015486">
        <w:rPr>
          <w:sz w:val="28"/>
          <w:szCs w:val="28"/>
          <w:lang w:eastAsia="ru-RU"/>
        </w:rPr>
        <w:t>На территории отмечены прыткая ящерица (пресмыкающиеся), обыкновенный поползень, зяблик, пестрый дятел, черный дрозд (птицы), белка обыкновенная, еж обыкновенный (млекопитающие).</w:t>
      </w:r>
      <w:proofErr w:type="gramEnd"/>
    </w:p>
    <w:p w:rsidR="00277635" w:rsidRPr="00015486" w:rsidRDefault="00524723" w:rsidP="00524723">
      <w:pPr>
        <w:tabs>
          <w:tab w:val="left" w:pos="993"/>
        </w:tabs>
        <w:suppressAutoHyphens w:val="0"/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</w:rPr>
      </w:pPr>
      <w:r>
        <w:rPr>
          <w:sz w:val="28"/>
          <w:szCs w:val="28"/>
          <w:lang w:eastAsia="ru-RU"/>
        </w:rPr>
        <w:t>4.</w:t>
      </w:r>
      <w:r>
        <w:rPr>
          <w:sz w:val="28"/>
          <w:szCs w:val="28"/>
          <w:lang w:eastAsia="ru-RU"/>
        </w:rPr>
        <w:tab/>
      </w:r>
      <w:proofErr w:type="gramStart"/>
      <w:r w:rsidR="008C0E1B" w:rsidRPr="00015486">
        <w:rPr>
          <w:sz w:val="28"/>
          <w:szCs w:val="28"/>
          <w:lang w:eastAsia="ru-RU"/>
        </w:rPr>
        <w:t>Описание границ особо охраняемой природной территории: г</w:t>
      </w:r>
      <w:r w:rsidR="00277635" w:rsidRPr="00015486">
        <w:rPr>
          <w:rFonts w:eastAsia="Calibri"/>
          <w:sz w:val="28"/>
          <w:szCs w:val="28"/>
        </w:rPr>
        <w:t xml:space="preserve">раницы памятника природы «Орловские дворики» проходят по границам выдела 12 квартала 60 и выдела 4 квартала 70 вдоль железной дороги с юго-восточной части памятника природы «Орловские дворики» затем по выделу 7 </w:t>
      </w:r>
      <w:r>
        <w:rPr>
          <w:rFonts w:eastAsia="Calibri"/>
          <w:sz w:val="28"/>
          <w:szCs w:val="28"/>
        </w:rPr>
        <w:t xml:space="preserve">              </w:t>
      </w:r>
      <w:r w:rsidR="00277635" w:rsidRPr="00015486">
        <w:rPr>
          <w:rFonts w:eastAsia="Calibri"/>
          <w:sz w:val="28"/>
          <w:szCs w:val="28"/>
        </w:rPr>
        <w:t>квартала 70, выделам 16, 15, 14 квартала 60 по южной и восточной частям</w:t>
      </w:r>
      <w:r>
        <w:rPr>
          <w:rFonts w:eastAsia="Calibri"/>
          <w:sz w:val="28"/>
          <w:szCs w:val="28"/>
        </w:rPr>
        <w:t xml:space="preserve">            </w:t>
      </w:r>
      <w:r w:rsidR="00277635" w:rsidRPr="00015486">
        <w:rPr>
          <w:rFonts w:eastAsia="Calibri"/>
          <w:sz w:val="28"/>
          <w:szCs w:val="28"/>
        </w:rPr>
        <w:t xml:space="preserve"> и по выделам 14, 13, 12 квартала 60 по северной</w:t>
      </w:r>
      <w:proofErr w:type="gramEnd"/>
      <w:r w:rsidR="00277635" w:rsidRPr="00015486">
        <w:rPr>
          <w:rFonts w:eastAsia="Calibri"/>
          <w:sz w:val="28"/>
          <w:szCs w:val="28"/>
        </w:rPr>
        <w:t xml:space="preserve"> части. </w:t>
      </w:r>
    </w:p>
    <w:p w:rsidR="00524723" w:rsidRDefault="00524723" w:rsidP="00524723">
      <w:pPr>
        <w:pStyle w:val="a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</w:t>
      </w:r>
      <w:r>
        <w:rPr>
          <w:rFonts w:ascii="Times New Roman" w:hAnsi="Times New Roman"/>
          <w:sz w:val="28"/>
          <w:szCs w:val="28"/>
        </w:rPr>
        <w:tab/>
      </w:r>
      <w:r w:rsidR="008C0E1B" w:rsidRPr="00015486">
        <w:rPr>
          <w:rFonts w:ascii="Times New Roman" w:hAnsi="Times New Roman"/>
          <w:sz w:val="28"/>
          <w:szCs w:val="28"/>
        </w:rPr>
        <w:t>П</w:t>
      </w:r>
      <w:r w:rsidR="00277635" w:rsidRPr="00015486">
        <w:rPr>
          <w:rFonts w:ascii="Times New Roman" w:hAnsi="Times New Roman"/>
          <w:sz w:val="28"/>
          <w:szCs w:val="28"/>
        </w:rPr>
        <w:t xml:space="preserve">лощадь особо </w:t>
      </w:r>
      <w:r w:rsidR="008C0E1B" w:rsidRPr="00015486">
        <w:rPr>
          <w:rFonts w:ascii="Times New Roman" w:hAnsi="Times New Roman"/>
          <w:sz w:val="28"/>
          <w:szCs w:val="28"/>
        </w:rPr>
        <w:t xml:space="preserve">охраняемой природной территории: </w:t>
      </w:r>
      <w:r w:rsidR="008C0E1B" w:rsidRPr="00015486">
        <w:rPr>
          <w:rFonts w:ascii="Times New Roman" w:eastAsia="Calibri" w:hAnsi="Times New Roman"/>
          <w:sz w:val="28"/>
          <w:szCs w:val="28"/>
        </w:rPr>
        <w:t xml:space="preserve">памятник природы «Орловские дворики» </w:t>
      </w:r>
      <w:r w:rsidR="008C0E1B" w:rsidRPr="00015486">
        <w:rPr>
          <w:rFonts w:ascii="Times New Roman" w:hAnsi="Times New Roman"/>
          <w:bCs/>
          <w:sz w:val="28"/>
          <w:szCs w:val="28"/>
        </w:rPr>
        <w:t>располагается на земля</w:t>
      </w:r>
      <w:r w:rsidR="00D60D8B">
        <w:rPr>
          <w:rFonts w:ascii="Times New Roman" w:hAnsi="Times New Roman"/>
          <w:bCs/>
          <w:sz w:val="28"/>
          <w:szCs w:val="28"/>
        </w:rPr>
        <w:t>х</w:t>
      </w:r>
      <w:r w:rsidR="008C0E1B" w:rsidRPr="00015486">
        <w:rPr>
          <w:rFonts w:ascii="Times New Roman" w:hAnsi="Times New Roman"/>
          <w:bCs/>
          <w:sz w:val="28"/>
          <w:szCs w:val="28"/>
        </w:rPr>
        <w:t xml:space="preserve"> лесного фонда </w:t>
      </w:r>
      <w:r>
        <w:rPr>
          <w:rFonts w:ascii="Times New Roman" w:hAnsi="Times New Roman"/>
          <w:bCs/>
          <w:sz w:val="28"/>
          <w:szCs w:val="28"/>
        </w:rPr>
        <w:t xml:space="preserve">                 и имеет общую площадь</w:t>
      </w:r>
      <w:r w:rsidR="008C0E1B" w:rsidRPr="00015486">
        <w:rPr>
          <w:rFonts w:ascii="Times New Roman" w:hAnsi="Times New Roman"/>
          <w:sz w:val="28"/>
          <w:szCs w:val="28"/>
        </w:rPr>
        <w:t xml:space="preserve"> 8,7951 га.</w:t>
      </w:r>
    </w:p>
    <w:p w:rsidR="008C0E1B" w:rsidRPr="00524723" w:rsidRDefault="008C0E1B" w:rsidP="00524723">
      <w:pPr>
        <w:pStyle w:val="a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i/>
          <w:sz w:val="28"/>
          <w:szCs w:val="28"/>
        </w:rPr>
      </w:pPr>
      <w:r w:rsidRPr="00015486">
        <w:rPr>
          <w:rFonts w:ascii="Times New Roman" w:hAnsi="Times New Roman"/>
          <w:sz w:val="28"/>
          <w:szCs w:val="28"/>
        </w:rPr>
        <w:t>Площадь земе</w:t>
      </w:r>
      <w:r w:rsidR="00D60D8B">
        <w:rPr>
          <w:rFonts w:ascii="Times New Roman" w:hAnsi="Times New Roman"/>
          <w:sz w:val="28"/>
          <w:szCs w:val="28"/>
        </w:rPr>
        <w:t xml:space="preserve">ль лесного фонда в гектарах и </w:t>
      </w:r>
      <w:r w:rsidRPr="00015486">
        <w:rPr>
          <w:rFonts w:ascii="Times New Roman" w:hAnsi="Times New Roman"/>
          <w:sz w:val="28"/>
          <w:szCs w:val="28"/>
        </w:rPr>
        <w:t>процентах от общей площади следующая: лесные земли – 8,7951 га (</w:t>
      </w:r>
      <w:r w:rsidR="00524723">
        <w:rPr>
          <w:rFonts w:ascii="Times New Roman" w:hAnsi="Times New Roman"/>
          <w:sz w:val="28"/>
          <w:szCs w:val="28"/>
        </w:rPr>
        <w:t xml:space="preserve">100 %), в том числе </w:t>
      </w:r>
      <w:r w:rsidRPr="00015486">
        <w:rPr>
          <w:rFonts w:ascii="Times New Roman" w:hAnsi="Times New Roman"/>
          <w:sz w:val="28"/>
          <w:szCs w:val="28"/>
        </w:rPr>
        <w:t xml:space="preserve">покрытые лесом – 7,8 га (88,7 %), непокрытые лесом – </w:t>
      </w:r>
      <w:r w:rsidRPr="00015486">
        <w:rPr>
          <w:rFonts w:ascii="Times New Roman" w:hAnsi="Times New Roman"/>
          <w:iCs/>
          <w:sz w:val="28"/>
          <w:szCs w:val="28"/>
        </w:rPr>
        <w:t>0,9951</w:t>
      </w:r>
      <w:r w:rsidR="002231C1">
        <w:rPr>
          <w:rFonts w:ascii="Times New Roman" w:hAnsi="Times New Roman"/>
          <w:sz w:val="28"/>
          <w:szCs w:val="28"/>
        </w:rPr>
        <w:t xml:space="preserve"> га (11,3 %), </w:t>
      </w:r>
      <w:r w:rsidR="002231C1">
        <w:rPr>
          <w:rFonts w:ascii="Times New Roman" w:hAnsi="Times New Roman"/>
          <w:sz w:val="28"/>
          <w:szCs w:val="28"/>
        </w:rPr>
        <w:br/>
        <w:t>из них</w:t>
      </w:r>
      <w:r w:rsidRPr="00015486">
        <w:rPr>
          <w:rFonts w:ascii="Times New Roman" w:hAnsi="Times New Roman"/>
          <w:sz w:val="28"/>
          <w:szCs w:val="28"/>
        </w:rPr>
        <w:t xml:space="preserve"> луга, пастбища – 0,6951 га (7,9 %), дороги, просеки – 0,3 га (3,4 %). </w:t>
      </w:r>
    </w:p>
    <w:p w:rsidR="00277635" w:rsidRPr="00015486" w:rsidRDefault="00524723" w:rsidP="000303CA">
      <w:pPr>
        <w:tabs>
          <w:tab w:val="left" w:pos="993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6.</w:t>
      </w:r>
      <w:r>
        <w:rPr>
          <w:sz w:val="28"/>
          <w:szCs w:val="28"/>
          <w:lang w:eastAsia="ru-RU"/>
        </w:rPr>
        <w:tab/>
      </w:r>
      <w:r w:rsidR="008C0E1B" w:rsidRPr="00015486">
        <w:rPr>
          <w:sz w:val="28"/>
          <w:szCs w:val="28"/>
          <w:lang w:eastAsia="ru-RU"/>
        </w:rPr>
        <w:t>Р</w:t>
      </w:r>
      <w:r w:rsidR="00277635" w:rsidRPr="00015486">
        <w:rPr>
          <w:sz w:val="28"/>
          <w:szCs w:val="28"/>
          <w:lang w:eastAsia="ru-RU"/>
        </w:rPr>
        <w:t xml:space="preserve">ежим особой охраны особо </w:t>
      </w:r>
      <w:r w:rsidR="008C0E1B" w:rsidRPr="00015486">
        <w:rPr>
          <w:sz w:val="28"/>
          <w:szCs w:val="28"/>
          <w:lang w:eastAsia="ru-RU"/>
        </w:rPr>
        <w:t xml:space="preserve">охраняемой природной территории: </w:t>
      </w:r>
    </w:p>
    <w:p w:rsidR="008C0E1B" w:rsidRPr="00015486" w:rsidRDefault="000303CA" w:rsidP="000303CA">
      <w:pPr>
        <w:tabs>
          <w:tab w:val="left" w:pos="1276"/>
        </w:tabs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6.1.</w:t>
      </w:r>
      <w:r>
        <w:rPr>
          <w:rFonts w:eastAsia="Calibri"/>
          <w:sz w:val="28"/>
          <w:szCs w:val="28"/>
        </w:rPr>
        <w:tab/>
      </w:r>
      <w:r w:rsidR="008C0E1B" w:rsidRPr="00015486">
        <w:rPr>
          <w:rFonts w:eastAsia="Calibri"/>
          <w:sz w:val="28"/>
          <w:szCs w:val="28"/>
        </w:rPr>
        <w:t>На территории памятника природы «Орловские дворики» запрещается:</w:t>
      </w:r>
    </w:p>
    <w:p w:rsidR="008C0E1B" w:rsidRPr="00015486" w:rsidRDefault="008C0E1B" w:rsidP="00015486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015486">
        <w:rPr>
          <w:color w:val="000000"/>
          <w:sz w:val="28"/>
          <w:szCs w:val="28"/>
        </w:rPr>
        <w:t>сбор охраняемых растений на букеты и для гербариев;</w:t>
      </w:r>
    </w:p>
    <w:p w:rsidR="008C0E1B" w:rsidRPr="00015486" w:rsidRDefault="008C0E1B" w:rsidP="00015486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015486">
        <w:rPr>
          <w:color w:val="000000"/>
          <w:sz w:val="28"/>
          <w:szCs w:val="28"/>
        </w:rPr>
        <w:t>изъятие охраняемых растений с корнями в целях пересадки;</w:t>
      </w:r>
    </w:p>
    <w:p w:rsidR="008C0E1B" w:rsidRPr="00015486" w:rsidRDefault="008C0E1B" w:rsidP="00015486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015486">
        <w:rPr>
          <w:color w:val="000000"/>
          <w:sz w:val="28"/>
          <w:szCs w:val="28"/>
        </w:rPr>
        <w:t>сплошные рубки, за исключением санитарных рубок, рубок, связанных с тушением лесных пожаров, созданием противопожарных разрывов и канав, минерализованных полос;</w:t>
      </w:r>
    </w:p>
    <w:p w:rsidR="008C0E1B" w:rsidRPr="00015486" w:rsidRDefault="008C0E1B" w:rsidP="00015486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015486">
        <w:rPr>
          <w:color w:val="000000"/>
          <w:sz w:val="28"/>
          <w:szCs w:val="28"/>
        </w:rPr>
        <w:t>уничтожение и повреждение деревьев и кустарников;</w:t>
      </w:r>
    </w:p>
    <w:p w:rsidR="008C0E1B" w:rsidRPr="00015486" w:rsidRDefault="008C0E1B" w:rsidP="00015486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015486">
        <w:rPr>
          <w:color w:val="000000"/>
          <w:sz w:val="28"/>
          <w:szCs w:val="28"/>
        </w:rPr>
        <w:lastRenderedPageBreak/>
        <w:t xml:space="preserve">строительство и размещение новых промышленных и </w:t>
      </w:r>
      <w:proofErr w:type="gramStart"/>
      <w:r w:rsidRPr="00015486">
        <w:rPr>
          <w:color w:val="000000"/>
          <w:sz w:val="28"/>
          <w:szCs w:val="28"/>
        </w:rPr>
        <w:t>сельско</w:t>
      </w:r>
      <w:r w:rsidR="000303CA">
        <w:rPr>
          <w:color w:val="000000"/>
          <w:sz w:val="28"/>
          <w:szCs w:val="28"/>
        </w:rPr>
        <w:t>-</w:t>
      </w:r>
      <w:r w:rsidRPr="00015486">
        <w:rPr>
          <w:color w:val="000000"/>
          <w:sz w:val="28"/>
          <w:szCs w:val="28"/>
        </w:rPr>
        <w:t>хозяйственных</w:t>
      </w:r>
      <w:proofErr w:type="gramEnd"/>
      <w:r w:rsidRPr="00015486">
        <w:rPr>
          <w:color w:val="000000"/>
          <w:sz w:val="28"/>
          <w:szCs w:val="28"/>
        </w:rPr>
        <w:t xml:space="preserve"> предприятий и их отдельных объектов, линейных объектов, гидротехнических сооружений, линий связи, линий электропередачи, подземных трубопроводов;</w:t>
      </w:r>
    </w:p>
    <w:p w:rsidR="008C0E1B" w:rsidRPr="00015486" w:rsidRDefault="008C0E1B" w:rsidP="00015486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015486">
        <w:rPr>
          <w:color w:val="000000"/>
          <w:sz w:val="28"/>
          <w:szCs w:val="28"/>
        </w:rPr>
        <w:t xml:space="preserve">осуществление видов деятельности, которые могут привести к </w:t>
      </w:r>
      <w:proofErr w:type="gramStart"/>
      <w:r w:rsidRPr="00015486">
        <w:rPr>
          <w:color w:val="000000"/>
          <w:sz w:val="28"/>
          <w:szCs w:val="28"/>
        </w:rPr>
        <w:t>загряз</w:t>
      </w:r>
      <w:r w:rsidR="005D72EC">
        <w:rPr>
          <w:color w:val="000000"/>
          <w:sz w:val="28"/>
          <w:szCs w:val="28"/>
        </w:rPr>
        <w:t>-</w:t>
      </w:r>
      <w:r w:rsidRPr="00015486">
        <w:rPr>
          <w:color w:val="000000"/>
          <w:sz w:val="28"/>
          <w:szCs w:val="28"/>
        </w:rPr>
        <w:t>нению</w:t>
      </w:r>
      <w:proofErr w:type="gramEnd"/>
      <w:r w:rsidRPr="00015486">
        <w:rPr>
          <w:color w:val="000000"/>
          <w:sz w:val="28"/>
          <w:szCs w:val="28"/>
        </w:rPr>
        <w:t xml:space="preserve"> территории и акватории: авиационно-химические работы</w:t>
      </w:r>
      <w:r w:rsidR="000303CA">
        <w:rPr>
          <w:color w:val="000000"/>
          <w:sz w:val="28"/>
          <w:szCs w:val="28"/>
        </w:rPr>
        <w:t>,</w:t>
      </w:r>
      <w:r w:rsidRPr="00015486">
        <w:rPr>
          <w:color w:val="000000"/>
          <w:sz w:val="28"/>
          <w:szCs w:val="28"/>
        </w:rPr>
        <w:t xml:space="preserve"> применение химических и бактериологических средств борьбы с вредителями, болезнями растений, сорняками и малоценными породами древесно-кустарниковой растительности, минеральных удобрений;</w:t>
      </w:r>
    </w:p>
    <w:p w:rsidR="008C0E1B" w:rsidRPr="00015486" w:rsidRDefault="008C0E1B" w:rsidP="00015486">
      <w:pPr>
        <w:suppressAutoHyphens w:val="0"/>
        <w:ind w:firstLine="709"/>
        <w:jc w:val="both"/>
        <w:rPr>
          <w:rFonts w:eastAsia="Calibri"/>
          <w:sz w:val="28"/>
          <w:szCs w:val="28"/>
        </w:rPr>
      </w:pPr>
      <w:r w:rsidRPr="00015486">
        <w:rPr>
          <w:color w:val="000000"/>
          <w:sz w:val="28"/>
          <w:szCs w:val="28"/>
        </w:rPr>
        <w:t>загрязнение территории, складирование и захоронение любых отходов;</w:t>
      </w:r>
    </w:p>
    <w:p w:rsidR="008C0E1B" w:rsidRPr="00015486" w:rsidRDefault="008C0E1B" w:rsidP="00015486">
      <w:pPr>
        <w:pStyle w:val="af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15486">
        <w:rPr>
          <w:rFonts w:ascii="Times New Roman" w:hAnsi="Times New Roman"/>
          <w:sz w:val="28"/>
          <w:szCs w:val="28"/>
        </w:rPr>
        <w:t xml:space="preserve">проведение промышленной заготовки лекарственного сырья, лесной подстилки, коры, иного технического сырья; </w:t>
      </w:r>
    </w:p>
    <w:p w:rsidR="008C0E1B" w:rsidRPr="00015486" w:rsidRDefault="008C0E1B" w:rsidP="00015486">
      <w:pPr>
        <w:pStyle w:val="af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15486">
        <w:rPr>
          <w:rFonts w:ascii="Times New Roman" w:hAnsi="Times New Roman"/>
          <w:sz w:val="28"/>
          <w:szCs w:val="28"/>
        </w:rPr>
        <w:t xml:space="preserve">добыча полезных ископаемых. </w:t>
      </w:r>
    </w:p>
    <w:p w:rsidR="008C0E1B" w:rsidRPr="00015486" w:rsidRDefault="000303CA" w:rsidP="000303CA">
      <w:pPr>
        <w:tabs>
          <w:tab w:val="left" w:pos="1276"/>
        </w:tabs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6.2.</w:t>
      </w:r>
      <w:r>
        <w:rPr>
          <w:rFonts w:eastAsia="Calibri"/>
          <w:sz w:val="28"/>
          <w:szCs w:val="28"/>
        </w:rPr>
        <w:tab/>
      </w:r>
      <w:r w:rsidR="008C0E1B" w:rsidRPr="00015486">
        <w:rPr>
          <w:rFonts w:eastAsia="Calibri"/>
          <w:sz w:val="28"/>
          <w:szCs w:val="28"/>
        </w:rPr>
        <w:t>На территории памятника природы «Орловские дворики» разрешается:</w:t>
      </w:r>
    </w:p>
    <w:p w:rsidR="008C0E1B" w:rsidRPr="00015486" w:rsidRDefault="008C0E1B" w:rsidP="00015486">
      <w:pPr>
        <w:suppressAutoHyphens w:val="0"/>
        <w:ind w:firstLine="709"/>
        <w:jc w:val="both"/>
        <w:rPr>
          <w:rFonts w:eastAsia="Calibri"/>
          <w:sz w:val="28"/>
          <w:szCs w:val="28"/>
        </w:rPr>
      </w:pPr>
      <w:r w:rsidRPr="00015486">
        <w:rPr>
          <w:rFonts w:eastAsia="Calibri"/>
          <w:sz w:val="28"/>
          <w:szCs w:val="28"/>
        </w:rPr>
        <w:t>сбор ягод и грибов;</w:t>
      </w:r>
    </w:p>
    <w:p w:rsidR="008C0E1B" w:rsidRPr="00015486" w:rsidRDefault="008C0E1B" w:rsidP="00015486">
      <w:pPr>
        <w:suppressAutoHyphens w:val="0"/>
        <w:ind w:firstLine="709"/>
        <w:jc w:val="both"/>
        <w:rPr>
          <w:rFonts w:eastAsia="Calibri"/>
          <w:sz w:val="28"/>
          <w:szCs w:val="28"/>
        </w:rPr>
      </w:pPr>
      <w:r w:rsidRPr="00015486">
        <w:rPr>
          <w:rFonts w:eastAsia="Calibri"/>
          <w:sz w:val="28"/>
          <w:szCs w:val="28"/>
        </w:rPr>
        <w:t>экологический туризм;</w:t>
      </w:r>
    </w:p>
    <w:p w:rsidR="008C0E1B" w:rsidRPr="00015486" w:rsidRDefault="008C0E1B" w:rsidP="00015486">
      <w:pPr>
        <w:suppressAutoHyphens w:val="0"/>
        <w:ind w:firstLine="709"/>
        <w:jc w:val="both"/>
        <w:rPr>
          <w:rFonts w:eastAsia="Calibri"/>
          <w:sz w:val="28"/>
          <w:szCs w:val="28"/>
        </w:rPr>
      </w:pPr>
      <w:r w:rsidRPr="00015486">
        <w:rPr>
          <w:rFonts w:eastAsia="Calibri"/>
          <w:sz w:val="28"/>
          <w:szCs w:val="28"/>
        </w:rPr>
        <w:t xml:space="preserve">проведение научных исследований и мероприятий, направленных </w:t>
      </w:r>
      <w:r w:rsidR="000303CA">
        <w:rPr>
          <w:rFonts w:eastAsia="Calibri"/>
          <w:sz w:val="28"/>
          <w:szCs w:val="28"/>
        </w:rPr>
        <w:t xml:space="preserve">               </w:t>
      </w:r>
      <w:r w:rsidRPr="00015486">
        <w:rPr>
          <w:rFonts w:eastAsia="Calibri"/>
          <w:sz w:val="28"/>
          <w:szCs w:val="28"/>
        </w:rPr>
        <w:t>на поддержание биологического разнообразия;</w:t>
      </w:r>
    </w:p>
    <w:p w:rsidR="008C0E1B" w:rsidRPr="00015486" w:rsidRDefault="008C0E1B" w:rsidP="00015486">
      <w:pPr>
        <w:suppressAutoHyphens w:val="0"/>
        <w:ind w:firstLine="709"/>
        <w:jc w:val="both"/>
        <w:rPr>
          <w:rFonts w:eastAsia="Calibri"/>
          <w:sz w:val="28"/>
          <w:szCs w:val="28"/>
        </w:rPr>
      </w:pPr>
      <w:r w:rsidRPr="00015486">
        <w:rPr>
          <w:rFonts w:eastAsia="Calibri"/>
          <w:sz w:val="28"/>
          <w:szCs w:val="28"/>
        </w:rPr>
        <w:t>другие вид</w:t>
      </w:r>
      <w:r w:rsidR="000303CA">
        <w:rPr>
          <w:rFonts w:eastAsia="Calibri"/>
          <w:sz w:val="28"/>
          <w:szCs w:val="28"/>
        </w:rPr>
        <w:t>ы</w:t>
      </w:r>
      <w:r w:rsidRPr="00015486">
        <w:rPr>
          <w:rFonts w:eastAsia="Calibri"/>
          <w:sz w:val="28"/>
          <w:szCs w:val="28"/>
        </w:rPr>
        <w:t xml:space="preserve"> деятельности, не наносящие вреда природным комплексам и объектам памятника природы «Орловские дворики».</w:t>
      </w:r>
    </w:p>
    <w:p w:rsidR="00CE0475" w:rsidRPr="00015486" w:rsidRDefault="000303CA" w:rsidP="000303CA">
      <w:pPr>
        <w:tabs>
          <w:tab w:val="left" w:pos="993"/>
        </w:tabs>
        <w:suppressAutoHyphens w:val="0"/>
        <w:autoSpaceDE w:val="0"/>
        <w:autoSpaceDN w:val="0"/>
        <w:adjustRightInd w:val="0"/>
        <w:ind w:firstLine="709"/>
        <w:jc w:val="both"/>
        <w:rPr>
          <w:color w:val="000000" w:themeColor="text1"/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7.</w:t>
      </w:r>
      <w:r>
        <w:rPr>
          <w:sz w:val="28"/>
          <w:szCs w:val="28"/>
          <w:lang w:eastAsia="ru-RU"/>
        </w:rPr>
        <w:tab/>
      </w:r>
      <w:r w:rsidR="008C0E1B" w:rsidRPr="00015486">
        <w:rPr>
          <w:sz w:val="28"/>
          <w:szCs w:val="28"/>
          <w:lang w:eastAsia="ru-RU"/>
        </w:rPr>
        <w:t>О</w:t>
      </w:r>
      <w:r w:rsidR="00277635" w:rsidRPr="00015486">
        <w:rPr>
          <w:sz w:val="28"/>
          <w:szCs w:val="28"/>
          <w:lang w:eastAsia="ru-RU"/>
        </w:rPr>
        <w:t xml:space="preserve">сновные виды разрешенного использования земельных участков особо </w:t>
      </w:r>
      <w:r w:rsidR="008C0E1B" w:rsidRPr="00015486">
        <w:rPr>
          <w:sz w:val="28"/>
          <w:szCs w:val="28"/>
          <w:lang w:eastAsia="ru-RU"/>
        </w:rPr>
        <w:t>охраняемой природной территории:</w:t>
      </w:r>
      <w:r w:rsidR="00CE0475" w:rsidRPr="00015486">
        <w:rPr>
          <w:sz w:val="28"/>
          <w:szCs w:val="28"/>
          <w:lang w:eastAsia="ru-RU"/>
        </w:rPr>
        <w:t xml:space="preserve"> </w:t>
      </w:r>
      <w:r>
        <w:rPr>
          <w:bCs/>
          <w:color w:val="000000" w:themeColor="text1"/>
          <w:sz w:val="28"/>
          <w:szCs w:val="28"/>
          <w:lang w:eastAsia="ru-RU"/>
        </w:rPr>
        <w:t xml:space="preserve">деятельность по особой охране </w:t>
      </w:r>
      <w:r w:rsidR="00644B9B">
        <w:rPr>
          <w:bCs/>
          <w:color w:val="000000" w:themeColor="text1"/>
          <w:sz w:val="28"/>
          <w:szCs w:val="28"/>
          <w:lang w:eastAsia="ru-RU"/>
        </w:rPr>
        <w:t xml:space="preserve">          </w:t>
      </w:r>
      <w:r w:rsidR="008F2016" w:rsidRPr="00015486">
        <w:rPr>
          <w:bCs/>
          <w:color w:val="000000" w:themeColor="text1"/>
          <w:sz w:val="28"/>
          <w:szCs w:val="28"/>
          <w:lang w:eastAsia="ru-RU"/>
        </w:rPr>
        <w:t>и изучению природы</w:t>
      </w:r>
      <w:r w:rsidR="008C3B8F" w:rsidRPr="00015486">
        <w:rPr>
          <w:bCs/>
          <w:color w:val="000000" w:themeColor="text1"/>
          <w:sz w:val="28"/>
          <w:szCs w:val="28"/>
          <w:lang w:eastAsia="ru-RU"/>
        </w:rPr>
        <w:t>.</w:t>
      </w:r>
    </w:p>
    <w:p w:rsidR="00277635" w:rsidRPr="00015486" w:rsidRDefault="000303CA" w:rsidP="000303CA">
      <w:pPr>
        <w:tabs>
          <w:tab w:val="left" w:pos="993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color w:val="000000" w:themeColor="text1"/>
          <w:sz w:val="28"/>
          <w:szCs w:val="28"/>
          <w:lang w:eastAsia="ru-RU"/>
        </w:rPr>
        <w:t>8.</w:t>
      </w:r>
      <w:r>
        <w:rPr>
          <w:color w:val="000000" w:themeColor="text1"/>
          <w:sz w:val="28"/>
          <w:szCs w:val="28"/>
          <w:lang w:eastAsia="ru-RU"/>
        </w:rPr>
        <w:tab/>
      </w:r>
      <w:r w:rsidR="008C0E1B" w:rsidRPr="00015486">
        <w:rPr>
          <w:color w:val="000000" w:themeColor="text1"/>
          <w:sz w:val="28"/>
          <w:szCs w:val="28"/>
          <w:lang w:eastAsia="ru-RU"/>
        </w:rPr>
        <w:t>Н</w:t>
      </w:r>
      <w:r w:rsidR="00277635" w:rsidRPr="00015486">
        <w:rPr>
          <w:color w:val="000000" w:themeColor="text1"/>
          <w:sz w:val="28"/>
          <w:szCs w:val="28"/>
          <w:lang w:eastAsia="ru-RU"/>
        </w:rPr>
        <w:t>аименования и юридические адреса собственников</w:t>
      </w:r>
      <w:r w:rsidR="00277635" w:rsidRPr="00015486">
        <w:rPr>
          <w:sz w:val="28"/>
          <w:szCs w:val="28"/>
          <w:lang w:eastAsia="ru-RU"/>
        </w:rPr>
        <w:t xml:space="preserve">, владельцев, пользователей или арендаторов земельных участков, на которых расположена особо охраняемая природная территория регионального значения, а также наименования и юридические адреса физических </w:t>
      </w:r>
      <w:r w:rsidR="00644B9B">
        <w:rPr>
          <w:sz w:val="28"/>
          <w:szCs w:val="28"/>
          <w:lang w:eastAsia="ru-RU"/>
        </w:rPr>
        <w:t xml:space="preserve">                        </w:t>
      </w:r>
      <w:r w:rsidR="00277635" w:rsidRPr="00015486">
        <w:rPr>
          <w:sz w:val="28"/>
          <w:szCs w:val="28"/>
          <w:lang w:eastAsia="ru-RU"/>
        </w:rPr>
        <w:t>и юридических лиц, взявших на себя обязательство по охране особо охраняемой природной территории и обеспечени</w:t>
      </w:r>
      <w:r w:rsidR="008C0E1B" w:rsidRPr="00015486">
        <w:rPr>
          <w:sz w:val="28"/>
          <w:szCs w:val="28"/>
          <w:lang w:eastAsia="ru-RU"/>
        </w:rPr>
        <w:t>ю установленного для нее режима:</w:t>
      </w:r>
    </w:p>
    <w:p w:rsidR="008C0E1B" w:rsidRPr="00015486" w:rsidRDefault="00644B9B" w:rsidP="00015486">
      <w:pPr>
        <w:ind w:firstLine="709"/>
        <w:jc w:val="both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в</w:t>
      </w:r>
      <w:r w:rsidR="008C0E1B" w:rsidRPr="00015486">
        <w:rPr>
          <w:bCs/>
          <w:sz w:val="28"/>
          <w:szCs w:val="28"/>
          <w:lang w:eastAsia="ru-RU"/>
        </w:rPr>
        <w:t>ид: земельный участок</w:t>
      </w:r>
      <w:r>
        <w:rPr>
          <w:bCs/>
          <w:sz w:val="28"/>
          <w:szCs w:val="28"/>
          <w:lang w:eastAsia="ru-RU"/>
        </w:rPr>
        <w:t>;</w:t>
      </w:r>
    </w:p>
    <w:p w:rsidR="008C0E1B" w:rsidRPr="00015486" w:rsidRDefault="00644B9B" w:rsidP="00015486">
      <w:pPr>
        <w:ind w:firstLine="709"/>
        <w:jc w:val="both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к</w:t>
      </w:r>
      <w:r w:rsidR="008C0E1B" w:rsidRPr="00015486">
        <w:rPr>
          <w:bCs/>
          <w:sz w:val="28"/>
          <w:szCs w:val="28"/>
          <w:lang w:eastAsia="ru-RU"/>
        </w:rPr>
        <w:t>адастровый номер: 32:02:0000000:132</w:t>
      </w:r>
      <w:r>
        <w:rPr>
          <w:bCs/>
          <w:sz w:val="28"/>
          <w:szCs w:val="28"/>
          <w:lang w:eastAsia="ru-RU"/>
        </w:rPr>
        <w:t>;</w:t>
      </w:r>
    </w:p>
    <w:p w:rsidR="00F07E57" w:rsidRPr="00015486" w:rsidRDefault="00644B9B" w:rsidP="00015486">
      <w:pPr>
        <w:ind w:firstLine="709"/>
        <w:jc w:val="both"/>
        <w:rPr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п</w:t>
      </w:r>
      <w:r w:rsidR="00B16BF4" w:rsidRPr="00015486">
        <w:rPr>
          <w:bCs/>
          <w:sz w:val="28"/>
          <w:szCs w:val="28"/>
          <w:lang w:eastAsia="ru-RU"/>
        </w:rPr>
        <w:t>равообладатель:</w:t>
      </w:r>
      <w:r w:rsidR="00F07E57" w:rsidRPr="00015486">
        <w:rPr>
          <w:bCs/>
          <w:sz w:val="28"/>
          <w:szCs w:val="28"/>
          <w:lang w:eastAsia="ru-RU"/>
        </w:rPr>
        <w:t xml:space="preserve"> </w:t>
      </w:r>
      <w:r w:rsidR="00F07E57" w:rsidRPr="00015486">
        <w:rPr>
          <w:sz w:val="28"/>
          <w:szCs w:val="28"/>
          <w:lang w:eastAsia="ru-RU"/>
        </w:rPr>
        <w:t xml:space="preserve">ФГБОУ </w:t>
      </w:r>
      <w:proofErr w:type="gramStart"/>
      <w:r w:rsidR="00F07E57" w:rsidRPr="00015486">
        <w:rPr>
          <w:sz w:val="28"/>
          <w:szCs w:val="28"/>
          <w:lang w:eastAsia="ru-RU"/>
        </w:rPr>
        <w:t>ВО</w:t>
      </w:r>
      <w:proofErr w:type="gramEnd"/>
      <w:r w:rsidR="00F07E57" w:rsidRPr="00015486">
        <w:rPr>
          <w:sz w:val="28"/>
          <w:szCs w:val="28"/>
          <w:lang w:eastAsia="ru-RU"/>
        </w:rPr>
        <w:t xml:space="preserve"> «Брянский государственный инженерно-технологический университет»</w:t>
      </w:r>
      <w:r>
        <w:rPr>
          <w:sz w:val="28"/>
          <w:szCs w:val="28"/>
          <w:lang w:eastAsia="ru-RU"/>
        </w:rPr>
        <w:t>;</w:t>
      </w:r>
    </w:p>
    <w:p w:rsidR="00F07E57" w:rsidRPr="00015486" w:rsidRDefault="00644B9B" w:rsidP="00015486">
      <w:pPr>
        <w:ind w:firstLine="709"/>
        <w:jc w:val="both"/>
        <w:rPr>
          <w:bCs/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ю</w:t>
      </w:r>
      <w:r w:rsidR="00F07E57" w:rsidRPr="00015486">
        <w:rPr>
          <w:sz w:val="28"/>
          <w:szCs w:val="28"/>
          <w:lang w:eastAsia="ru-RU"/>
        </w:rPr>
        <w:t>р</w:t>
      </w:r>
      <w:r w:rsidR="00B16BF4" w:rsidRPr="00015486">
        <w:rPr>
          <w:sz w:val="28"/>
          <w:szCs w:val="28"/>
          <w:lang w:eastAsia="ru-RU"/>
        </w:rPr>
        <w:t xml:space="preserve">идический адрес: </w:t>
      </w:r>
      <w:r>
        <w:rPr>
          <w:color w:val="080808"/>
          <w:sz w:val="28"/>
          <w:szCs w:val="28"/>
        </w:rPr>
        <w:t>г. Брянск, просп.</w:t>
      </w:r>
      <w:r w:rsidR="00B16BF4" w:rsidRPr="00015486">
        <w:rPr>
          <w:color w:val="080808"/>
          <w:sz w:val="28"/>
          <w:szCs w:val="28"/>
        </w:rPr>
        <w:t xml:space="preserve"> </w:t>
      </w:r>
      <w:proofErr w:type="gramStart"/>
      <w:r w:rsidR="00B16BF4" w:rsidRPr="00015486">
        <w:rPr>
          <w:color w:val="080808"/>
          <w:sz w:val="28"/>
          <w:szCs w:val="28"/>
        </w:rPr>
        <w:t>Станке</w:t>
      </w:r>
      <w:proofErr w:type="gramEnd"/>
      <w:r w:rsidR="00B16BF4" w:rsidRPr="00015486">
        <w:rPr>
          <w:color w:val="080808"/>
          <w:sz w:val="28"/>
          <w:szCs w:val="28"/>
        </w:rPr>
        <w:t xml:space="preserve"> Димитрова, д. 3</w:t>
      </w:r>
      <w:r>
        <w:rPr>
          <w:color w:val="080808"/>
          <w:sz w:val="28"/>
          <w:szCs w:val="28"/>
        </w:rPr>
        <w:t>;</w:t>
      </w:r>
    </w:p>
    <w:p w:rsidR="008C0E1B" w:rsidRPr="00015486" w:rsidRDefault="00644B9B" w:rsidP="00015486">
      <w:pPr>
        <w:ind w:firstLine="709"/>
        <w:jc w:val="both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в</w:t>
      </w:r>
      <w:r w:rsidR="008C0E1B" w:rsidRPr="00015486">
        <w:rPr>
          <w:bCs/>
          <w:sz w:val="28"/>
          <w:szCs w:val="28"/>
          <w:lang w:eastAsia="ru-RU"/>
        </w:rPr>
        <w:t>ид государственной регистрации права: постоянное (бессрочное) пользование</w:t>
      </w:r>
      <w:r>
        <w:rPr>
          <w:bCs/>
          <w:sz w:val="28"/>
          <w:szCs w:val="28"/>
          <w:lang w:eastAsia="ru-RU"/>
        </w:rPr>
        <w:t>;</w:t>
      </w:r>
    </w:p>
    <w:p w:rsidR="00F07E57" w:rsidRPr="00015486" w:rsidRDefault="00644B9B" w:rsidP="00015486">
      <w:pPr>
        <w:ind w:firstLine="709"/>
        <w:jc w:val="both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п</w:t>
      </w:r>
      <w:r w:rsidR="00F07E57" w:rsidRPr="00015486">
        <w:rPr>
          <w:bCs/>
          <w:sz w:val="28"/>
          <w:szCs w:val="28"/>
          <w:lang w:eastAsia="ru-RU"/>
        </w:rPr>
        <w:t>равоо</w:t>
      </w:r>
      <w:r>
        <w:rPr>
          <w:bCs/>
          <w:sz w:val="28"/>
          <w:szCs w:val="28"/>
          <w:lang w:eastAsia="ru-RU"/>
        </w:rPr>
        <w:t>бладатель: Российская Федерация;</w:t>
      </w:r>
    </w:p>
    <w:p w:rsidR="008C0E1B" w:rsidRPr="00015486" w:rsidRDefault="00644B9B" w:rsidP="00015486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в</w:t>
      </w:r>
      <w:r w:rsidR="00F07E57" w:rsidRPr="00015486">
        <w:rPr>
          <w:bCs/>
          <w:sz w:val="28"/>
          <w:szCs w:val="28"/>
          <w:lang w:eastAsia="ru-RU"/>
        </w:rPr>
        <w:t>ид государственной регистрации права:</w:t>
      </w:r>
      <w:r>
        <w:rPr>
          <w:bCs/>
          <w:sz w:val="28"/>
          <w:szCs w:val="28"/>
          <w:lang w:eastAsia="ru-RU"/>
        </w:rPr>
        <w:t xml:space="preserve"> собственность</w:t>
      </w:r>
      <w:r w:rsidR="00BE6D68">
        <w:rPr>
          <w:bCs/>
          <w:sz w:val="28"/>
          <w:szCs w:val="28"/>
          <w:lang w:eastAsia="ru-RU"/>
        </w:rPr>
        <w:t>.</w:t>
      </w:r>
    </w:p>
    <w:p w:rsidR="00277635" w:rsidRPr="00015486" w:rsidRDefault="008C5D59" w:rsidP="008C5D59">
      <w:pPr>
        <w:tabs>
          <w:tab w:val="left" w:pos="993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9.</w:t>
      </w:r>
      <w:r>
        <w:rPr>
          <w:sz w:val="28"/>
          <w:szCs w:val="28"/>
          <w:lang w:eastAsia="ru-RU"/>
        </w:rPr>
        <w:tab/>
      </w:r>
      <w:proofErr w:type="gramStart"/>
      <w:r w:rsidR="008C0E1B" w:rsidRPr="00015486">
        <w:rPr>
          <w:sz w:val="28"/>
          <w:szCs w:val="28"/>
          <w:lang w:eastAsia="ru-RU"/>
        </w:rPr>
        <w:t>Ф</w:t>
      </w:r>
      <w:r w:rsidR="00277635" w:rsidRPr="00015486">
        <w:rPr>
          <w:sz w:val="28"/>
          <w:szCs w:val="28"/>
          <w:lang w:eastAsia="ru-RU"/>
        </w:rPr>
        <w:t xml:space="preserve">отографические материалы, иллюстрирующие состояние особо охраняемой природной территории (уникальных природных комплексов </w:t>
      </w:r>
      <w:r>
        <w:rPr>
          <w:sz w:val="28"/>
          <w:szCs w:val="28"/>
          <w:lang w:eastAsia="ru-RU"/>
        </w:rPr>
        <w:t xml:space="preserve">                </w:t>
      </w:r>
      <w:r w:rsidR="00277635" w:rsidRPr="00015486">
        <w:rPr>
          <w:sz w:val="28"/>
          <w:szCs w:val="28"/>
          <w:lang w:eastAsia="ru-RU"/>
        </w:rPr>
        <w:t xml:space="preserve">и объектов, достопримечательных природных образований, редких </w:t>
      </w:r>
      <w:r>
        <w:rPr>
          <w:sz w:val="28"/>
          <w:szCs w:val="28"/>
          <w:lang w:eastAsia="ru-RU"/>
        </w:rPr>
        <w:t xml:space="preserve">                       </w:t>
      </w:r>
      <w:r w:rsidR="00277635" w:rsidRPr="00015486">
        <w:rPr>
          <w:sz w:val="28"/>
          <w:szCs w:val="28"/>
          <w:lang w:eastAsia="ru-RU"/>
        </w:rPr>
        <w:t xml:space="preserve">и находящихся под угрозой исчезновения объектов животного и </w:t>
      </w:r>
      <w:proofErr w:type="spellStart"/>
      <w:r w:rsidR="00277635" w:rsidRPr="00015486">
        <w:rPr>
          <w:sz w:val="28"/>
          <w:szCs w:val="28"/>
          <w:lang w:eastAsia="ru-RU"/>
        </w:rPr>
        <w:t>раститель</w:t>
      </w:r>
      <w:r>
        <w:rPr>
          <w:sz w:val="28"/>
          <w:szCs w:val="28"/>
          <w:lang w:eastAsia="ru-RU"/>
        </w:rPr>
        <w:t>-</w:t>
      </w:r>
      <w:r w:rsidR="00277635" w:rsidRPr="00015486">
        <w:rPr>
          <w:sz w:val="28"/>
          <w:szCs w:val="28"/>
          <w:lang w:eastAsia="ru-RU"/>
        </w:rPr>
        <w:lastRenderedPageBreak/>
        <w:t>ного</w:t>
      </w:r>
      <w:proofErr w:type="spellEnd"/>
      <w:r w:rsidR="00277635" w:rsidRPr="00015486">
        <w:rPr>
          <w:sz w:val="28"/>
          <w:szCs w:val="28"/>
          <w:lang w:eastAsia="ru-RU"/>
        </w:rPr>
        <w:t xml:space="preserve"> мира, занесенных в Красную книгу Российской Федерации и Красную книгу Брянской области) на момент составления Положения</w:t>
      </w:r>
      <w:r w:rsidR="008C0E1B" w:rsidRPr="00015486">
        <w:rPr>
          <w:sz w:val="28"/>
          <w:szCs w:val="28"/>
          <w:lang w:eastAsia="ru-RU"/>
        </w:rPr>
        <w:t>:</w:t>
      </w:r>
      <w:proofErr w:type="gramEnd"/>
    </w:p>
    <w:p w:rsidR="004C6551" w:rsidRDefault="004C6551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4C6551" w:rsidRDefault="004C6551" w:rsidP="004C6551">
      <w:pPr>
        <w:suppressAutoHyphens w:val="0"/>
        <w:autoSpaceDE w:val="0"/>
        <w:autoSpaceDN w:val="0"/>
        <w:adjustRightInd w:val="0"/>
        <w:ind w:firstLine="709"/>
        <w:jc w:val="center"/>
        <w:rPr>
          <w:sz w:val="28"/>
          <w:szCs w:val="28"/>
          <w:lang w:eastAsia="ru-RU"/>
        </w:rPr>
      </w:pPr>
      <w:r w:rsidRPr="004C6551">
        <w:rPr>
          <w:noProof/>
          <w:sz w:val="28"/>
          <w:szCs w:val="28"/>
          <w:lang w:eastAsia="ru-RU"/>
        </w:rPr>
        <w:drawing>
          <wp:inline distT="0" distB="0" distL="0" distR="0" wp14:anchorId="5564FD8E" wp14:editId="1E602195">
            <wp:extent cx="4598670" cy="3456056"/>
            <wp:effectExtent l="19050" t="0" r="0" b="0"/>
            <wp:docPr id="1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670" cy="3456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6551" w:rsidRPr="008C5D59" w:rsidRDefault="004C6551" w:rsidP="008C5D59">
      <w:pPr>
        <w:suppressAutoHyphens w:val="0"/>
        <w:autoSpaceDE w:val="0"/>
        <w:autoSpaceDN w:val="0"/>
        <w:adjustRightInd w:val="0"/>
        <w:jc w:val="center"/>
        <w:rPr>
          <w:szCs w:val="28"/>
          <w:lang w:eastAsia="ru-RU"/>
        </w:rPr>
      </w:pPr>
      <w:r w:rsidRPr="008C5D59">
        <w:rPr>
          <w:szCs w:val="28"/>
        </w:rPr>
        <w:t xml:space="preserve">Рисунок </w:t>
      </w:r>
      <w:r w:rsidR="00E94BE2" w:rsidRPr="008C5D59">
        <w:rPr>
          <w:szCs w:val="28"/>
        </w:rPr>
        <w:t>1</w:t>
      </w:r>
      <w:r w:rsidR="008C5D59" w:rsidRPr="008C5D59">
        <w:rPr>
          <w:szCs w:val="28"/>
        </w:rPr>
        <w:t xml:space="preserve">. </w:t>
      </w:r>
      <w:r w:rsidRPr="008C5D59">
        <w:rPr>
          <w:szCs w:val="28"/>
        </w:rPr>
        <w:t>Общий вид на памятник при</w:t>
      </w:r>
      <w:r w:rsidR="00454D9F">
        <w:rPr>
          <w:szCs w:val="28"/>
        </w:rPr>
        <w:t xml:space="preserve">роды «Орловские дворики» </w:t>
      </w:r>
      <w:r w:rsidR="00454D9F">
        <w:rPr>
          <w:szCs w:val="28"/>
        </w:rPr>
        <w:br/>
        <w:t>(фото</w:t>
      </w:r>
      <w:r w:rsidRPr="008C5D59">
        <w:rPr>
          <w:szCs w:val="28"/>
        </w:rPr>
        <w:t xml:space="preserve"> июль 2024</w:t>
      </w:r>
      <w:r w:rsidR="00454D9F">
        <w:rPr>
          <w:szCs w:val="28"/>
        </w:rPr>
        <w:t xml:space="preserve"> года</w:t>
      </w:r>
      <w:r w:rsidRPr="008C5D59">
        <w:rPr>
          <w:szCs w:val="28"/>
        </w:rPr>
        <w:t>)</w:t>
      </w:r>
    </w:p>
    <w:p w:rsidR="004C6551" w:rsidRDefault="004C6551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3C7EC0" w:rsidRDefault="003C7EC0" w:rsidP="008C5D59">
      <w:pPr>
        <w:suppressAutoHyphens w:val="0"/>
        <w:autoSpaceDE w:val="0"/>
        <w:autoSpaceDN w:val="0"/>
        <w:adjustRightInd w:val="0"/>
        <w:jc w:val="both"/>
        <w:rPr>
          <w:sz w:val="28"/>
          <w:szCs w:val="28"/>
          <w:lang w:eastAsia="ru-RU"/>
        </w:rPr>
      </w:pPr>
    </w:p>
    <w:p w:rsidR="00DF09AA" w:rsidRDefault="00B16BF4" w:rsidP="008C5D59">
      <w:pPr>
        <w:jc w:val="center"/>
        <w:rPr>
          <w:sz w:val="28"/>
          <w:szCs w:val="28"/>
        </w:rPr>
      </w:pPr>
      <w:r w:rsidRPr="00B16BF4">
        <w:rPr>
          <w:noProof/>
          <w:sz w:val="28"/>
          <w:szCs w:val="28"/>
          <w:lang w:eastAsia="ru-RU"/>
        </w:rPr>
        <w:drawing>
          <wp:inline distT="0" distB="0" distL="0" distR="0" wp14:anchorId="4944B7C8" wp14:editId="6C4B4DDE">
            <wp:extent cx="2228850" cy="2971800"/>
            <wp:effectExtent l="19050" t="0" r="0" b="0"/>
            <wp:docPr id="6" name="Рисунок 34" descr="Изображение WhatsApp 2024-09-18 в 22.40.38_09fe229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Изображение WhatsApp 2024-09-18 в 22.40.38_09fe229f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458" cy="2977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BF4" w:rsidRPr="008C5D59" w:rsidRDefault="00B16BF4" w:rsidP="00B16BF4">
      <w:pPr>
        <w:jc w:val="center"/>
        <w:rPr>
          <w:szCs w:val="28"/>
          <w:lang w:eastAsia="ru-RU"/>
        </w:rPr>
      </w:pPr>
      <w:r w:rsidRPr="008C5D59">
        <w:rPr>
          <w:szCs w:val="28"/>
        </w:rPr>
        <w:t xml:space="preserve">Рисунок </w:t>
      </w:r>
      <w:r w:rsidR="00E94BE2" w:rsidRPr="008C5D59">
        <w:rPr>
          <w:szCs w:val="28"/>
        </w:rPr>
        <w:t>2</w:t>
      </w:r>
      <w:r w:rsidR="008C5D59" w:rsidRPr="008C5D59">
        <w:rPr>
          <w:szCs w:val="28"/>
        </w:rPr>
        <w:t>.</w:t>
      </w:r>
      <w:r w:rsidRPr="008C5D59">
        <w:rPr>
          <w:szCs w:val="28"/>
        </w:rPr>
        <w:t xml:space="preserve"> </w:t>
      </w:r>
      <w:r w:rsidRPr="008C5D59">
        <w:rPr>
          <w:szCs w:val="28"/>
          <w:lang w:eastAsia="ru-RU"/>
        </w:rPr>
        <w:t xml:space="preserve">Венерин башмачок настоящий </w:t>
      </w:r>
    </w:p>
    <w:p w:rsidR="00BA08D2" w:rsidRDefault="00BA08D2" w:rsidP="00BA08D2">
      <w:pPr>
        <w:ind w:firstLine="709"/>
        <w:rPr>
          <w:sz w:val="28"/>
          <w:szCs w:val="28"/>
          <w:lang w:eastAsia="ru-RU"/>
        </w:rPr>
      </w:pPr>
    </w:p>
    <w:p w:rsidR="003C7EC0" w:rsidRDefault="003C7EC0" w:rsidP="00BA08D2">
      <w:pPr>
        <w:ind w:firstLine="709"/>
        <w:rPr>
          <w:sz w:val="28"/>
          <w:szCs w:val="28"/>
          <w:lang w:eastAsia="ru-RU"/>
        </w:rPr>
      </w:pPr>
    </w:p>
    <w:p w:rsidR="003C7EC0" w:rsidRDefault="003C7EC0" w:rsidP="00BA08D2">
      <w:pPr>
        <w:ind w:firstLine="709"/>
        <w:rPr>
          <w:sz w:val="28"/>
          <w:szCs w:val="28"/>
          <w:lang w:eastAsia="ru-RU"/>
        </w:rPr>
      </w:pPr>
    </w:p>
    <w:p w:rsidR="003C7EC0" w:rsidRDefault="003C7EC0" w:rsidP="00BA08D2">
      <w:pPr>
        <w:ind w:firstLine="709"/>
        <w:rPr>
          <w:sz w:val="28"/>
          <w:szCs w:val="28"/>
          <w:lang w:eastAsia="ru-RU"/>
        </w:rPr>
      </w:pPr>
    </w:p>
    <w:p w:rsidR="00B16BF4" w:rsidRDefault="00B16BF4" w:rsidP="00BA08D2">
      <w:pPr>
        <w:ind w:firstLine="709"/>
        <w:rPr>
          <w:sz w:val="28"/>
          <w:szCs w:val="28"/>
          <w:lang w:eastAsia="ru-RU"/>
        </w:rPr>
      </w:pPr>
    </w:p>
    <w:p w:rsidR="00B16BF4" w:rsidRDefault="00B16BF4" w:rsidP="00BA08D2">
      <w:pPr>
        <w:suppressAutoHyphens w:val="0"/>
        <w:autoSpaceDE w:val="0"/>
        <w:autoSpaceDN w:val="0"/>
        <w:adjustRightInd w:val="0"/>
        <w:ind w:firstLine="709"/>
        <w:rPr>
          <w:sz w:val="28"/>
          <w:szCs w:val="28"/>
          <w:lang w:eastAsia="ru-RU"/>
        </w:rPr>
      </w:pPr>
    </w:p>
    <w:p w:rsidR="00B16BF4" w:rsidRDefault="00034BF6" w:rsidP="004B28F4">
      <w:pPr>
        <w:suppressAutoHyphens w:val="0"/>
        <w:autoSpaceDE w:val="0"/>
        <w:autoSpaceDN w:val="0"/>
        <w:adjustRightInd w:val="0"/>
        <w:ind w:firstLine="709"/>
        <w:jc w:val="center"/>
        <w:rPr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5888" behindDoc="0" locked="0" layoutInCell="1" allowOverlap="1" wp14:anchorId="73FD9B64" wp14:editId="633F3068">
            <wp:simplePos x="0" y="0"/>
            <wp:positionH relativeFrom="margin">
              <wp:posOffset>1581785</wp:posOffset>
            </wp:positionH>
            <wp:positionV relativeFrom="margin">
              <wp:posOffset>106680</wp:posOffset>
            </wp:positionV>
            <wp:extent cx="2670810" cy="3299460"/>
            <wp:effectExtent l="0" t="0" r="0" b="0"/>
            <wp:wrapSquare wrapText="bothSides"/>
            <wp:docPr id="49" name="Рисунок 49" descr="Изображение WhatsApp 2024-09-18 в 19.51.51_6b8fcf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Изображение WhatsApp 2024-09-18 в 19.51.51_6b8fcf2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810" cy="329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16BF4" w:rsidRDefault="00B16BF4" w:rsidP="00BA08D2">
      <w:pPr>
        <w:suppressAutoHyphens w:val="0"/>
        <w:autoSpaceDE w:val="0"/>
        <w:autoSpaceDN w:val="0"/>
        <w:adjustRightInd w:val="0"/>
        <w:ind w:firstLine="709"/>
        <w:rPr>
          <w:sz w:val="28"/>
          <w:szCs w:val="28"/>
          <w:lang w:eastAsia="ru-RU"/>
        </w:rPr>
      </w:pPr>
    </w:p>
    <w:p w:rsidR="00B16BF4" w:rsidRDefault="00B16BF4" w:rsidP="00BA08D2">
      <w:pPr>
        <w:suppressAutoHyphens w:val="0"/>
        <w:autoSpaceDE w:val="0"/>
        <w:autoSpaceDN w:val="0"/>
        <w:adjustRightInd w:val="0"/>
        <w:ind w:firstLine="709"/>
        <w:rPr>
          <w:sz w:val="28"/>
          <w:szCs w:val="28"/>
          <w:lang w:eastAsia="ru-RU"/>
        </w:rPr>
      </w:pPr>
    </w:p>
    <w:p w:rsidR="00B16BF4" w:rsidRDefault="00B16BF4" w:rsidP="00BA08D2">
      <w:pPr>
        <w:suppressAutoHyphens w:val="0"/>
        <w:autoSpaceDE w:val="0"/>
        <w:autoSpaceDN w:val="0"/>
        <w:adjustRightInd w:val="0"/>
        <w:ind w:firstLine="709"/>
        <w:rPr>
          <w:sz w:val="28"/>
          <w:szCs w:val="28"/>
          <w:lang w:eastAsia="ru-RU"/>
        </w:rPr>
      </w:pPr>
    </w:p>
    <w:p w:rsidR="00B16BF4" w:rsidRDefault="00B16BF4" w:rsidP="00BA08D2">
      <w:pPr>
        <w:suppressAutoHyphens w:val="0"/>
        <w:autoSpaceDE w:val="0"/>
        <w:autoSpaceDN w:val="0"/>
        <w:adjustRightInd w:val="0"/>
        <w:ind w:firstLine="709"/>
        <w:rPr>
          <w:sz w:val="28"/>
          <w:szCs w:val="28"/>
          <w:lang w:eastAsia="ru-RU"/>
        </w:rPr>
      </w:pPr>
    </w:p>
    <w:p w:rsidR="00B16BF4" w:rsidRDefault="00B16BF4" w:rsidP="00BA08D2">
      <w:pPr>
        <w:suppressAutoHyphens w:val="0"/>
        <w:autoSpaceDE w:val="0"/>
        <w:autoSpaceDN w:val="0"/>
        <w:adjustRightInd w:val="0"/>
        <w:ind w:firstLine="709"/>
        <w:rPr>
          <w:sz w:val="28"/>
          <w:szCs w:val="28"/>
          <w:lang w:eastAsia="ru-RU"/>
        </w:rPr>
      </w:pPr>
    </w:p>
    <w:p w:rsidR="00B16BF4" w:rsidRDefault="00B16BF4" w:rsidP="00BA08D2">
      <w:pPr>
        <w:suppressAutoHyphens w:val="0"/>
        <w:autoSpaceDE w:val="0"/>
        <w:autoSpaceDN w:val="0"/>
        <w:adjustRightInd w:val="0"/>
        <w:ind w:firstLine="709"/>
        <w:rPr>
          <w:sz w:val="28"/>
          <w:szCs w:val="28"/>
          <w:lang w:eastAsia="ru-RU"/>
        </w:rPr>
      </w:pPr>
    </w:p>
    <w:p w:rsidR="00B16BF4" w:rsidRDefault="00B16BF4" w:rsidP="00BA08D2">
      <w:pPr>
        <w:suppressAutoHyphens w:val="0"/>
        <w:autoSpaceDE w:val="0"/>
        <w:autoSpaceDN w:val="0"/>
        <w:adjustRightInd w:val="0"/>
        <w:ind w:firstLine="709"/>
        <w:rPr>
          <w:sz w:val="28"/>
          <w:szCs w:val="28"/>
          <w:lang w:eastAsia="ru-RU"/>
        </w:rPr>
      </w:pPr>
    </w:p>
    <w:p w:rsidR="00B16BF4" w:rsidRDefault="00B16BF4" w:rsidP="00BA08D2">
      <w:pPr>
        <w:suppressAutoHyphens w:val="0"/>
        <w:autoSpaceDE w:val="0"/>
        <w:autoSpaceDN w:val="0"/>
        <w:adjustRightInd w:val="0"/>
        <w:ind w:firstLine="709"/>
        <w:rPr>
          <w:sz w:val="28"/>
          <w:szCs w:val="28"/>
          <w:lang w:eastAsia="ru-RU"/>
        </w:rPr>
      </w:pPr>
    </w:p>
    <w:p w:rsidR="00B16BF4" w:rsidRDefault="00B16BF4" w:rsidP="00BA08D2">
      <w:pPr>
        <w:suppressAutoHyphens w:val="0"/>
        <w:autoSpaceDE w:val="0"/>
        <w:autoSpaceDN w:val="0"/>
        <w:adjustRightInd w:val="0"/>
        <w:ind w:firstLine="709"/>
        <w:rPr>
          <w:sz w:val="28"/>
          <w:szCs w:val="28"/>
          <w:lang w:eastAsia="ru-RU"/>
        </w:rPr>
      </w:pPr>
    </w:p>
    <w:p w:rsidR="00B16BF4" w:rsidRDefault="00B16BF4" w:rsidP="00BA08D2">
      <w:pPr>
        <w:suppressAutoHyphens w:val="0"/>
        <w:autoSpaceDE w:val="0"/>
        <w:autoSpaceDN w:val="0"/>
        <w:adjustRightInd w:val="0"/>
        <w:ind w:firstLine="709"/>
        <w:rPr>
          <w:sz w:val="28"/>
          <w:szCs w:val="28"/>
          <w:lang w:eastAsia="ru-RU"/>
        </w:rPr>
      </w:pPr>
    </w:p>
    <w:p w:rsidR="00B16BF4" w:rsidRDefault="00B16BF4" w:rsidP="00BA08D2">
      <w:pPr>
        <w:suppressAutoHyphens w:val="0"/>
        <w:autoSpaceDE w:val="0"/>
        <w:autoSpaceDN w:val="0"/>
        <w:adjustRightInd w:val="0"/>
        <w:ind w:firstLine="709"/>
        <w:rPr>
          <w:sz w:val="28"/>
          <w:szCs w:val="28"/>
          <w:lang w:eastAsia="ru-RU"/>
        </w:rPr>
      </w:pPr>
    </w:p>
    <w:p w:rsidR="00D57DF5" w:rsidRDefault="00D57DF5" w:rsidP="00BA08D2">
      <w:pPr>
        <w:suppressAutoHyphens w:val="0"/>
        <w:autoSpaceDE w:val="0"/>
        <w:autoSpaceDN w:val="0"/>
        <w:adjustRightInd w:val="0"/>
        <w:ind w:firstLine="709"/>
        <w:rPr>
          <w:sz w:val="28"/>
          <w:szCs w:val="28"/>
          <w:lang w:eastAsia="ru-RU"/>
        </w:rPr>
      </w:pPr>
    </w:p>
    <w:p w:rsidR="00D57DF5" w:rsidRDefault="00D57DF5" w:rsidP="00BA08D2">
      <w:pPr>
        <w:suppressAutoHyphens w:val="0"/>
        <w:autoSpaceDE w:val="0"/>
        <w:autoSpaceDN w:val="0"/>
        <w:adjustRightInd w:val="0"/>
        <w:ind w:firstLine="709"/>
        <w:rPr>
          <w:sz w:val="28"/>
          <w:szCs w:val="28"/>
          <w:lang w:eastAsia="ru-RU"/>
        </w:rPr>
      </w:pPr>
    </w:p>
    <w:p w:rsidR="00D57DF5" w:rsidRDefault="00D57DF5" w:rsidP="00BA08D2">
      <w:pPr>
        <w:suppressAutoHyphens w:val="0"/>
        <w:autoSpaceDE w:val="0"/>
        <w:autoSpaceDN w:val="0"/>
        <w:adjustRightInd w:val="0"/>
        <w:ind w:firstLine="709"/>
        <w:rPr>
          <w:sz w:val="28"/>
          <w:szCs w:val="28"/>
          <w:lang w:eastAsia="ru-RU"/>
        </w:rPr>
      </w:pPr>
    </w:p>
    <w:p w:rsidR="00D57DF5" w:rsidRDefault="00D57DF5" w:rsidP="00BA08D2">
      <w:pPr>
        <w:suppressAutoHyphens w:val="0"/>
        <w:autoSpaceDE w:val="0"/>
        <w:autoSpaceDN w:val="0"/>
        <w:adjustRightInd w:val="0"/>
        <w:ind w:firstLine="709"/>
        <w:rPr>
          <w:sz w:val="28"/>
          <w:szCs w:val="28"/>
          <w:lang w:eastAsia="ru-RU"/>
        </w:rPr>
      </w:pPr>
    </w:p>
    <w:p w:rsidR="00B16BF4" w:rsidRDefault="00B16BF4" w:rsidP="00BA08D2">
      <w:pPr>
        <w:suppressAutoHyphens w:val="0"/>
        <w:autoSpaceDE w:val="0"/>
        <w:autoSpaceDN w:val="0"/>
        <w:adjustRightInd w:val="0"/>
        <w:ind w:firstLine="709"/>
        <w:rPr>
          <w:sz w:val="28"/>
          <w:szCs w:val="28"/>
          <w:lang w:eastAsia="ru-RU"/>
        </w:rPr>
      </w:pPr>
    </w:p>
    <w:p w:rsidR="00B16BF4" w:rsidRPr="004B28F4" w:rsidRDefault="00B16BF4" w:rsidP="004B28F4">
      <w:pPr>
        <w:tabs>
          <w:tab w:val="left" w:pos="3804"/>
        </w:tabs>
        <w:jc w:val="center"/>
        <w:rPr>
          <w:szCs w:val="28"/>
        </w:rPr>
      </w:pPr>
      <w:r w:rsidRPr="004B28F4">
        <w:rPr>
          <w:szCs w:val="28"/>
        </w:rPr>
        <w:t xml:space="preserve">Рисунок </w:t>
      </w:r>
      <w:r w:rsidR="00533398" w:rsidRPr="004B28F4">
        <w:rPr>
          <w:szCs w:val="28"/>
        </w:rPr>
        <w:t>3</w:t>
      </w:r>
      <w:r w:rsidR="004B28F4" w:rsidRPr="004B28F4">
        <w:rPr>
          <w:szCs w:val="28"/>
        </w:rPr>
        <w:t xml:space="preserve">. </w:t>
      </w:r>
      <w:proofErr w:type="spellStart"/>
      <w:r w:rsidRPr="004B28F4">
        <w:rPr>
          <w:szCs w:val="28"/>
        </w:rPr>
        <w:t>Пыльцеголовник</w:t>
      </w:r>
      <w:proofErr w:type="spellEnd"/>
      <w:r w:rsidRPr="004B28F4">
        <w:rPr>
          <w:szCs w:val="28"/>
        </w:rPr>
        <w:t xml:space="preserve"> красный</w:t>
      </w:r>
    </w:p>
    <w:p w:rsidR="00B16BF4" w:rsidRDefault="00B16BF4" w:rsidP="00BA08D2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D57DF5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 wp14:anchorId="3EDCF1A8" wp14:editId="3D2F845C">
            <wp:simplePos x="0" y="0"/>
            <wp:positionH relativeFrom="margin">
              <wp:posOffset>1703705</wp:posOffset>
            </wp:positionH>
            <wp:positionV relativeFrom="paragraph">
              <wp:posOffset>98425</wp:posOffset>
            </wp:positionV>
            <wp:extent cx="2602230" cy="2865120"/>
            <wp:effectExtent l="0" t="0" r="0" b="0"/>
            <wp:wrapSquare wrapText="bothSides"/>
            <wp:docPr id="9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230" cy="2865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D57DF5" w:rsidRDefault="00D57DF5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Pr="004B28F4" w:rsidRDefault="00BA08D2" w:rsidP="004B28F4">
      <w:pPr>
        <w:pStyle w:val="af2"/>
        <w:jc w:val="center"/>
        <w:rPr>
          <w:rFonts w:ascii="Times New Roman" w:hAnsi="Times New Roman"/>
          <w:b w:val="0"/>
          <w:color w:val="auto"/>
          <w:sz w:val="24"/>
          <w:szCs w:val="28"/>
        </w:rPr>
      </w:pPr>
      <w:r w:rsidRPr="004B28F4">
        <w:rPr>
          <w:rFonts w:ascii="Times New Roman" w:hAnsi="Times New Roman"/>
          <w:b w:val="0"/>
          <w:color w:val="auto"/>
          <w:sz w:val="24"/>
          <w:szCs w:val="28"/>
        </w:rPr>
        <w:t>Рисунок 4</w:t>
      </w:r>
      <w:r w:rsidR="004B28F4" w:rsidRPr="004B28F4">
        <w:rPr>
          <w:rFonts w:ascii="Times New Roman" w:hAnsi="Times New Roman"/>
          <w:b w:val="0"/>
          <w:color w:val="auto"/>
          <w:sz w:val="24"/>
          <w:szCs w:val="28"/>
        </w:rPr>
        <w:t xml:space="preserve">. </w:t>
      </w:r>
      <w:r w:rsidR="00872D30" w:rsidRPr="004B28F4">
        <w:rPr>
          <w:rFonts w:ascii="Times New Roman" w:hAnsi="Times New Roman"/>
          <w:b w:val="0"/>
          <w:color w:val="auto"/>
          <w:sz w:val="24"/>
          <w:szCs w:val="28"/>
        </w:rPr>
        <w:t>Тайник яйцевидный</w:t>
      </w: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BA08D2">
      <w:pPr>
        <w:suppressAutoHyphens w:val="0"/>
        <w:autoSpaceDE w:val="0"/>
        <w:autoSpaceDN w:val="0"/>
        <w:adjustRightInd w:val="0"/>
        <w:ind w:firstLine="709"/>
        <w:jc w:val="center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D57DF5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BA08D2"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7936" behindDoc="0" locked="0" layoutInCell="1" allowOverlap="1" wp14:anchorId="31154A5C" wp14:editId="18D27BAC">
            <wp:simplePos x="0" y="0"/>
            <wp:positionH relativeFrom="margin">
              <wp:posOffset>1537335</wp:posOffset>
            </wp:positionH>
            <wp:positionV relativeFrom="margin">
              <wp:posOffset>122555</wp:posOffset>
            </wp:positionV>
            <wp:extent cx="2708910" cy="3429000"/>
            <wp:effectExtent l="0" t="0" r="0" b="0"/>
            <wp:wrapSquare wrapText="bothSides"/>
            <wp:docPr id="68" name="Рисунок 68" descr="Изображение WhatsApp 2024-09-18 в 20.00.40_4bc6b0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Изображение WhatsApp 2024-09-18 в 20.00.40_4bc6b0bb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A08D2" w:rsidRDefault="00BA08D2" w:rsidP="00872D30">
      <w:pPr>
        <w:pStyle w:val="af2"/>
        <w:spacing w:after="0"/>
        <w:jc w:val="center"/>
        <w:rPr>
          <w:rFonts w:ascii="Times New Roman" w:hAnsi="Times New Roman"/>
          <w:b w:val="0"/>
          <w:color w:val="auto"/>
          <w:sz w:val="28"/>
          <w:szCs w:val="28"/>
        </w:rPr>
      </w:pPr>
    </w:p>
    <w:p w:rsidR="00BA08D2" w:rsidRDefault="00BA08D2" w:rsidP="00872D30">
      <w:pPr>
        <w:pStyle w:val="af2"/>
        <w:spacing w:after="0"/>
        <w:jc w:val="center"/>
        <w:rPr>
          <w:rFonts w:ascii="Times New Roman" w:hAnsi="Times New Roman"/>
          <w:b w:val="0"/>
          <w:color w:val="auto"/>
          <w:sz w:val="28"/>
          <w:szCs w:val="28"/>
        </w:rPr>
      </w:pPr>
    </w:p>
    <w:p w:rsidR="00BA08D2" w:rsidRDefault="00BA08D2" w:rsidP="00872D30">
      <w:pPr>
        <w:pStyle w:val="af2"/>
        <w:spacing w:after="0"/>
        <w:jc w:val="center"/>
        <w:rPr>
          <w:rFonts w:ascii="Times New Roman" w:hAnsi="Times New Roman"/>
          <w:b w:val="0"/>
          <w:color w:val="auto"/>
          <w:sz w:val="28"/>
          <w:szCs w:val="28"/>
        </w:rPr>
      </w:pPr>
    </w:p>
    <w:p w:rsidR="00BA08D2" w:rsidRDefault="00BA08D2" w:rsidP="00872D30">
      <w:pPr>
        <w:pStyle w:val="af2"/>
        <w:spacing w:after="0"/>
        <w:jc w:val="center"/>
        <w:rPr>
          <w:rFonts w:ascii="Times New Roman" w:hAnsi="Times New Roman"/>
          <w:b w:val="0"/>
          <w:color w:val="auto"/>
          <w:sz w:val="28"/>
          <w:szCs w:val="28"/>
        </w:rPr>
      </w:pPr>
    </w:p>
    <w:p w:rsidR="00D57DF5" w:rsidRPr="00D57DF5" w:rsidRDefault="00D57DF5" w:rsidP="00D57DF5">
      <w:pPr>
        <w:rPr>
          <w:lang w:eastAsia="en-US"/>
        </w:rPr>
      </w:pPr>
    </w:p>
    <w:p w:rsidR="004B28F4" w:rsidRDefault="004B28F4" w:rsidP="00872D30">
      <w:pPr>
        <w:pStyle w:val="af2"/>
        <w:spacing w:after="0"/>
        <w:jc w:val="center"/>
        <w:rPr>
          <w:rFonts w:ascii="Times New Roman" w:hAnsi="Times New Roman"/>
          <w:b w:val="0"/>
          <w:color w:val="auto"/>
          <w:sz w:val="28"/>
          <w:szCs w:val="28"/>
        </w:rPr>
      </w:pPr>
    </w:p>
    <w:p w:rsidR="004B28F4" w:rsidRDefault="004B28F4" w:rsidP="004B28F4">
      <w:pPr>
        <w:pStyle w:val="af2"/>
        <w:spacing w:after="0"/>
        <w:rPr>
          <w:rFonts w:ascii="Times New Roman" w:hAnsi="Times New Roman"/>
          <w:b w:val="0"/>
          <w:color w:val="auto"/>
          <w:sz w:val="28"/>
          <w:szCs w:val="28"/>
        </w:rPr>
      </w:pPr>
    </w:p>
    <w:p w:rsidR="004B28F4" w:rsidRPr="004B28F4" w:rsidRDefault="004B28F4" w:rsidP="004B28F4">
      <w:pPr>
        <w:rPr>
          <w:lang w:eastAsia="en-US"/>
        </w:rPr>
      </w:pPr>
    </w:p>
    <w:p w:rsidR="00872D30" w:rsidRPr="004B28F4" w:rsidRDefault="00BA08D2" w:rsidP="00872D30">
      <w:pPr>
        <w:pStyle w:val="af2"/>
        <w:spacing w:after="0"/>
        <w:jc w:val="center"/>
        <w:rPr>
          <w:rFonts w:ascii="Times New Roman" w:hAnsi="Times New Roman"/>
          <w:b w:val="0"/>
          <w:color w:val="auto"/>
          <w:sz w:val="24"/>
          <w:szCs w:val="28"/>
        </w:rPr>
      </w:pPr>
      <w:r w:rsidRPr="004B28F4">
        <w:rPr>
          <w:rFonts w:ascii="Times New Roman" w:hAnsi="Times New Roman"/>
          <w:b w:val="0"/>
          <w:color w:val="auto"/>
          <w:sz w:val="24"/>
          <w:szCs w:val="28"/>
        </w:rPr>
        <w:t>Рисунок 5</w:t>
      </w:r>
      <w:r w:rsidR="004B28F4" w:rsidRPr="004B28F4">
        <w:rPr>
          <w:rFonts w:ascii="Times New Roman" w:hAnsi="Times New Roman"/>
          <w:b w:val="0"/>
          <w:color w:val="auto"/>
          <w:sz w:val="24"/>
          <w:szCs w:val="28"/>
        </w:rPr>
        <w:t xml:space="preserve">. </w:t>
      </w:r>
      <w:r w:rsidR="00872D30" w:rsidRPr="004B28F4">
        <w:rPr>
          <w:rFonts w:ascii="Times New Roman" w:hAnsi="Times New Roman"/>
          <w:b w:val="0"/>
          <w:color w:val="auto"/>
          <w:sz w:val="24"/>
          <w:szCs w:val="28"/>
        </w:rPr>
        <w:t xml:space="preserve">Ветреница лесная </w:t>
      </w:r>
    </w:p>
    <w:p w:rsidR="00BA08D2" w:rsidRDefault="00BA08D2" w:rsidP="00BA08D2">
      <w:pPr>
        <w:rPr>
          <w:lang w:eastAsia="en-US"/>
        </w:rPr>
      </w:pPr>
    </w:p>
    <w:p w:rsidR="00BA08D2" w:rsidRDefault="00BA08D2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lang w:eastAsia="en-US"/>
        </w:rPr>
      </w:pPr>
    </w:p>
    <w:p w:rsidR="000A25FB" w:rsidRDefault="000A25FB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A08D2" w:rsidRDefault="00BA08D2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A08D2" w:rsidRDefault="00BA08D2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A08D2" w:rsidRDefault="00BA08D2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 wp14:anchorId="4041438D" wp14:editId="22C946AD">
            <wp:simplePos x="0" y="0"/>
            <wp:positionH relativeFrom="margin">
              <wp:posOffset>1537335</wp:posOffset>
            </wp:positionH>
            <wp:positionV relativeFrom="margin">
              <wp:posOffset>4331970</wp:posOffset>
            </wp:positionV>
            <wp:extent cx="2800350" cy="3688080"/>
            <wp:effectExtent l="19050" t="0" r="0" b="0"/>
            <wp:wrapSquare wrapText="bothSides"/>
            <wp:docPr id="11" name="Рисунок 61" descr="Изображение WhatsApp 2024-09-18 в 20.24.34_bd6df5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Изображение WhatsApp 2024-09-18 в 20.24.34_bd6df59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368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B16BF4" w:rsidRDefault="00B16BF4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4B28F4">
      <w:pPr>
        <w:suppressAutoHyphens w:val="0"/>
        <w:autoSpaceDE w:val="0"/>
        <w:autoSpaceDN w:val="0"/>
        <w:adjustRightInd w:val="0"/>
        <w:jc w:val="both"/>
        <w:rPr>
          <w:sz w:val="28"/>
          <w:szCs w:val="28"/>
          <w:lang w:eastAsia="ru-RU"/>
        </w:rPr>
      </w:pPr>
    </w:p>
    <w:p w:rsidR="00872D30" w:rsidRPr="004B28F4" w:rsidRDefault="000A25FB" w:rsidP="000A25FB">
      <w:pPr>
        <w:suppressAutoHyphens w:val="0"/>
        <w:autoSpaceDE w:val="0"/>
        <w:autoSpaceDN w:val="0"/>
        <w:adjustRightInd w:val="0"/>
        <w:jc w:val="center"/>
        <w:rPr>
          <w:szCs w:val="28"/>
          <w:lang w:eastAsia="ru-RU"/>
        </w:rPr>
      </w:pPr>
      <w:r w:rsidRPr="004B28F4">
        <w:rPr>
          <w:szCs w:val="28"/>
        </w:rPr>
        <w:t>Рисунок 6</w:t>
      </w:r>
      <w:r w:rsidR="004B28F4" w:rsidRPr="004B28F4">
        <w:rPr>
          <w:szCs w:val="28"/>
        </w:rPr>
        <w:t xml:space="preserve">. </w:t>
      </w:r>
      <w:r w:rsidR="00872D30" w:rsidRPr="004B28F4">
        <w:rPr>
          <w:szCs w:val="28"/>
        </w:rPr>
        <w:t>Волчеягодник обыкновенный</w:t>
      </w: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0A25FB">
      <w:pPr>
        <w:suppressAutoHyphens w:val="0"/>
        <w:autoSpaceDE w:val="0"/>
        <w:autoSpaceDN w:val="0"/>
        <w:adjustRightInd w:val="0"/>
        <w:ind w:firstLine="709"/>
        <w:jc w:val="center"/>
        <w:rPr>
          <w:sz w:val="28"/>
          <w:szCs w:val="28"/>
          <w:lang w:eastAsia="ru-RU"/>
        </w:rPr>
      </w:pPr>
    </w:p>
    <w:p w:rsidR="00872D30" w:rsidRDefault="00D57DF5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9984" behindDoc="0" locked="0" layoutInCell="1" allowOverlap="1" wp14:anchorId="4839C230" wp14:editId="6ADB7EC1">
            <wp:simplePos x="0" y="0"/>
            <wp:positionH relativeFrom="margin">
              <wp:posOffset>1355725</wp:posOffset>
            </wp:positionH>
            <wp:positionV relativeFrom="margin">
              <wp:posOffset>15240</wp:posOffset>
            </wp:positionV>
            <wp:extent cx="3238500" cy="3756660"/>
            <wp:effectExtent l="0" t="0" r="0" b="0"/>
            <wp:wrapSquare wrapText="bothSides"/>
            <wp:docPr id="2" name="Рисунок 65" descr="Изображение WhatsApp 2024-09-18 в 20.13.01_a736d5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Изображение WhatsApp 2024-09-18 в 20.13.01_a736d52c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75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0A25FB" w:rsidRDefault="000A25FB" w:rsidP="004B28F4">
      <w:pPr>
        <w:tabs>
          <w:tab w:val="left" w:pos="6780"/>
        </w:tabs>
        <w:rPr>
          <w:sz w:val="28"/>
          <w:szCs w:val="28"/>
        </w:rPr>
      </w:pPr>
    </w:p>
    <w:p w:rsidR="003F4CD3" w:rsidRDefault="003F4CD3" w:rsidP="00872D30">
      <w:pPr>
        <w:tabs>
          <w:tab w:val="left" w:pos="6780"/>
        </w:tabs>
        <w:jc w:val="center"/>
        <w:rPr>
          <w:szCs w:val="28"/>
        </w:rPr>
      </w:pPr>
    </w:p>
    <w:p w:rsidR="003F4CD3" w:rsidRDefault="003F4CD3" w:rsidP="00872D30">
      <w:pPr>
        <w:tabs>
          <w:tab w:val="left" w:pos="6780"/>
        </w:tabs>
        <w:jc w:val="center"/>
        <w:rPr>
          <w:szCs w:val="28"/>
        </w:rPr>
      </w:pPr>
    </w:p>
    <w:p w:rsidR="00D57DF5" w:rsidRDefault="00D57DF5" w:rsidP="00872D30">
      <w:pPr>
        <w:tabs>
          <w:tab w:val="left" w:pos="6780"/>
        </w:tabs>
        <w:jc w:val="center"/>
        <w:rPr>
          <w:szCs w:val="28"/>
        </w:rPr>
      </w:pPr>
    </w:p>
    <w:p w:rsidR="00872D30" w:rsidRPr="004B28F4" w:rsidRDefault="00872D30" w:rsidP="00872D30">
      <w:pPr>
        <w:tabs>
          <w:tab w:val="left" w:pos="6780"/>
        </w:tabs>
        <w:jc w:val="center"/>
        <w:rPr>
          <w:bCs/>
          <w:szCs w:val="28"/>
          <w:lang w:eastAsia="ru-RU"/>
        </w:rPr>
      </w:pPr>
      <w:r w:rsidRPr="004B28F4">
        <w:rPr>
          <w:szCs w:val="28"/>
        </w:rPr>
        <w:t xml:space="preserve">Рисунок </w:t>
      </w:r>
      <w:r w:rsidR="000A25FB" w:rsidRPr="004B28F4">
        <w:rPr>
          <w:szCs w:val="28"/>
        </w:rPr>
        <w:t>7</w:t>
      </w:r>
      <w:r w:rsidR="004B28F4">
        <w:rPr>
          <w:szCs w:val="28"/>
        </w:rPr>
        <w:t xml:space="preserve">. </w:t>
      </w:r>
      <w:r w:rsidRPr="004B28F4">
        <w:rPr>
          <w:bCs/>
          <w:szCs w:val="28"/>
          <w:lang w:eastAsia="ru-RU"/>
        </w:rPr>
        <w:t>Горечавка крестовидная</w:t>
      </w: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3F4CD3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92032" behindDoc="0" locked="0" layoutInCell="1" allowOverlap="1" wp14:anchorId="087D4594" wp14:editId="48E300C7">
            <wp:simplePos x="0" y="0"/>
            <wp:positionH relativeFrom="margin">
              <wp:posOffset>1355090</wp:posOffset>
            </wp:positionH>
            <wp:positionV relativeFrom="margin">
              <wp:posOffset>4331970</wp:posOffset>
            </wp:positionV>
            <wp:extent cx="3362325" cy="4366260"/>
            <wp:effectExtent l="0" t="0" r="0" b="0"/>
            <wp:wrapSquare wrapText="bothSides"/>
            <wp:docPr id="64" name="Рисунок 64" descr="Изображение WhatsApp 2024-09-18 в 20.21.02_1675d9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Изображение WhatsApp 2024-09-18 в 20.21.02_1675d9f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436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872D30" w:rsidRDefault="00872D30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D57DF5" w:rsidRDefault="00D57DF5" w:rsidP="008C0E1B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</w:p>
    <w:p w:rsidR="004B28F4" w:rsidRDefault="004B28F4" w:rsidP="00872D30">
      <w:pPr>
        <w:tabs>
          <w:tab w:val="left" w:pos="6780"/>
        </w:tabs>
        <w:jc w:val="center"/>
        <w:rPr>
          <w:sz w:val="28"/>
          <w:szCs w:val="28"/>
        </w:rPr>
      </w:pPr>
    </w:p>
    <w:p w:rsidR="00D57DF5" w:rsidRDefault="00D57DF5" w:rsidP="00872D30">
      <w:pPr>
        <w:tabs>
          <w:tab w:val="left" w:pos="6780"/>
        </w:tabs>
        <w:jc w:val="center"/>
        <w:rPr>
          <w:sz w:val="28"/>
          <w:szCs w:val="28"/>
        </w:rPr>
      </w:pPr>
    </w:p>
    <w:p w:rsidR="00872D30" w:rsidRPr="00F50CFC" w:rsidRDefault="00872D30" w:rsidP="00F50CFC">
      <w:pPr>
        <w:tabs>
          <w:tab w:val="left" w:pos="6780"/>
        </w:tabs>
        <w:jc w:val="center"/>
        <w:rPr>
          <w:szCs w:val="28"/>
        </w:rPr>
      </w:pPr>
      <w:r w:rsidRPr="004B28F4">
        <w:rPr>
          <w:szCs w:val="28"/>
        </w:rPr>
        <w:t xml:space="preserve">Рисунок </w:t>
      </w:r>
      <w:r w:rsidR="000A25FB" w:rsidRPr="004B28F4">
        <w:rPr>
          <w:szCs w:val="28"/>
        </w:rPr>
        <w:t>8</w:t>
      </w:r>
      <w:r w:rsidR="004B28F4" w:rsidRPr="004B28F4">
        <w:rPr>
          <w:szCs w:val="28"/>
        </w:rPr>
        <w:t xml:space="preserve">. </w:t>
      </w:r>
      <w:r w:rsidRPr="004B28F4">
        <w:rPr>
          <w:szCs w:val="28"/>
        </w:rPr>
        <w:t xml:space="preserve">Можжевельник обыкновенный </w:t>
      </w:r>
    </w:p>
    <w:p w:rsidR="00277635" w:rsidRDefault="00ED7919" w:rsidP="00ED7919">
      <w:pPr>
        <w:tabs>
          <w:tab w:val="left" w:pos="851"/>
          <w:tab w:val="left" w:pos="993"/>
        </w:tabs>
        <w:suppressAutoHyphens w:val="0"/>
        <w:autoSpaceDE w:val="0"/>
        <w:autoSpaceDN w:val="0"/>
        <w:adjustRightInd w:val="0"/>
        <w:spacing w:before="280"/>
        <w:ind w:firstLine="540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lastRenderedPageBreak/>
        <w:t>10.</w:t>
      </w:r>
      <w:r>
        <w:rPr>
          <w:sz w:val="28"/>
          <w:szCs w:val="28"/>
          <w:lang w:eastAsia="ru-RU"/>
        </w:rPr>
        <w:tab/>
      </w:r>
      <w:r w:rsidR="00872D30">
        <w:rPr>
          <w:sz w:val="28"/>
          <w:szCs w:val="28"/>
          <w:lang w:eastAsia="ru-RU"/>
        </w:rPr>
        <w:t>Г</w:t>
      </w:r>
      <w:r w:rsidR="00277635">
        <w:rPr>
          <w:sz w:val="28"/>
          <w:szCs w:val="28"/>
          <w:lang w:eastAsia="ru-RU"/>
        </w:rPr>
        <w:t>рафические материалы, иллюстрирующие местонахождение особо охраняемой природно</w:t>
      </w:r>
      <w:r w:rsidR="00872D30">
        <w:rPr>
          <w:sz w:val="28"/>
          <w:szCs w:val="28"/>
          <w:lang w:eastAsia="ru-RU"/>
        </w:rPr>
        <w:t>й территории с указанием границ:</w:t>
      </w:r>
    </w:p>
    <w:p w:rsidR="00872D30" w:rsidRDefault="00872D30" w:rsidP="00872D30">
      <w:pPr>
        <w:pStyle w:val="ConsPlusNormal"/>
        <w:ind w:firstLine="0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872D30" w:rsidRDefault="00872D30" w:rsidP="00872D30">
      <w:pPr>
        <w:pStyle w:val="ConsPlusNormal"/>
        <w:ind w:firstLine="0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Карта-схема </w:t>
      </w:r>
    </w:p>
    <w:p w:rsidR="00872D30" w:rsidRDefault="00872D30" w:rsidP="00872D30">
      <w:pPr>
        <w:tabs>
          <w:tab w:val="left" w:pos="3804"/>
        </w:tabs>
        <w:jc w:val="center"/>
      </w:pPr>
      <w:r>
        <w:rPr>
          <w:sz w:val="28"/>
          <w:szCs w:val="28"/>
        </w:rPr>
        <w:t>памятника природы регионального значения</w:t>
      </w:r>
      <w:r>
        <w:rPr>
          <w:rFonts w:eastAsia="Calibri"/>
          <w:sz w:val="28"/>
          <w:szCs w:val="28"/>
        </w:rPr>
        <w:t xml:space="preserve"> </w:t>
      </w:r>
      <w:r w:rsidRPr="00AE767B">
        <w:rPr>
          <w:sz w:val="28"/>
          <w:szCs w:val="28"/>
        </w:rPr>
        <w:t>«</w:t>
      </w:r>
      <w:r>
        <w:rPr>
          <w:sz w:val="28"/>
          <w:szCs w:val="28"/>
        </w:rPr>
        <w:t>Орловские дворики</w:t>
      </w:r>
      <w:r w:rsidRPr="00AE767B">
        <w:rPr>
          <w:sz w:val="28"/>
          <w:szCs w:val="28"/>
        </w:rPr>
        <w:t>»</w:t>
      </w:r>
    </w:p>
    <w:p w:rsidR="00872D30" w:rsidRDefault="00872D30" w:rsidP="00277635">
      <w:pPr>
        <w:suppressAutoHyphens w:val="0"/>
        <w:autoSpaceDE w:val="0"/>
        <w:autoSpaceDN w:val="0"/>
        <w:adjustRightInd w:val="0"/>
        <w:spacing w:before="280"/>
        <w:ind w:firstLine="540"/>
        <w:jc w:val="both"/>
        <w:rPr>
          <w:sz w:val="28"/>
          <w:szCs w:val="28"/>
          <w:lang w:eastAsia="ru-RU"/>
        </w:rPr>
      </w:pPr>
      <w:r w:rsidRPr="00872D30">
        <w:rPr>
          <w:noProof/>
          <w:sz w:val="28"/>
          <w:szCs w:val="28"/>
          <w:lang w:eastAsia="ru-RU"/>
        </w:rPr>
        <w:drawing>
          <wp:inline distT="0" distB="0" distL="0" distR="0">
            <wp:extent cx="4762500" cy="6027420"/>
            <wp:effectExtent l="1905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6027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78E2" w:rsidRPr="00A678E2" w:rsidRDefault="00A678E2" w:rsidP="00A678E2">
      <w:pPr>
        <w:tabs>
          <w:tab w:val="left" w:pos="1134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11.</w:t>
      </w:r>
      <w:r>
        <w:rPr>
          <w:sz w:val="28"/>
          <w:szCs w:val="28"/>
          <w:lang w:eastAsia="ru-RU"/>
        </w:rPr>
        <w:tab/>
        <w:t>Иные сведения:</w:t>
      </w:r>
    </w:p>
    <w:p w:rsidR="00A678E2" w:rsidRPr="00A678E2" w:rsidRDefault="00A678E2" w:rsidP="00017E18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11.1.</w:t>
      </w:r>
      <w:r>
        <w:rPr>
          <w:sz w:val="28"/>
          <w:szCs w:val="28"/>
          <w:lang w:eastAsia="ru-RU"/>
        </w:rPr>
        <w:tab/>
      </w:r>
      <w:r w:rsidRPr="00A678E2">
        <w:rPr>
          <w:sz w:val="28"/>
          <w:szCs w:val="28"/>
          <w:lang w:eastAsia="ru-RU"/>
        </w:rPr>
        <w:t xml:space="preserve">Настоящее Положение разработано в соответствии с </w:t>
      </w:r>
      <w:proofErr w:type="spellStart"/>
      <w:proofErr w:type="gramStart"/>
      <w:r w:rsidRPr="00A678E2">
        <w:rPr>
          <w:sz w:val="28"/>
          <w:szCs w:val="28"/>
          <w:lang w:eastAsia="ru-RU"/>
        </w:rPr>
        <w:t>Федераль</w:t>
      </w:r>
      <w:r w:rsidR="00454D9F">
        <w:rPr>
          <w:sz w:val="28"/>
          <w:szCs w:val="28"/>
          <w:lang w:eastAsia="ru-RU"/>
        </w:rPr>
        <w:t>-</w:t>
      </w:r>
      <w:r w:rsidRPr="00A678E2">
        <w:rPr>
          <w:sz w:val="28"/>
          <w:szCs w:val="28"/>
          <w:lang w:eastAsia="ru-RU"/>
        </w:rPr>
        <w:t>ным</w:t>
      </w:r>
      <w:proofErr w:type="spellEnd"/>
      <w:proofErr w:type="gramEnd"/>
      <w:r w:rsidRPr="00A678E2">
        <w:rPr>
          <w:sz w:val="28"/>
          <w:szCs w:val="28"/>
          <w:lang w:eastAsia="ru-RU"/>
        </w:rPr>
        <w:t xml:space="preserve"> законом от 14 марта 1995 года № 33-ФЗ «Об особо охра</w:t>
      </w:r>
      <w:r w:rsidR="00017E18">
        <w:rPr>
          <w:sz w:val="28"/>
          <w:szCs w:val="28"/>
          <w:lang w:eastAsia="ru-RU"/>
        </w:rPr>
        <w:t xml:space="preserve">няемых природных территориях», </w:t>
      </w:r>
      <w:r w:rsidRPr="00A678E2">
        <w:rPr>
          <w:sz w:val="28"/>
          <w:szCs w:val="28"/>
          <w:lang w:eastAsia="ru-RU"/>
        </w:rPr>
        <w:t>Законом Брянской области от 30 декабря 2005 года № 121-З «Об особо охраняемых природных территориях в Брянской области».</w:t>
      </w:r>
    </w:p>
    <w:p w:rsidR="00A678E2" w:rsidRPr="00A678E2" w:rsidRDefault="00017E18" w:rsidP="00017E18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11.2.</w:t>
      </w:r>
      <w:r>
        <w:rPr>
          <w:sz w:val="28"/>
          <w:szCs w:val="28"/>
          <w:lang w:eastAsia="ru-RU"/>
        </w:rPr>
        <w:tab/>
      </w:r>
      <w:r w:rsidR="00A678E2" w:rsidRPr="00A678E2">
        <w:rPr>
          <w:sz w:val="28"/>
          <w:szCs w:val="28"/>
          <w:lang w:eastAsia="ru-RU"/>
        </w:rPr>
        <w:t>Памятник природы «</w:t>
      </w:r>
      <w:r>
        <w:rPr>
          <w:sz w:val="28"/>
          <w:szCs w:val="28"/>
          <w:lang w:eastAsia="ru-RU"/>
        </w:rPr>
        <w:t xml:space="preserve">Орловские дворики» образован </w:t>
      </w:r>
      <w:r w:rsidR="00A678E2" w:rsidRPr="00A678E2">
        <w:rPr>
          <w:sz w:val="28"/>
          <w:szCs w:val="28"/>
          <w:lang w:eastAsia="ru-RU"/>
        </w:rPr>
        <w:t xml:space="preserve">без </w:t>
      </w:r>
      <w:proofErr w:type="gramStart"/>
      <w:r w:rsidR="00A678E2" w:rsidRPr="00A678E2">
        <w:rPr>
          <w:sz w:val="28"/>
          <w:szCs w:val="28"/>
          <w:lang w:eastAsia="ru-RU"/>
        </w:rPr>
        <w:t>ограни</w:t>
      </w:r>
      <w:r>
        <w:rPr>
          <w:sz w:val="28"/>
          <w:szCs w:val="28"/>
          <w:lang w:eastAsia="ru-RU"/>
        </w:rPr>
        <w:t>-</w:t>
      </w:r>
      <w:proofErr w:type="spellStart"/>
      <w:r w:rsidR="00A678E2" w:rsidRPr="00A678E2">
        <w:rPr>
          <w:sz w:val="28"/>
          <w:szCs w:val="28"/>
          <w:lang w:eastAsia="ru-RU"/>
        </w:rPr>
        <w:t>чения</w:t>
      </w:r>
      <w:proofErr w:type="spellEnd"/>
      <w:proofErr w:type="gramEnd"/>
      <w:r w:rsidR="00A678E2" w:rsidRPr="00A678E2">
        <w:rPr>
          <w:sz w:val="28"/>
          <w:szCs w:val="28"/>
          <w:lang w:eastAsia="ru-RU"/>
        </w:rPr>
        <w:t xml:space="preserve"> срока действия.</w:t>
      </w:r>
    </w:p>
    <w:p w:rsidR="00A678E2" w:rsidRPr="00A678E2" w:rsidRDefault="00017E18" w:rsidP="00017E18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lastRenderedPageBreak/>
        <w:t>11.3.</w:t>
      </w:r>
      <w:r>
        <w:rPr>
          <w:sz w:val="28"/>
          <w:szCs w:val="28"/>
          <w:lang w:eastAsia="ru-RU"/>
        </w:rPr>
        <w:tab/>
      </w:r>
      <w:r w:rsidR="00A678E2" w:rsidRPr="00A678E2">
        <w:rPr>
          <w:sz w:val="28"/>
          <w:szCs w:val="28"/>
          <w:lang w:eastAsia="ru-RU"/>
        </w:rPr>
        <w:t>Создание памятни</w:t>
      </w:r>
      <w:r>
        <w:rPr>
          <w:sz w:val="28"/>
          <w:szCs w:val="28"/>
          <w:lang w:eastAsia="ru-RU"/>
        </w:rPr>
        <w:t xml:space="preserve">ка природы «Орловские дворики»                              </w:t>
      </w:r>
      <w:r w:rsidR="00A678E2" w:rsidRPr="00A678E2">
        <w:rPr>
          <w:sz w:val="28"/>
          <w:szCs w:val="28"/>
          <w:lang w:eastAsia="ru-RU"/>
        </w:rPr>
        <w:t xml:space="preserve">не предусматривает изъятие земель у собственников. Земельные участки, попадающие в его границы, обременяются в соответствии с режимом особой охраны. </w:t>
      </w:r>
    </w:p>
    <w:p w:rsidR="00A678E2" w:rsidRPr="00A678E2" w:rsidRDefault="00017E18" w:rsidP="00A678E2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11.4.</w:t>
      </w:r>
      <w:r>
        <w:rPr>
          <w:sz w:val="28"/>
          <w:szCs w:val="28"/>
          <w:lang w:eastAsia="ru-RU"/>
        </w:rPr>
        <w:tab/>
      </w:r>
      <w:r w:rsidR="00A678E2" w:rsidRPr="00A678E2">
        <w:rPr>
          <w:sz w:val="28"/>
          <w:szCs w:val="28"/>
          <w:lang w:eastAsia="ru-RU"/>
        </w:rPr>
        <w:t>Собственники, владельцы, пользователи и арендаторы земельных участков, расположенных в границах памятника природы «Орловские дворики», используют их, не нарушая функционирование памятника природы «Орловские дворики».</w:t>
      </w:r>
    </w:p>
    <w:p w:rsidR="00A678E2" w:rsidRPr="00A678E2" w:rsidRDefault="00017E18" w:rsidP="00A678E2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11.5.</w:t>
      </w:r>
      <w:r>
        <w:rPr>
          <w:sz w:val="28"/>
          <w:szCs w:val="28"/>
          <w:lang w:eastAsia="ru-RU"/>
        </w:rPr>
        <w:tab/>
      </w:r>
      <w:r w:rsidR="00A678E2" w:rsidRPr="00A678E2">
        <w:rPr>
          <w:sz w:val="28"/>
          <w:szCs w:val="28"/>
          <w:lang w:eastAsia="ru-RU"/>
        </w:rPr>
        <w:t>Памятник природы «Орловские дворики» в обязательном порядке учитывается при разработке схем территориального планирования муниципальных образований, а также лесоустроительной документации.</w:t>
      </w:r>
    </w:p>
    <w:p w:rsidR="00A678E2" w:rsidRPr="00A678E2" w:rsidRDefault="00017E18" w:rsidP="00017E18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11.6.</w:t>
      </w:r>
      <w:r>
        <w:rPr>
          <w:sz w:val="28"/>
          <w:szCs w:val="28"/>
          <w:lang w:eastAsia="ru-RU"/>
        </w:rPr>
        <w:tab/>
      </w:r>
      <w:r w:rsidR="00A678E2" w:rsidRPr="00A678E2">
        <w:rPr>
          <w:sz w:val="28"/>
          <w:szCs w:val="28"/>
          <w:lang w:eastAsia="ru-RU"/>
        </w:rPr>
        <w:t>Памятник природы «Орловские дворики» находится в ведении уполномоченного органа исполнительно</w:t>
      </w:r>
      <w:r>
        <w:rPr>
          <w:sz w:val="28"/>
          <w:szCs w:val="28"/>
          <w:lang w:eastAsia="ru-RU"/>
        </w:rPr>
        <w:t xml:space="preserve">й власти Брянской области </w:t>
      </w:r>
      <w:r w:rsidR="00A678E2" w:rsidRPr="00A678E2">
        <w:rPr>
          <w:sz w:val="28"/>
          <w:szCs w:val="28"/>
          <w:lang w:eastAsia="ru-RU"/>
        </w:rPr>
        <w:t>в области охраны и использования особо охраняемых природных территорий регионального значения.</w:t>
      </w:r>
    </w:p>
    <w:p w:rsidR="00A678E2" w:rsidRPr="00A678E2" w:rsidRDefault="004F1259" w:rsidP="004F1259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11.7.</w:t>
      </w:r>
      <w:r>
        <w:rPr>
          <w:sz w:val="28"/>
          <w:szCs w:val="28"/>
          <w:lang w:eastAsia="ru-RU"/>
        </w:rPr>
        <w:tab/>
      </w:r>
      <w:r w:rsidR="00A678E2" w:rsidRPr="00A678E2">
        <w:rPr>
          <w:sz w:val="28"/>
          <w:szCs w:val="28"/>
          <w:lang w:eastAsia="ru-RU"/>
        </w:rPr>
        <w:t>При передаче памятни</w:t>
      </w:r>
      <w:r>
        <w:rPr>
          <w:sz w:val="28"/>
          <w:szCs w:val="28"/>
          <w:lang w:eastAsia="ru-RU"/>
        </w:rPr>
        <w:t xml:space="preserve">ка природы «Орловские дворики» </w:t>
      </w:r>
      <w:r w:rsidR="00A678E2" w:rsidRPr="00A678E2">
        <w:rPr>
          <w:sz w:val="28"/>
          <w:szCs w:val="28"/>
          <w:lang w:eastAsia="ru-RU"/>
        </w:rPr>
        <w:t>и его территорий под охрану лицам, в чье ведение они переданы, уполномоченный орган исполнительно</w:t>
      </w:r>
      <w:r w:rsidR="00DE6728">
        <w:rPr>
          <w:sz w:val="28"/>
          <w:szCs w:val="28"/>
          <w:lang w:eastAsia="ru-RU"/>
        </w:rPr>
        <w:t>й</w:t>
      </w:r>
      <w:r w:rsidR="00A678E2" w:rsidRPr="00A678E2">
        <w:rPr>
          <w:sz w:val="28"/>
          <w:szCs w:val="28"/>
          <w:lang w:eastAsia="ru-RU"/>
        </w:rPr>
        <w:t xml:space="preserve"> власти Брянской области в области охраны и </w:t>
      </w:r>
      <w:proofErr w:type="spellStart"/>
      <w:proofErr w:type="gramStart"/>
      <w:r w:rsidR="00A678E2" w:rsidRPr="00A678E2">
        <w:rPr>
          <w:sz w:val="28"/>
          <w:szCs w:val="28"/>
          <w:lang w:eastAsia="ru-RU"/>
        </w:rPr>
        <w:t>исполь</w:t>
      </w:r>
      <w:r w:rsidR="00DE6728">
        <w:rPr>
          <w:sz w:val="28"/>
          <w:szCs w:val="28"/>
          <w:lang w:eastAsia="ru-RU"/>
        </w:rPr>
        <w:t>-</w:t>
      </w:r>
      <w:r w:rsidR="00A678E2" w:rsidRPr="00A678E2">
        <w:rPr>
          <w:sz w:val="28"/>
          <w:szCs w:val="28"/>
          <w:lang w:eastAsia="ru-RU"/>
        </w:rPr>
        <w:t>зования</w:t>
      </w:r>
      <w:proofErr w:type="spellEnd"/>
      <w:proofErr w:type="gramEnd"/>
      <w:r w:rsidR="00A678E2" w:rsidRPr="00A678E2">
        <w:rPr>
          <w:sz w:val="28"/>
          <w:szCs w:val="28"/>
          <w:lang w:eastAsia="ru-RU"/>
        </w:rPr>
        <w:t xml:space="preserve"> особо охраняемых природных территорий регионального значения осуществляет оформление охранного обязательства и </w:t>
      </w:r>
      <w:r w:rsidR="00DE6728">
        <w:rPr>
          <w:sz w:val="28"/>
          <w:szCs w:val="28"/>
          <w:lang w:eastAsia="ru-RU"/>
        </w:rPr>
        <w:t>паспорт. В паспорте указываются:</w:t>
      </w:r>
      <w:r w:rsidR="00A678E2" w:rsidRPr="00A678E2">
        <w:rPr>
          <w:sz w:val="28"/>
          <w:szCs w:val="28"/>
          <w:lang w:eastAsia="ru-RU"/>
        </w:rPr>
        <w:t xml:space="preserve"> наименование памятника природы, местонахождение, описание границ, площадь, режим особой охраны, допустимые виды </w:t>
      </w:r>
      <w:proofErr w:type="gramStart"/>
      <w:r w:rsidR="00A678E2" w:rsidRPr="00A678E2">
        <w:rPr>
          <w:sz w:val="28"/>
          <w:szCs w:val="28"/>
          <w:lang w:eastAsia="ru-RU"/>
        </w:rPr>
        <w:t>деятель</w:t>
      </w:r>
      <w:r w:rsidR="00DE6728">
        <w:rPr>
          <w:sz w:val="28"/>
          <w:szCs w:val="28"/>
          <w:lang w:eastAsia="ru-RU"/>
        </w:rPr>
        <w:t>-</w:t>
      </w:r>
      <w:proofErr w:type="spellStart"/>
      <w:r w:rsidR="00A678E2" w:rsidRPr="00A678E2">
        <w:rPr>
          <w:sz w:val="28"/>
          <w:szCs w:val="28"/>
          <w:lang w:eastAsia="ru-RU"/>
        </w:rPr>
        <w:t>ности</w:t>
      </w:r>
      <w:proofErr w:type="spellEnd"/>
      <w:proofErr w:type="gramEnd"/>
      <w:r w:rsidR="00A678E2" w:rsidRPr="00A678E2">
        <w:rPr>
          <w:sz w:val="28"/>
          <w:szCs w:val="28"/>
          <w:lang w:eastAsia="ru-RU"/>
        </w:rPr>
        <w:t>, наименование юридических и физических лиц, осуществляющих охрану памятника природы «Орловские дворики», а также государственных органов, осущест</w:t>
      </w:r>
      <w:r>
        <w:rPr>
          <w:sz w:val="28"/>
          <w:szCs w:val="28"/>
          <w:lang w:eastAsia="ru-RU"/>
        </w:rPr>
        <w:t xml:space="preserve">вляющих контроль </w:t>
      </w:r>
      <w:r w:rsidR="00454D9F">
        <w:rPr>
          <w:sz w:val="28"/>
          <w:szCs w:val="28"/>
          <w:lang w:eastAsia="ru-RU"/>
        </w:rPr>
        <w:t>за</w:t>
      </w:r>
      <w:r w:rsidR="00A678E2" w:rsidRPr="00A678E2">
        <w:rPr>
          <w:sz w:val="28"/>
          <w:szCs w:val="28"/>
          <w:lang w:eastAsia="ru-RU"/>
        </w:rPr>
        <w:t xml:space="preserve"> соблюдением режима особой охраны территории памятника природы «Орловские дворики». К индивидуальному паспорту прилагаются карты расположения территории и границ памятника природы «Орловские дворики».</w:t>
      </w:r>
    </w:p>
    <w:p w:rsidR="00A678E2" w:rsidRPr="00A678E2" w:rsidRDefault="004F1259" w:rsidP="004F1259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11.8.</w:t>
      </w:r>
      <w:r>
        <w:rPr>
          <w:sz w:val="28"/>
          <w:szCs w:val="28"/>
          <w:lang w:eastAsia="ru-RU"/>
        </w:rPr>
        <w:tab/>
      </w:r>
      <w:r w:rsidR="00A678E2" w:rsidRPr="00A678E2">
        <w:rPr>
          <w:sz w:val="28"/>
          <w:szCs w:val="28"/>
          <w:lang w:eastAsia="ru-RU"/>
        </w:rPr>
        <w:t xml:space="preserve">Памятник природы «Орловские </w:t>
      </w:r>
      <w:r>
        <w:rPr>
          <w:sz w:val="28"/>
          <w:szCs w:val="28"/>
          <w:lang w:eastAsia="ru-RU"/>
        </w:rPr>
        <w:t xml:space="preserve">дворики» обозначается </w:t>
      </w:r>
      <w:r w:rsidR="00DE6728">
        <w:rPr>
          <w:sz w:val="28"/>
          <w:szCs w:val="28"/>
          <w:lang w:eastAsia="ru-RU"/>
        </w:rPr>
        <w:t xml:space="preserve">                   </w:t>
      </w:r>
      <w:r w:rsidR="00A678E2" w:rsidRPr="00A678E2">
        <w:rPr>
          <w:sz w:val="28"/>
          <w:szCs w:val="28"/>
          <w:lang w:eastAsia="ru-RU"/>
        </w:rPr>
        <w:t>на местности предупредительными и информационными знаками (аншлагами) по периметру его границ. Расходы на изготовление и установку предупредительных и информационных знаков финансируются за счет средств областного бюджета, а также за счет других</w:t>
      </w:r>
      <w:r w:rsidR="00454D9F">
        <w:rPr>
          <w:sz w:val="28"/>
          <w:szCs w:val="28"/>
          <w:lang w:eastAsia="ru-RU"/>
        </w:rPr>
        <w:t xml:space="preserve"> </w:t>
      </w:r>
      <w:r w:rsidR="00454D9F" w:rsidRPr="00A678E2">
        <w:rPr>
          <w:sz w:val="28"/>
          <w:szCs w:val="28"/>
          <w:lang w:eastAsia="ru-RU"/>
        </w:rPr>
        <w:t>источников</w:t>
      </w:r>
      <w:r w:rsidR="00A678E2" w:rsidRPr="00A678E2">
        <w:rPr>
          <w:sz w:val="28"/>
          <w:szCs w:val="28"/>
          <w:lang w:eastAsia="ru-RU"/>
        </w:rPr>
        <w:t xml:space="preserve">, </w:t>
      </w:r>
      <w:r w:rsidR="00454D9F">
        <w:rPr>
          <w:sz w:val="28"/>
          <w:szCs w:val="28"/>
          <w:lang w:eastAsia="ru-RU"/>
        </w:rPr>
        <w:t xml:space="preserve">                           </w:t>
      </w:r>
      <w:r w:rsidR="00A678E2" w:rsidRPr="00A678E2">
        <w:rPr>
          <w:sz w:val="28"/>
          <w:szCs w:val="28"/>
          <w:lang w:eastAsia="ru-RU"/>
        </w:rPr>
        <w:t>н</w:t>
      </w:r>
      <w:r w:rsidR="00454D9F">
        <w:rPr>
          <w:sz w:val="28"/>
          <w:szCs w:val="28"/>
          <w:lang w:eastAsia="ru-RU"/>
        </w:rPr>
        <w:t>е запрещенных законом</w:t>
      </w:r>
      <w:r w:rsidR="00A678E2" w:rsidRPr="00A678E2">
        <w:rPr>
          <w:sz w:val="28"/>
          <w:szCs w:val="28"/>
          <w:lang w:eastAsia="ru-RU"/>
        </w:rPr>
        <w:t>.</w:t>
      </w:r>
    </w:p>
    <w:p w:rsidR="00A678E2" w:rsidRPr="00A678E2" w:rsidRDefault="004F1259" w:rsidP="00A678E2">
      <w:pPr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11.9.</w:t>
      </w:r>
      <w:r>
        <w:rPr>
          <w:sz w:val="28"/>
          <w:szCs w:val="28"/>
          <w:lang w:eastAsia="ru-RU"/>
        </w:rPr>
        <w:tab/>
      </w:r>
      <w:r w:rsidR="00A678E2" w:rsidRPr="00A678E2">
        <w:rPr>
          <w:sz w:val="28"/>
          <w:szCs w:val="28"/>
          <w:lang w:eastAsia="ru-RU"/>
        </w:rPr>
        <w:t>Региональный государственный контроль (надзор) в области охраны и использования памятника природы «Орловские дворики» осуществляется департаментом природных ресурсов и экологии Брянской области.</w:t>
      </w:r>
    </w:p>
    <w:p w:rsidR="00A678E2" w:rsidRDefault="00A678E2" w:rsidP="00DE6728">
      <w:pPr>
        <w:tabs>
          <w:tab w:val="left" w:pos="1560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A678E2">
        <w:rPr>
          <w:sz w:val="28"/>
          <w:szCs w:val="28"/>
          <w:lang w:eastAsia="ru-RU"/>
        </w:rPr>
        <w:t>11.10</w:t>
      </w:r>
      <w:r w:rsidR="004F1259">
        <w:rPr>
          <w:sz w:val="28"/>
          <w:szCs w:val="28"/>
          <w:lang w:eastAsia="ru-RU"/>
        </w:rPr>
        <w:t>.</w:t>
      </w:r>
      <w:r w:rsidR="004F1259">
        <w:rPr>
          <w:sz w:val="28"/>
          <w:szCs w:val="28"/>
          <w:lang w:eastAsia="ru-RU"/>
        </w:rPr>
        <w:tab/>
      </w:r>
      <w:r w:rsidRPr="00A678E2">
        <w:rPr>
          <w:sz w:val="28"/>
          <w:szCs w:val="28"/>
          <w:lang w:eastAsia="ru-RU"/>
        </w:rPr>
        <w:t>Нарушение режима охраны памятника природы «Орловские дворики» влечет ответственность в соответствии с действующим законодательством.</w:t>
      </w:r>
    </w:p>
    <w:sectPr w:rsidR="00A678E2" w:rsidSect="00015486">
      <w:headerReference w:type="default" r:id="rId18"/>
      <w:pgSz w:w="11906" w:h="16838"/>
      <w:pgMar w:top="1134" w:right="851" w:bottom="1134" w:left="1701" w:header="709" w:footer="709" w:gutter="0"/>
      <w:cols w:space="720"/>
      <w:titlePg/>
      <w:docGrid w:linePitch="600" w:charSpace="3276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337AF" w:rsidRDefault="00A337AF" w:rsidP="00015486">
      <w:r>
        <w:separator/>
      </w:r>
    </w:p>
  </w:endnote>
  <w:endnote w:type="continuationSeparator" w:id="0">
    <w:p w:rsidR="00A337AF" w:rsidRDefault="00A337AF" w:rsidP="000154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337AF" w:rsidRDefault="00A337AF" w:rsidP="00015486">
      <w:r>
        <w:separator/>
      </w:r>
    </w:p>
  </w:footnote>
  <w:footnote w:type="continuationSeparator" w:id="0">
    <w:p w:rsidR="00A337AF" w:rsidRDefault="00A337AF" w:rsidP="0001548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614190"/>
      <w:docPartObj>
        <w:docPartGallery w:val="Page Numbers (Top of Page)"/>
        <w:docPartUnique/>
      </w:docPartObj>
    </w:sdtPr>
    <w:sdtEndPr/>
    <w:sdtContent>
      <w:p w:rsidR="00015486" w:rsidRDefault="00015486" w:rsidP="00015486">
        <w:pPr>
          <w:pStyle w:val="af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3198C">
          <w:rPr>
            <w:noProof/>
          </w:rPr>
          <w:t>9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rFonts w:ascii="Symbol" w:hAnsi="Symbol" w:cs="Symbol" w:hint="default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  <w:rPr>
        <w:rFonts w:ascii="Courier New" w:hAnsi="Courier New" w:cs="Courier New" w:hint="default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  <w:rPr>
        <w:rFonts w:ascii="Wingdings" w:hAnsi="Wingdings" w:cs="Wingdings" w:hint="default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1025DCD"/>
    <w:multiLevelType w:val="multilevel"/>
    <w:tmpl w:val="9982AD4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03F76A9"/>
    <w:multiLevelType w:val="hybridMultilevel"/>
    <w:tmpl w:val="9344FCF2"/>
    <w:lvl w:ilvl="0" w:tplc="04EC177E">
      <w:start w:val="1"/>
      <w:numFmt w:val="decimal"/>
      <w:lvlText w:val="%1."/>
      <w:lvlJc w:val="left"/>
      <w:pPr>
        <w:ind w:left="3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3">
    <w:nsid w:val="18CE4262"/>
    <w:multiLevelType w:val="hybridMultilevel"/>
    <w:tmpl w:val="E4763776"/>
    <w:lvl w:ilvl="0" w:tplc="5BAC5818">
      <w:start w:val="1"/>
      <w:numFmt w:val="decimal"/>
      <w:lvlText w:val="%1."/>
      <w:lvlJc w:val="left"/>
      <w:pPr>
        <w:ind w:left="3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4">
    <w:nsid w:val="502442A8"/>
    <w:multiLevelType w:val="multilevel"/>
    <w:tmpl w:val="E8E6669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62355604"/>
    <w:multiLevelType w:val="hybridMultilevel"/>
    <w:tmpl w:val="48B0060C"/>
    <w:lvl w:ilvl="0" w:tplc="0694B2E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AC972F4"/>
    <w:multiLevelType w:val="multilevel"/>
    <w:tmpl w:val="9B7A0F3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6BE447D0"/>
    <w:multiLevelType w:val="multilevel"/>
    <w:tmpl w:val="593CBF6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6"/>
  </w:num>
  <w:num w:numId="3">
    <w:abstractNumId w:val="3"/>
  </w:num>
  <w:num w:numId="4">
    <w:abstractNumId w:val="2"/>
  </w:num>
  <w:num w:numId="5">
    <w:abstractNumId w:val="4"/>
  </w:num>
  <w:num w:numId="6">
    <w:abstractNumId w:val="7"/>
  </w:num>
  <w:num w:numId="7">
    <w:abstractNumId w:val="1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12781"/>
    <w:rsid w:val="000016C5"/>
    <w:rsid w:val="00004078"/>
    <w:rsid w:val="00004AB8"/>
    <w:rsid w:val="000051EA"/>
    <w:rsid w:val="00015486"/>
    <w:rsid w:val="00015BBF"/>
    <w:rsid w:val="00017AC0"/>
    <w:rsid w:val="00017E18"/>
    <w:rsid w:val="000303CA"/>
    <w:rsid w:val="00033D0D"/>
    <w:rsid w:val="00034BF6"/>
    <w:rsid w:val="00050F63"/>
    <w:rsid w:val="0005192D"/>
    <w:rsid w:val="00053E27"/>
    <w:rsid w:val="00053EA2"/>
    <w:rsid w:val="00057CF3"/>
    <w:rsid w:val="00062B49"/>
    <w:rsid w:val="00071E50"/>
    <w:rsid w:val="000742DD"/>
    <w:rsid w:val="00074D7D"/>
    <w:rsid w:val="00083677"/>
    <w:rsid w:val="00091DEB"/>
    <w:rsid w:val="00095A44"/>
    <w:rsid w:val="000A06AE"/>
    <w:rsid w:val="000A25FB"/>
    <w:rsid w:val="000A3AF2"/>
    <w:rsid w:val="000B0406"/>
    <w:rsid w:val="000B1841"/>
    <w:rsid w:val="000B1E65"/>
    <w:rsid w:val="000B2262"/>
    <w:rsid w:val="000C567B"/>
    <w:rsid w:val="000C7DF8"/>
    <w:rsid w:val="000E1220"/>
    <w:rsid w:val="000E3FE3"/>
    <w:rsid w:val="000F1B7B"/>
    <w:rsid w:val="000F67E9"/>
    <w:rsid w:val="00104D29"/>
    <w:rsid w:val="001061CB"/>
    <w:rsid w:val="00107AF7"/>
    <w:rsid w:val="00107CEF"/>
    <w:rsid w:val="001124FB"/>
    <w:rsid w:val="00112781"/>
    <w:rsid w:val="001141A5"/>
    <w:rsid w:val="0012171C"/>
    <w:rsid w:val="0012284C"/>
    <w:rsid w:val="001232C2"/>
    <w:rsid w:val="00126911"/>
    <w:rsid w:val="0013136B"/>
    <w:rsid w:val="00132254"/>
    <w:rsid w:val="00135B5E"/>
    <w:rsid w:val="00140A6E"/>
    <w:rsid w:val="00141001"/>
    <w:rsid w:val="00143784"/>
    <w:rsid w:val="00152529"/>
    <w:rsid w:val="001541C3"/>
    <w:rsid w:val="00154998"/>
    <w:rsid w:val="00154B61"/>
    <w:rsid w:val="00155648"/>
    <w:rsid w:val="001607BA"/>
    <w:rsid w:val="0016151F"/>
    <w:rsid w:val="001731E4"/>
    <w:rsid w:val="00175263"/>
    <w:rsid w:val="00180D10"/>
    <w:rsid w:val="00183297"/>
    <w:rsid w:val="00184F9B"/>
    <w:rsid w:val="00193BAB"/>
    <w:rsid w:val="00193E42"/>
    <w:rsid w:val="001942C8"/>
    <w:rsid w:val="00196E9E"/>
    <w:rsid w:val="001A3644"/>
    <w:rsid w:val="001A5D2A"/>
    <w:rsid w:val="001C3EF2"/>
    <w:rsid w:val="001D2535"/>
    <w:rsid w:val="001D3AC5"/>
    <w:rsid w:val="001D42E4"/>
    <w:rsid w:val="001D698D"/>
    <w:rsid w:val="001E701E"/>
    <w:rsid w:val="001F2888"/>
    <w:rsid w:val="001F4C8D"/>
    <w:rsid w:val="001F635D"/>
    <w:rsid w:val="002063A7"/>
    <w:rsid w:val="002066FB"/>
    <w:rsid w:val="00217D63"/>
    <w:rsid w:val="0022240B"/>
    <w:rsid w:val="00222CD3"/>
    <w:rsid w:val="002231C1"/>
    <w:rsid w:val="00223B4E"/>
    <w:rsid w:val="00233AE4"/>
    <w:rsid w:val="0023449F"/>
    <w:rsid w:val="00234C5B"/>
    <w:rsid w:val="00234C5D"/>
    <w:rsid w:val="00235384"/>
    <w:rsid w:val="00235F21"/>
    <w:rsid w:val="00235FFE"/>
    <w:rsid w:val="00240724"/>
    <w:rsid w:val="00242B08"/>
    <w:rsid w:val="00242F40"/>
    <w:rsid w:val="00244496"/>
    <w:rsid w:val="0024675E"/>
    <w:rsid w:val="00247C0E"/>
    <w:rsid w:val="00250A5D"/>
    <w:rsid w:val="00251A7D"/>
    <w:rsid w:val="0025584E"/>
    <w:rsid w:val="00255B1D"/>
    <w:rsid w:val="00255F77"/>
    <w:rsid w:val="0026051D"/>
    <w:rsid w:val="00261A53"/>
    <w:rsid w:val="0026256C"/>
    <w:rsid w:val="002640A1"/>
    <w:rsid w:val="00265183"/>
    <w:rsid w:val="002724E7"/>
    <w:rsid w:val="00274B76"/>
    <w:rsid w:val="00277635"/>
    <w:rsid w:val="00283767"/>
    <w:rsid w:val="002903A8"/>
    <w:rsid w:val="00290738"/>
    <w:rsid w:val="00290A1E"/>
    <w:rsid w:val="00294F3D"/>
    <w:rsid w:val="002A3DAF"/>
    <w:rsid w:val="002A46EE"/>
    <w:rsid w:val="002B39C3"/>
    <w:rsid w:val="002B635D"/>
    <w:rsid w:val="002E0181"/>
    <w:rsid w:val="002E0A81"/>
    <w:rsid w:val="002F7F28"/>
    <w:rsid w:val="003142C9"/>
    <w:rsid w:val="00316E9E"/>
    <w:rsid w:val="0033062B"/>
    <w:rsid w:val="00330E24"/>
    <w:rsid w:val="00330E48"/>
    <w:rsid w:val="00335B07"/>
    <w:rsid w:val="00336620"/>
    <w:rsid w:val="0034140A"/>
    <w:rsid w:val="00342127"/>
    <w:rsid w:val="00344DDB"/>
    <w:rsid w:val="003538C2"/>
    <w:rsid w:val="00355A95"/>
    <w:rsid w:val="0036066A"/>
    <w:rsid w:val="003672C2"/>
    <w:rsid w:val="00367968"/>
    <w:rsid w:val="00370F35"/>
    <w:rsid w:val="0037520C"/>
    <w:rsid w:val="003811C9"/>
    <w:rsid w:val="00382B08"/>
    <w:rsid w:val="00384AB1"/>
    <w:rsid w:val="00393582"/>
    <w:rsid w:val="003A0593"/>
    <w:rsid w:val="003A4AC7"/>
    <w:rsid w:val="003A4B3B"/>
    <w:rsid w:val="003B1711"/>
    <w:rsid w:val="003B37CD"/>
    <w:rsid w:val="003C16D6"/>
    <w:rsid w:val="003C7EC0"/>
    <w:rsid w:val="003D0306"/>
    <w:rsid w:val="003D4DEB"/>
    <w:rsid w:val="003D62A8"/>
    <w:rsid w:val="003D7419"/>
    <w:rsid w:val="003E3844"/>
    <w:rsid w:val="003F0D50"/>
    <w:rsid w:val="003F4CD3"/>
    <w:rsid w:val="003F6B5A"/>
    <w:rsid w:val="004024DF"/>
    <w:rsid w:val="0040753A"/>
    <w:rsid w:val="00407BC5"/>
    <w:rsid w:val="004134F4"/>
    <w:rsid w:val="00416EDB"/>
    <w:rsid w:val="004215FA"/>
    <w:rsid w:val="00425015"/>
    <w:rsid w:val="00425259"/>
    <w:rsid w:val="00426D97"/>
    <w:rsid w:val="004317D8"/>
    <w:rsid w:val="00432D46"/>
    <w:rsid w:val="0044029B"/>
    <w:rsid w:val="004411CD"/>
    <w:rsid w:val="0044277E"/>
    <w:rsid w:val="00443C34"/>
    <w:rsid w:val="00450D7F"/>
    <w:rsid w:val="0045216B"/>
    <w:rsid w:val="0045363D"/>
    <w:rsid w:val="00453BA6"/>
    <w:rsid w:val="004541AC"/>
    <w:rsid w:val="00454D9F"/>
    <w:rsid w:val="00455890"/>
    <w:rsid w:val="004734A9"/>
    <w:rsid w:val="00474E6D"/>
    <w:rsid w:val="0047587A"/>
    <w:rsid w:val="0048409C"/>
    <w:rsid w:val="0049069D"/>
    <w:rsid w:val="0049556A"/>
    <w:rsid w:val="00496D0E"/>
    <w:rsid w:val="004A1A2F"/>
    <w:rsid w:val="004A1C0B"/>
    <w:rsid w:val="004A31C3"/>
    <w:rsid w:val="004B1683"/>
    <w:rsid w:val="004B28F4"/>
    <w:rsid w:val="004B3CA7"/>
    <w:rsid w:val="004B511C"/>
    <w:rsid w:val="004C2098"/>
    <w:rsid w:val="004C3062"/>
    <w:rsid w:val="004C5FCF"/>
    <w:rsid w:val="004C6551"/>
    <w:rsid w:val="004D00A9"/>
    <w:rsid w:val="004D27BC"/>
    <w:rsid w:val="004E11E8"/>
    <w:rsid w:val="004F1259"/>
    <w:rsid w:val="004F1891"/>
    <w:rsid w:val="004F2609"/>
    <w:rsid w:val="004F2C87"/>
    <w:rsid w:val="004F351A"/>
    <w:rsid w:val="004F6E55"/>
    <w:rsid w:val="004F7023"/>
    <w:rsid w:val="004F7F73"/>
    <w:rsid w:val="0050424B"/>
    <w:rsid w:val="00505BEF"/>
    <w:rsid w:val="00517EFD"/>
    <w:rsid w:val="005223E7"/>
    <w:rsid w:val="00524723"/>
    <w:rsid w:val="00527CF9"/>
    <w:rsid w:val="00533398"/>
    <w:rsid w:val="00534EA8"/>
    <w:rsid w:val="00535151"/>
    <w:rsid w:val="005365E6"/>
    <w:rsid w:val="00545093"/>
    <w:rsid w:val="005537F2"/>
    <w:rsid w:val="005730B6"/>
    <w:rsid w:val="00574BCF"/>
    <w:rsid w:val="00575821"/>
    <w:rsid w:val="00580EF1"/>
    <w:rsid w:val="005871E8"/>
    <w:rsid w:val="00593CB7"/>
    <w:rsid w:val="0059669C"/>
    <w:rsid w:val="005A2E00"/>
    <w:rsid w:val="005A2E26"/>
    <w:rsid w:val="005A3FF2"/>
    <w:rsid w:val="005B1AEB"/>
    <w:rsid w:val="005C07C5"/>
    <w:rsid w:val="005C40A3"/>
    <w:rsid w:val="005C420F"/>
    <w:rsid w:val="005C48B8"/>
    <w:rsid w:val="005D2A10"/>
    <w:rsid w:val="005D63F4"/>
    <w:rsid w:val="005D66E5"/>
    <w:rsid w:val="005D69B0"/>
    <w:rsid w:val="005D72EC"/>
    <w:rsid w:val="005D7656"/>
    <w:rsid w:val="005E3897"/>
    <w:rsid w:val="005F0D74"/>
    <w:rsid w:val="005F0E36"/>
    <w:rsid w:val="005F0F25"/>
    <w:rsid w:val="005F45BF"/>
    <w:rsid w:val="00600098"/>
    <w:rsid w:val="0060372D"/>
    <w:rsid w:val="00605FBC"/>
    <w:rsid w:val="00606B70"/>
    <w:rsid w:val="00607076"/>
    <w:rsid w:val="00611EC3"/>
    <w:rsid w:val="00612790"/>
    <w:rsid w:val="00620EF9"/>
    <w:rsid w:val="00621137"/>
    <w:rsid w:val="00624FBB"/>
    <w:rsid w:val="0062507B"/>
    <w:rsid w:val="00626486"/>
    <w:rsid w:val="00626536"/>
    <w:rsid w:val="006352D3"/>
    <w:rsid w:val="00637D0A"/>
    <w:rsid w:val="006420F7"/>
    <w:rsid w:val="0064302D"/>
    <w:rsid w:val="00644B9B"/>
    <w:rsid w:val="00652212"/>
    <w:rsid w:val="00652E91"/>
    <w:rsid w:val="00654D7F"/>
    <w:rsid w:val="0065579D"/>
    <w:rsid w:val="00657EE5"/>
    <w:rsid w:val="00664CDF"/>
    <w:rsid w:val="00666085"/>
    <w:rsid w:val="00666F45"/>
    <w:rsid w:val="006734B2"/>
    <w:rsid w:val="006761D5"/>
    <w:rsid w:val="0067683B"/>
    <w:rsid w:val="00676938"/>
    <w:rsid w:val="006804EE"/>
    <w:rsid w:val="00690243"/>
    <w:rsid w:val="006902F3"/>
    <w:rsid w:val="00690994"/>
    <w:rsid w:val="006A040E"/>
    <w:rsid w:val="006A0647"/>
    <w:rsid w:val="006A2CD9"/>
    <w:rsid w:val="006A354E"/>
    <w:rsid w:val="006A6CCA"/>
    <w:rsid w:val="006B22CB"/>
    <w:rsid w:val="006B4F8F"/>
    <w:rsid w:val="006B605F"/>
    <w:rsid w:val="006C0C00"/>
    <w:rsid w:val="006C62D6"/>
    <w:rsid w:val="006D6574"/>
    <w:rsid w:val="006E2287"/>
    <w:rsid w:val="006E7222"/>
    <w:rsid w:val="006F7AE3"/>
    <w:rsid w:val="007012C8"/>
    <w:rsid w:val="00702C57"/>
    <w:rsid w:val="00704FD4"/>
    <w:rsid w:val="00710DE0"/>
    <w:rsid w:val="007118FB"/>
    <w:rsid w:val="00711F57"/>
    <w:rsid w:val="0071717E"/>
    <w:rsid w:val="00717606"/>
    <w:rsid w:val="00720F07"/>
    <w:rsid w:val="00724AB8"/>
    <w:rsid w:val="0072601C"/>
    <w:rsid w:val="007318B7"/>
    <w:rsid w:val="00733C68"/>
    <w:rsid w:val="00734179"/>
    <w:rsid w:val="007350EB"/>
    <w:rsid w:val="00740944"/>
    <w:rsid w:val="007458F0"/>
    <w:rsid w:val="00752029"/>
    <w:rsid w:val="007573A0"/>
    <w:rsid w:val="0076413A"/>
    <w:rsid w:val="00765E2A"/>
    <w:rsid w:val="007662C4"/>
    <w:rsid w:val="00767051"/>
    <w:rsid w:val="00767142"/>
    <w:rsid w:val="00767DCB"/>
    <w:rsid w:val="00775D78"/>
    <w:rsid w:val="00777020"/>
    <w:rsid w:val="00781F12"/>
    <w:rsid w:val="0079055E"/>
    <w:rsid w:val="007932F1"/>
    <w:rsid w:val="0079726E"/>
    <w:rsid w:val="007C0908"/>
    <w:rsid w:val="007C16C3"/>
    <w:rsid w:val="007D7D45"/>
    <w:rsid w:val="007E2039"/>
    <w:rsid w:val="007E31C6"/>
    <w:rsid w:val="007E5BCE"/>
    <w:rsid w:val="007F1587"/>
    <w:rsid w:val="00803754"/>
    <w:rsid w:val="00805DD3"/>
    <w:rsid w:val="0080794C"/>
    <w:rsid w:val="00807B53"/>
    <w:rsid w:val="0081061D"/>
    <w:rsid w:val="00813C25"/>
    <w:rsid w:val="0081460B"/>
    <w:rsid w:val="00817F28"/>
    <w:rsid w:val="00820937"/>
    <w:rsid w:val="0082133F"/>
    <w:rsid w:val="00827BB8"/>
    <w:rsid w:val="008302DC"/>
    <w:rsid w:val="00845E3C"/>
    <w:rsid w:val="008476F4"/>
    <w:rsid w:val="00851EF2"/>
    <w:rsid w:val="008530CA"/>
    <w:rsid w:val="00853231"/>
    <w:rsid w:val="00854E0B"/>
    <w:rsid w:val="00866EE5"/>
    <w:rsid w:val="0086709F"/>
    <w:rsid w:val="00871985"/>
    <w:rsid w:val="00871C56"/>
    <w:rsid w:val="00872D30"/>
    <w:rsid w:val="0087449C"/>
    <w:rsid w:val="00874F10"/>
    <w:rsid w:val="00875358"/>
    <w:rsid w:val="00880E1F"/>
    <w:rsid w:val="00881533"/>
    <w:rsid w:val="00893C99"/>
    <w:rsid w:val="00894829"/>
    <w:rsid w:val="008A1CF0"/>
    <w:rsid w:val="008A4762"/>
    <w:rsid w:val="008A5A94"/>
    <w:rsid w:val="008B1C99"/>
    <w:rsid w:val="008B2E7E"/>
    <w:rsid w:val="008B562F"/>
    <w:rsid w:val="008B73EA"/>
    <w:rsid w:val="008C0E1B"/>
    <w:rsid w:val="008C1573"/>
    <w:rsid w:val="008C3B8F"/>
    <w:rsid w:val="008C591F"/>
    <w:rsid w:val="008C5D59"/>
    <w:rsid w:val="008D020B"/>
    <w:rsid w:val="008D4500"/>
    <w:rsid w:val="008D7274"/>
    <w:rsid w:val="008F0DD6"/>
    <w:rsid w:val="008F2016"/>
    <w:rsid w:val="008F2939"/>
    <w:rsid w:val="008F3149"/>
    <w:rsid w:val="008F60EE"/>
    <w:rsid w:val="00905F12"/>
    <w:rsid w:val="00906988"/>
    <w:rsid w:val="00906F85"/>
    <w:rsid w:val="00914A73"/>
    <w:rsid w:val="00915D6C"/>
    <w:rsid w:val="00920C5E"/>
    <w:rsid w:val="00923671"/>
    <w:rsid w:val="009247C3"/>
    <w:rsid w:val="00926CE0"/>
    <w:rsid w:val="00933314"/>
    <w:rsid w:val="00934C01"/>
    <w:rsid w:val="00937557"/>
    <w:rsid w:val="00937AEE"/>
    <w:rsid w:val="009403C0"/>
    <w:rsid w:val="00941C41"/>
    <w:rsid w:val="00942D76"/>
    <w:rsid w:val="00943405"/>
    <w:rsid w:val="00946A27"/>
    <w:rsid w:val="00947448"/>
    <w:rsid w:val="00955396"/>
    <w:rsid w:val="0095545A"/>
    <w:rsid w:val="00960F4F"/>
    <w:rsid w:val="00971377"/>
    <w:rsid w:val="0097183E"/>
    <w:rsid w:val="00976658"/>
    <w:rsid w:val="00981716"/>
    <w:rsid w:val="00981880"/>
    <w:rsid w:val="00992DB8"/>
    <w:rsid w:val="00993CE7"/>
    <w:rsid w:val="00993D47"/>
    <w:rsid w:val="00996723"/>
    <w:rsid w:val="009A2451"/>
    <w:rsid w:val="009A4D10"/>
    <w:rsid w:val="009D5316"/>
    <w:rsid w:val="009E13FD"/>
    <w:rsid w:val="009F45A7"/>
    <w:rsid w:val="009F4671"/>
    <w:rsid w:val="00A01316"/>
    <w:rsid w:val="00A02D7A"/>
    <w:rsid w:val="00A02DDD"/>
    <w:rsid w:val="00A03F82"/>
    <w:rsid w:val="00A10E05"/>
    <w:rsid w:val="00A169E3"/>
    <w:rsid w:val="00A17D1E"/>
    <w:rsid w:val="00A228E8"/>
    <w:rsid w:val="00A261DC"/>
    <w:rsid w:val="00A3198C"/>
    <w:rsid w:val="00A337AF"/>
    <w:rsid w:val="00A33F8E"/>
    <w:rsid w:val="00A36798"/>
    <w:rsid w:val="00A36B77"/>
    <w:rsid w:val="00A40108"/>
    <w:rsid w:val="00A45F08"/>
    <w:rsid w:val="00A559FB"/>
    <w:rsid w:val="00A55B9D"/>
    <w:rsid w:val="00A577B3"/>
    <w:rsid w:val="00A63220"/>
    <w:rsid w:val="00A64F59"/>
    <w:rsid w:val="00A678E2"/>
    <w:rsid w:val="00A70EDE"/>
    <w:rsid w:val="00A74C97"/>
    <w:rsid w:val="00A76CC1"/>
    <w:rsid w:val="00A81785"/>
    <w:rsid w:val="00A86ED2"/>
    <w:rsid w:val="00A8711D"/>
    <w:rsid w:val="00A91D31"/>
    <w:rsid w:val="00A92A7F"/>
    <w:rsid w:val="00AA40D7"/>
    <w:rsid w:val="00AB13E8"/>
    <w:rsid w:val="00AC123A"/>
    <w:rsid w:val="00AC24FD"/>
    <w:rsid w:val="00AC5C68"/>
    <w:rsid w:val="00AC5D30"/>
    <w:rsid w:val="00AD17FD"/>
    <w:rsid w:val="00AD5AF9"/>
    <w:rsid w:val="00AD7FB2"/>
    <w:rsid w:val="00AE2B2C"/>
    <w:rsid w:val="00AE418A"/>
    <w:rsid w:val="00AE6FDC"/>
    <w:rsid w:val="00B00B49"/>
    <w:rsid w:val="00B02674"/>
    <w:rsid w:val="00B15E36"/>
    <w:rsid w:val="00B16BF4"/>
    <w:rsid w:val="00B20F9D"/>
    <w:rsid w:val="00B227CD"/>
    <w:rsid w:val="00B329D9"/>
    <w:rsid w:val="00B350FA"/>
    <w:rsid w:val="00B40ADC"/>
    <w:rsid w:val="00B4171B"/>
    <w:rsid w:val="00B54D86"/>
    <w:rsid w:val="00B555CC"/>
    <w:rsid w:val="00B56A13"/>
    <w:rsid w:val="00B62A13"/>
    <w:rsid w:val="00B67472"/>
    <w:rsid w:val="00B766BF"/>
    <w:rsid w:val="00B85415"/>
    <w:rsid w:val="00B86F46"/>
    <w:rsid w:val="00B87D7A"/>
    <w:rsid w:val="00B914E8"/>
    <w:rsid w:val="00B93EBF"/>
    <w:rsid w:val="00B94BF0"/>
    <w:rsid w:val="00B95BA9"/>
    <w:rsid w:val="00B97128"/>
    <w:rsid w:val="00BA08D2"/>
    <w:rsid w:val="00BA1B11"/>
    <w:rsid w:val="00BB3EC2"/>
    <w:rsid w:val="00BC0D85"/>
    <w:rsid w:val="00BC2452"/>
    <w:rsid w:val="00BC298E"/>
    <w:rsid w:val="00BC7858"/>
    <w:rsid w:val="00BC7A29"/>
    <w:rsid w:val="00BD39D6"/>
    <w:rsid w:val="00BE19AB"/>
    <w:rsid w:val="00BE213F"/>
    <w:rsid w:val="00BE6D68"/>
    <w:rsid w:val="00BF26A0"/>
    <w:rsid w:val="00C0247C"/>
    <w:rsid w:val="00C10415"/>
    <w:rsid w:val="00C1085C"/>
    <w:rsid w:val="00C20DEB"/>
    <w:rsid w:val="00C235F7"/>
    <w:rsid w:val="00C249DC"/>
    <w:rsid w:val="00C26966"/>
    <w:rsid w:val="00C3660C"/>
    <w:rsid w:val="00C452E2"/>
    <w:rsid w:val="00C47168"/>
    <w:rsid w:val="00C51446"/>
    <w:rsid w:val="00C547DC"/>
    <w:rsid w:val="00C621AC"/>
    <w:rsid w:val="00C64F2F"/>
    <w:rsid w:val="00C650A0"/>
    <w:rsid w:val="00C70D65"/>
    <w:rsid w:val="00C714B3"/>
    <w:rsid w:val="00C72487"/>
    <w:rsid w:val="00C728BF"/>
    <w:rsid w:val="00C7707E"/>
    <w:rsid w:val="00C8366D"/>
    <w:rsid w:val="00C84445"/>
    <w:rsid w:val="00C9259B"/>
    <w:rsid w:val="00C93A05"/>
    <w:rsid w:val="00C9472B"/>
    <w:rsid w:val="00C96FD5"/>
    <w:rsid w:val="00C9723D"/>
    <w:rsid w:val="00CA6D69"/>
    <w:rsid w:val="00CB6A6D"/>
    <w:rsid w:val="00CC11BD"/>
    <w:rsid w:val="00CC2FDD"/>
    <w:rsid w:val="00CC43B9"/>
    <w:rsid w:val="00CD036E"/>
    <w:rsid w:val="00CD3B90"/>
    <w:rsid w:val="00CE0475"/>
    <w:rsid w:val="00CE5F83"/>
    <w:rsid w:val="00CE6E47"/>
    <w:rsid w:val="00CE7ABB"/>
    <w:rsid w:val="00CF2EB5"/>
    <w:rsid w:val="00D15882"/>
    <w:rsid w:val="00D2031E"/>
    <w:rsid w:val="00D21996"/>
    <w:rsid w:val="00D21AC0"/>
    <w:rsid w:val="00D33A44"/>
    <w:rsid w:val="00D4553C"/>
    <w:rsid w:val="00D50051"/>
    <w:rsid w:val="00D5017C"/>
    <w:rsid w:val="00D55243"/>
    <w:rsid w:val="00D561A2"/>
    <w:rsid w:val="00D57189"/>
    <w:rsid w:val="00D57DF5"/>
    <w:rsid w:val="00D60D8B"/>
    <w:rsid w:val="00D63E54"/>
    <w:rsid w:val="00D65A2A"/>
    <w:rsid w:val="00D65EE4"/>
    <w:rsid w:val="00D666EA"/>
    <w:rsid w:val="00D703CF"/>
    <w:rsid w:val="00D716E8"/>
    <w:rsid w:val="00D72A69"/>
    <w:rsid w:val="00D74B95"/>
    <w:rsid w:val="00D75C6D"/>
    <w:rsid w:val="00D81F58"/>
    <w:rsid w:val="00D9117F"/>
    <w:rsid w:val="00D92362"/>
    <w:rsid w:val="00D9334D"/>
    <w:rsid w:val="00D94874"/>
    <w:rsid w:val="00D974CA"/>
    <w:rsid w:val="00DA0BBC"/>
    <w:rsid w:val="00DA132F"/>
    <w:rsid w:val="00DA685E"/>
    <w:rsid w:val="00DB119E"/>
    <w:rsid w:val="00DB2208"/>
    <w:rsid w:val="00DB27FC"/>
    <w:rsid w:val="00DB5ECF"/>
    <w:rsid w:val="00DB7323"/>
    <w:rsid w:val="00DC5CF1"/>
    <w:rsid w:val="00DD0BAD"/>
    <w:rsid w:val="00DD5705"/>
    <w:rsid w:val="00DD6965"/>
    <w:rsid w:val="00DE3FEB"/>
    <w:rsid w:val="00DE46F9"/>
    <w:rsid w:val="00DE4BB0"/>
    <w:rsid w:val="00DE65B1"/>
    <w:rsid w:val="00DE6728"/>
    <w:rsid w:val="00DF05B0"/>
    <w:rsid w:val="00DF066A"/>
    <w:rsid w:val="00DF09AA"/>
    <w:rsid w:val="00DF1EEA"/>
    <w:rsid w:val="00DF2B71"/>
    <w:rsid w:val="00DF3911"/>
    <w:rsid w:val="00DF43A5"/>
    <w:rsid w:val="00DF5FE5"/>
    <w:rsid w:val="00E16DE1"/>
    <w:rsid w:val="00E20277"/>
    <w:rsid w:val="00E20CC0"/>
    <w:rsid w:val="00E2332C"/>
    <w:rsid w:val="00E26EA9"/>
    <w:rsid w:val="00E2733A"/>
    <w:rsid w:val="00E30AD2"/>
    <w:rsid w:val="00E35D17"/>
    <w:rsid w:val="00E35D91"/>
    <w:rsid w:val="00E454D3"/>
    <w:rsid w:val="00E47020"/>
    <w:rsid w:val="00E472A5"/>
    <w:rsid w:val="00E51A58"/>
    <w:rsid w:val="00E535DD"/>
    <w:rsid w:val="00E5741A"/>
    <w:rsid w:val="00E60095"/>
    <w:rsid w:val="00E62EE7"/>
    <w:rsid w:val="00E64C3F"/>
    <w:rsid w:val="00E6698E"/>
    <w:rsid w:val="00E74428"/>
    <w:rsid w:val="00E75A42"/>
    <w:rsid w:val="00E80091"/>
    <w:rsid w:val="00E812BA"/>
    <w:rsid w:val="00E85A64"/>
    <w:rsid w:val="00E85CE3"/>
    <w:rsid w:val="00E9067D"/>
    <w:rsid w:val="00E93503"/>
    <w:rsid w:val="00E94BE2"/>
    <w:rsid w:val="00EA580C"/>
    <w:rsid w:val="00EA7632"/>
    <w:rsid w:val="00EB2C42"/>
    <w:rsid w:val="00EB374A"/>
    <w:rsid w:val="00EC5440"/>
    <w:rsid w:val="00ED252D"/>
    <w:rsid w:val="00ED315B"/>
    <w:rsid w:val="00ED7919"/>
    <w:rsid w:val="00EE3F71"/>
    <w:rsid w:val="00F02B28"/>
    <w:rsid w:val="00F036B9"/>
    <w:rsid w:val="00F05294"/>
    <w:rsid w:val="00F05C6D"/>
    <w:rsid w:val="00F066A2"/>
    <w:rsid w:val="00F0779D"/>
    <w:rsid w:val="00F07E57"/>
    <w:rsid w:val="00F1044F"/>
    <w:rsid w:val="00F106D0"/>
    <w:rsid w:val="00F146AB"/>
    <w:rsid w:val="00F15912"/>
    <w:rsid w:val="00F15931"/>
    <w:rsid w:val="00F27A5A"/>
    <w:rsid w:val="00F338A5"/>
    <w:rsid w:val="00F34BD9"/>
    <w:rsid w:val="00F35D1B"/>
    <w:rsid w:val="00F37A80"/>
    <w:rsid w:val="00F42DB4"/>
    <w:rsid w:val="00F43265"/>
    <w:rsid w:val="00F43A95"/>
    <w:rsid w:val="00F447FB"/>
    <w:rsid w:val="00F46585"/>
    <w:rsid w:val="00F4673E"/>
    <w:rsid w:val="00F50CFC"/>
    <w:rsid w:val="00F5132F"/>
    <w:rsid w:val="00F54272"/>
    <w:rsid w:val="00F64728"/>
    <w:rsid w:val="00F6599B"/>
    <w:rsid w:val="00F6760D"/>
    <w:rsid w:val="00F67C14"/>
    <w:rsid w:val="00F816B2"/>
    <w:rsid w:val="00F839FC"/>
    <w:rsid w:val="00F84AEB"/>
    <w:rsid w:val="00F95527"/>
    <w:rsid w:val="00F96B5F"/>
    <w:rsid w:val="00FA0C21"/>
    <w:rsid w:val="00FB0D92"/>
    <w:rsid w:val="00FB1B7F"/>
    <w:rsid w:val="00FB1CBC"/>
    <w:rsid w:val="00FB29F2"/>
    <w:rsid w:val="00FB3BFC"/>
    <w:rsid w:val="00FB420A"/>
    <w:rsid w:val="00FC3321"/>
    <w:rsid w:val="00FC49DD"/>
    <w:rsid w:val="00FC7CBE"/>
    <w:rsid w:val="00FE3E8D"/>
    <w:rsid w:val="00FE79A6"/>
    <w:rsid w:val="00FF586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7557"/>
    <w:pPr>
      <w:suppressAutoHyphens/>
    </w:pPr>
    <w:rPr>
      <w:sz w:val="24"/>
      <w:lang w:eastAsia="ar-SA"/>
    </w:rPr>
  </w:style>
  <w:style w:type="paragraph" w:styleId="1">
    <w:name w:val="heading 1"/>
    <w:basedOn w:val="a"/>
    <w:next w:val="a"/>
    <w:qFormat/>
    <w:rsid w:val="00937557"/>
    <w:pPr>
      <w:keepNext/>
      <w:tabs>
        <w:tab w:val="num" w:pos="0"/>
      </w:tabs>
      <w:ind w:left="432" w:hanging="432"/>
      <w:jc w:val="both"/>
      <w:outlineLvl w:val="0"/>
    </w:pPr>
    <w:rPr>
      <w:b/>
    </w:rPr>
  </w:style>
  <w:style w:type="paragraph" w:styleId="2">
    <w:name w:val="heading 2"/>
    <w:basedOn w:val="a"/>
    <w:next w:val="a"/>
    <w:qFormat/>
    <w:rsid w:val="00937557"/>
    <w:pPr>
      <w:keepNext/>
      <w:tabs>
        <w:tab w:val="num" w:pos="0"/>
      </w:tabs>
      <w:ind w:left="576" w:hanging="576"/>
      <w:jc w:val="both"/>
      <w:outlineLvl w:val="1"/>
    </w:pPr>
    <w:rPr>
      <w:sz w:val="28"/>
    </w:rPr>
  </w:style>
  <w:style w:type="paragraph" w:styleId="3">
    <w:name w:val="heading 3"/>
    <w:basedOn w:val="a"/>
    <w:next w:val="a"/>
    <w:qFormat/>
    <w:rsid w:val="00937557"/>
    <w:pPr>
      <w:keepNext/>
      <w:tabs>
        <w:tab w:val="num" w:pos="0"/>
      </w:tabs>
      <w:ind w:left="720" w:hanging="720"/>
      <w:jc w:val="right"/>
      <w:outlineLvl w:val="2"/>
    </w:pPr>
    <w:rPr>
      <w:sz w:val="28"/>
    </w:rPr>
  </w:style>
  <w:style w:type="paragraph" w:styleId="4">
    <w:name w:val="heading 4"/>
    <w:basedOn w:val="a"/>
    <w:next w:val="a"/>
    <w:qFormat/>
    <w:rsid w:val="00937557"/>
    <w:pPr>
      <w:keepNext/>
      <w:tabs>
        <w:tab w:val="num" w:pos="0"/>
      </w:tabs>
      <w:ind w:left="5760"/>
      <w:jc w:val="center"/>
      <w:outlineLvl w:val="3"/>
    </w:pPr>
    <w:rPr>
      <w:sz w:val="28"/>
    </w:rPr>
  </w:style>
  <w:style w:type="paragraph" w:styleId="5">
    <w:name w:val="heading 5"/>
    <w:basedOn w:val="a"/>
    <w:next w:val="a"/>
    <w:qFormat/>
    <w:rsid w:val="00937557"/>
    <w:pPr>
      <w:keepNext/>
      <w:tabs>
        <w:tab w:val="num" w:pos="0"/>
      </w:tabs>
      <w:ind w:firstLine="426"/>
      <w:jc w:val="center"/>
      <w:outlineLvl w:val="4"/>
    </w:pPr>
    <w:rPr>
      <w:b/>
    </w:rPr>
  </w:style>
  <w:style w:type="paragraph" w:styleId="6">
    <w:name w:val="heading 6"/>
    <w:basedOn w:val="a"/>
    <w:next w:val="a"/>
    <w:link w:val="60"/>
    <w:uiPriority w:val="9"/>
    <w:qFormat/>
    <w:rsid w:val="00874F10"/>
    <w:pPr>
      <w:spacing w:before="240" w:after="60" w:line="276" w:lineRule="auto"/>
      <w:outlineLvl w:val="5"/>
    </w:pPr>
    <w:rPr>
      <w:rFonts w:ascii="Calibri" w:hAnsi="Calibri"/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937557"/>
    <w:rPr>
      <w:rFonts w:ascii="Symbol" w:hAnsi="Symbol" w:cs="Symbol" w:hint="default"/>
    </w:rPr>
  </w:style>
  <w:style w:type="character" w:customStyle="1" w:styleId="WW8Num1z1">
    <w:name w:val="WW8Num1z1"/>
    <w:rsid w:val="00937557"/>
    <w:rPr>
      <w:rFonts w:ascii="Courier New" w:hAnsi="Courier New" w:cs="Courier New" w:hint="default"/>
    </w:rPr>
  </w:style>
  <w:style w:type="character" w:customStyle="1" w:styleId="WW8Num1z2">
    <w:name w:val="WW8Num1z2"/>
    <w:rsid w:val="00937557"/>
    <w:rPr>
      <w:rFonts w:ascii="Wingdings" w:hAnsi="Wingdings" w:cs="Wingdings" w:hint="default"/>
    </w:rPr>
  </w:style>
  <w:style w:type="character" w:customStyle="1" w:styleId="WW8Num1z3">
    <w:name w:val="WW8Num1z3"/>
    <w:rsid w:val="00937557"/>
  </w:style>
  <w:style w:type="character" w:customStyle="1" w:styleId="WW8Num1z4">
    <w:name w:val="WW8Num1z4"/>
    <w:rsid w:val="00937557"/>
  </w:style>
  <w:style w:type="character" w:customStyle="1" w:styleId="WW8Num1z5">
    <w:name w:val="WW8Num1z5"/>
    <w:rsid w:val="00937557"/>
  </w:style>
  <w:style w:type="character" w:customStyle="1" w:styleId="WW8Num1z6">
    <w:name w:val="WW8Num1z6"/>
    <w:rsid w:val="00937557"/>
  </w:style>
  <w:style w:type="character" w:customStyle="1" w:styleId="WW8Num1z7">
    <w:name w:val="WW8Num1z7"/>
    <w:rsid w:val="00937557"/>
  </w:style>
  <w:style w:type="character" w:customStyle="1" w:styleId="WW8Num1z8">
    <w:name w:val="WW8Num1z8"/>
    <w:rsid w:val="00937557"/>
  </w:style>
  <w:style w:type="character" w:customStyle="1" w:styleId="20">
    <w:name w:val="Основной шрифт абзаца2"/>
    <w:rsid w:val="00937557"/>
  </w:style>
  <w:style w:type="character" w:customStyle="1" w:styleId="WW8Num2z0">
    <w:name w:val="WW8Num2z0"/>
    <w:rsid w:val="00937557"/>
    <w:rPr>
      <w:rFonts w:hint="default"/>
      <w:sz w:val="28"/>
      <w:szCs w:val="28"/>
    </w:rPr>
  </w:style>
  <w:style w:type="character" w:customStyle="1" w:styleId="WW8Num3z0">
    <w:name w:val="WW8Num3z0"/>
    <w:rsid w:val="00937557"/>
    <w:rPr>
      <w:rFonts w:hint="default"/>
    </w:rPr>
  </w:style>
  <w:style w:type="character" w:customStyle="1" w:styleId="WW8Num3z1">
    <w:name w:val="WW8Num3z1"/>
    <w:rsid w:val="00937557"/>
  </w:style>
  <w:style w:type="character" w:customStyle="1" w:styleId="WW8Num3z2">
    <w:name w:val="WW8Num3z2"/>
    <w:rsid w:val="00937557"/>
  </w:style>
  <w:style w:type="character" w:customStyle="1" w:styleId="WW8Num3z3">
    <w:name w:val="WW8Num3z3"/>
    <w:rsid w:val="00937557"/>
  </w:style>
  <w:style w:type="character" w:customStyle="1" w:styleId="WW8Num3z4">
    <w:name w:val="WW8Num3z4"/>
    <w:rsid w:val="00937557"/>
  </w:style>
  <w:style w:type="character" w:customStyle="1" w:styleId="WW8Num3z5">
    <w:name w:val="WW8Num3z5"/>
    <w:rsid w:val="00937557"/>
  </w:style>
  <w:style w:type="character" w:customStyle="1" w:styleId="WW8Num3z6">
    <w:name w:val="WW8Num3z6"/>
    <w:rsid w:val="00937557"/>
  </w:style>
  <w:style w:type="character" w:customStyle="1" w:styleId="WW8Num3z7">
    <w:name w:val="WW8Num3z7"/>
    <w:rsid w:val="00937557"/>
  </w:style>
  <w:style w:type="character" w:customStyle="1" w:styleId="WW8Num3z8">
    <w:name w:val="WW8Num3z8"/>
    <w:rsid w:val="00937557"/>
  </w:style>
  <w:style w:type="character" w:customStyle="1" w:styleId="WW8Num4z0">
    <w:name w:val="WW8Num4z0"/>
    <w:rsid w:val="00937557"/>
    <w:rPr>
      <w:rFonts w:hint="default"/>
    </w:rPr>
  </w:style>
  <w:style w:type="character" w:customStyle="1" w:styleId="WW8Num4z1">
    <w:name w:val="WW8Num4z1"/>
    <w:rsid w:val="00937557"/>
  </w:style>
  <w:style w:type="character" w:customStyle="1" w:styleId="WW8Num4z2">
    <w:name w:val="WW8Num4z2"/>
    <w:rsid w:val="00937557"/>
  </w:style>
  <w:style w:type="character" w:customStyle="1" w:styleId="WW8Num4z3">
    <w:name w:val="WW8Num4z3"/>
    <w:rsid w:val="00937557"/>
  </w:style>
  <w:style w:type="character" w:customStyle="1" w:styleId="WW8Num4z4">
    <w:name w:val="WW8Num4z4"/>
    <w:rsid w:val="00937557"/>
  </w:style>
  <w:style w:type="character" w:customStyle="1" w:styleId="WW8Num4z5">
    <w:name w:val="WW8Num4z5"/>
    <w:rsid w:val="00937557"/>
  </w:style>
  <w:style w:type="character" w:customStyle="1" w:styleId="WW8Num4z6">
    <w:name w:val="WW8Num4z6"/>
    <w:rsid w:val="00937557"/>
  </w:style>
  <w:style w:type="character" w:customStyle="1" w:styleId="WW8Num4z7">
    <w:name w:val="WW8Num4z7"/>
    <w:rsid w:val="00937557"/>
  </w:style>
  <w:style w:type="character" w:customStyle="1" w:styleId="WW8Num4z8">
    <w:name w:val="WW8Num4z8"/>
    <w:rsid w:val="00937557"/>
  </w:style>
  <w:style w:type="character" w:customStyle="1" w:styleId="10">
    <w:name w:val="Основной шрифт абзаца1"/>
    <w:rsid w:val="00937557"/>
  </w:style>
  <w:style w:type="character" w:styleId="a3">
    <w:name w:val="Hyperlink"/>
    <w:rsid w:val="00937557"/>
    <w:rPr>
      <w:color w:val="0000FF"/>
      <w:u w:val="single"/>
    </w:rPr>
  </w:style>
  <w:style w:type="character" w:customStyle="1" w:styleId="a4">
    <w:name w:val="Текст выноски Знак"/>
    <w:rsid w:val="00937557"/>
    <w:rPr>
      <w:rFonts w:ascii="Tahoma" w:hAnsi="Tahoma" w:cs="Tahoma"/>
      <w:sz w:val="16"/>
      <w:szCs w:val="16"/>
    </w:rPr>
  </w:style>
  <w:style w:type="paragraph" w:customStyle="1" w:styleId="a5">
    <w:name w:val="Заголовок"/>
    <w:basedOn w:val="a"/>
    <w:next w:val="a6"/>
    <w:rsid w:val="00937557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a6">
    <w:name w:val="Body Text"/>
    <w:basedOn w:val="a"/>
    <w:rsid w:val="00937557"/>
    <w:pPr>
      <w:jc w:val="both"/>
    </w:pPr>
  </w:style>
  <w:style w:type="paragraph" w:styleId="a7">
    <w:name w:val="List"/>
    <w:basedOn w:val="a6"/>
    <w:rsid w:val="00937557"/>
    <w:rPr>
      <w:rFonts w:cs="Mangal"/>
    </w:rPr>
  </w:style>
  <w:style w:type="paragraph" w:customStyle="1" w:styleId="21">
    <w:name w:val="Название2"/>
    <w:basedOn w:val="a"/>
    <w:rsid w:val="00937557"/>
    <w:pPr>
      <w:suppressLineNumbers/>
      <w:spacing w:before="120" w:after="120"/>
    </w:pPr>
    <w:rPr>
      <w:rFonts w:cs="Arial"/>
      <w:i/>
      <w:iCs/>
      <w:szCs w:val="24"/>
    </w:rPr>
  </w:style>
  <w:style w:type="paragraph" w:customStyle="1" w:styleId="22">
    <w:name w:val="Указатель2"/>
    <w:basedOn w:val="a"/>
    <w:rsid w:val="00937557"/>
    <w:pPr>
      <w:suppressLineNumbers/>
    </w:pPr>
    <w:rPr>
      <w:rFonts w:cs="Arial"/>
    </w:rPr>
  </w:style>
  <w:style w:type="paragraph" w:customStyle="1" w:styleId="11">
    <w:name w:val="Название1"/>
    <w:basedOn w:val="a"/>
    <w:rsid w:val="00937557"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12">
    <w:name w:val="Указатель1"/>
    <w:basedOn w:val="a"/>
    <w:rsid w:val="00937557"/>
    <w:pPr>
      <w:suppressLineNumbers/>
    </w:pPr>
    <w:rPr>
      <w:rFonts w:cs="Mangal"/>
    </w:rPr>
  </w:style>
  <w:style w:type="paragraph" w:styleId="a8">
    <w:name w:val="Body Text Indent"/>
    <w:basedOn w:val="a"/>
    <w:rsid w:val="00937557"/>
    <w:pPr>
      <w:ind w:firstLine="426"/>
      <w:jc w:val="both"/>
    </w:pPr>
  </w:style>
  <w:style w:type="paragraph" w:customStyle="1" w:styleId="31">
    <w:name w:val="Основной текст с отступом 31"/>
    <w:basedOn w:val="a"/>
    <w:rsid w:val="00937557"/>
    <w:pPr>
      <w:ind w:firstLine="720"/>
      <w:jc w:val="both"/>
    </w:pPr>
    <w:rPr>
      <w:sz w:val="28"/>
    </w:rPr>
  </w:style>
  <w:style w:type="paragraph" w:customStyle="1" w:styleId="a9">
    <w:name w:val="Знак Знак Знак Знак Знак Знак Знак Знак Знак Знак"/>
    <w:basedOn w:val="a"/>
    <w:rsid w:val="00937557"/>
    <w:pPr>
      <w:spacing w:after="160" w:line="240" w:lineRule="exact"/>
    </w:pPr>
    <w:rPr>
      <w:rFonts w:ascii="Verdana" w:hAnsi="Verdana" w:cs="Verdana"/>
      <w:sz w:val="20"/>
      <w:lang w:val="en-US"/>
    </w:rPr>
  </w:style>
  <w:style w:type="paragraph" w:customStyle="1" w:styleId="aa">
    <w:name w:val="Знак Знак Знак Знак Знак Знак Знак Знак Знак Знак Знак Знак Знак"/>
    <w:basedOn w:val="a"/>
    <w:rsid w:val="00937557"/>
    <w:pPr>
      <w:spacing w:after="160" w:line="240" w:lineRule="exact"/>
    </w:pPr>
    <w:rPr>
      <w:rFonts w:ascii="Verdana" w:hAnsi="Verdana" w:cs="Verdana"/>
      <w:sz w:val="20"/>
      <w:lang w:val="en-US"/>
    </w:rPr>
  </w:style>
  <w:style w:type="paragraph" w:customStyle="1" w:styleId="ab">
    <w:name w:val="Ñòèëü"/>
    <w:rsid w:val="00937557"/>
    <w:pPr>
      <w:widowControl w:val="0"/>
      <w:suppressAutoHyphens/>
    </w:pPr>
    <w:rPr>
      <w:lang w:eastAsia="ar-SA"/>
    </w:rPr>
  </w:style>
  <w:style w:type="paragraph" w:customStyle="1" w:styleId="ConsNormal">
    <w:name w:val="ConsNormal"/>
    <w:rsid w:val="00937557"/>
    <w:pPr>
      <w:widowControl w:val="0"/>
      <w:suppressAutoHyphens/>
      <w:autoSpaceDE w:val="0"/>
      <w:ind w:right="19772" w:firstLine="720"/>
    </w:pPr>
    <w:rPr>
      <w:rFonts w:ascii="Arial" w:hAnsi="Arial" w:cs="Arial"/>
      <w:lang w:eastAsia="ar-SA"/>
    </w:rPr>
  </w:style>
  <w:style w:type="paragraph" w:customStyle="1" w:styleId="ConsPlusNonformat">
    <w:name w:val="ConsPlusNonformat"/>
    <w:rsid w:val="0093755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Title">
    <w:name w:val="ConsPlusTitle"/>
    <w:rsid w:val="00937557"/>
    <w:pPr>
      <w:widowControl w:val="0"/>
      <w:suppressAutoHyphens/>
      <w:autoSpaceDE w:val="0"/>
    </w:pPr>
    <w:rPr>
      <w:rFonts w:ascii="Arial" w:hAnsi="Arial" w:cs="Arial"/>
      <w:b/>
      <w:bCs/>
      <w:lang w:eastAsia="ar-SA"/>
    </w:rPr>
  </w:style>
  <w:style w:type="paragraph" w:styleId="ac">
    <w:name w:val="Balloon Text"/>
    <w:basedOn w:val="a"/>
    <w:rsid w:val="00937557"/>
    <w:rPr>
      <w:rFonts w:ascii="Tahoma" w:hAnsi="Tahoma" w:cs="Tahoma"/>
      <w:sz w:val="16"/>
      <w:szCs w:val="16"/>
    </w:rPr>
  </w:style>
  <w:style w:type="paragraph" w:customStyle="1" w:styleId="ad">
    <w:name w:val="Содержимое таблицы"/>
    <w:basedOn w:val="a"/>
    <w:rsid w:val="00937557"/>
    <w:pPr>
      <w:suppressLineNumbers/>
    </w:pPr>
  </w:style>
  <w:style w:type="paragraph" w:customStyle="1" w:styleId="ae">
    <w:name w:val="Заголовок таблицы"/>
    <w:basedOn w:val="ad"/>
    <w:rsid w:val="00937557"/>
    <w:pPr>
      <w:jc w:val="center"/>
    </w:pPr>
    <w:rPr>
      <w:b/>
      <w:bCs/>
    </w:rPr>
  </w:style>
  <w:style w:type="paragraph" w:customStyle="1" w:styleId="ConsPlusNormal">
    <w:name w:val="ConsPlusNormal"/>
    <w:rsid w:val="00FF586B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f">
    <w:name w:val="List Paragraph"/>
    <w:basedOn w:val="a"/>
    <w:uiPriority w:val="34"/>
    <w:qFormat/>
    <w:rsid w:val="002A46EE"/>
    <w:pPr>
      <w:suppressAutoHyphens w:val="0"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ru-RU"/>
    </w:rPr>
  </w:style>
  <w:style w:type="table" w:styleId="af0">
    <w:name w:val="Table Grid"/>
    <w:basedOn w:val="a1"/>
    <w:uiPriority w:val="59"/>
    <w:rsid w:val="00DE46F9"/>
    <w:rPr>
      <w:rFonts w:ascii="Calibri" w:hAnsi="Calibri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0">
    <w:name w:val="Заголовок 6 Знак"/>
    <w:basedOn w:val="a0"/>
    <w:link w:val="6"/>
    <w:uiPriority w:val="9"/>
    <w:rsid w:val="00874F10"/>
    <w:rPr>
      <w:rFonts w:ascii="Calibri" w:hAnsi="Calibri"/>
      <w:b/>
      <w:bCs/>
      <w:sz w:val="22"/>
      <w:szCs w:val="22"/>
      <w:lang w:eastAsia="ar-SA"/>
    </w:rPr>
  </w:style>
  <w:style w:type="character" w:customStyle="1" w:styleId="af1">
    <w:name w:val="Основной текст_"/>
    <w:basedOn w:val="a0"/>
    <w:link w:val="13"/>
    <w:rsid w:val="00F43265"/>
    <w:rPr>
      <w:sz w:val="27"/>
      <w:szCs w:val="27"/>
      <w:shd w:val="clear" w:color="auto" w:fill="FFFFFF"/>
    </w:rPr>
  </w:style>
  <w:style w:type="paragraph" w:customStyle="1" w:styleId="13">
    <w:name w:val="Основной текст1"/>
    <w:basedOn w:val="a"/>
    <w:link w:val="af1"/>
    <w:rsid w:val="00F43265"/>
    <w:pPr>
      <w:widowControl w:val="0"/>
      <w:shd w:val="clear" w:color="auto" w:fill="FFFFFF"/>
      <w:suppressAutoHyphens w:val="0"/>
      <w:spacing w:after="300" w:line="331" w:lineRule="exact"/>
      <w:ind w:hanging="700"/>
    </w:pPr>
    <w:rPr>
      <w:sz w:val="27"/>
      <w:szCs w:val="27"/>
      <w:lang w:eastAsia="ru-RU"/>
    </w:rPr>
  </w:style>
  <w:style w:type="paragraph" w:customStyle="1" w:styleId="23">
    <w:name w:val="Основной текст2"/>
    <w:basedOn w:val="a"/>
    <w:rsid w:val="00F447FB"/>
    <w:pPr>
      <w:widowControl w:val="0"/>
      <w:shd w:val="clear" w:color="auto" w:fill="FFFFFF"/>
      <w:suppressAutoHyphens w:val="0"/>
      <w:spacing w:after="60" w:line="0" w:lineRule="atLeast"/>
      <w:jc w:val="both"/>
    </w:pPr>
    <w:rPr>
      <w:color w:val="000000"/>
      <w:sz w:val="28"/>
      <w:szCs w:val="28"/>
      <w:lang w:eastAsia="ru-RU"/>
    </w:rPr>
  </w:style>
  <w:style w:type="paragraph" w:customStyle="1" w:styleId="ParagraphStyle5">
    <w:name w:val="ParagraphStyle5"/>
    <w:hidden/>
    <w:rsid w:val="00740944"/>
    <w:pPr>
      <w:ind w:left="28" w:right="28"/>
      <w:jc w:val="center"/>
    </w:pPr>
    <w:rPr>
      <w:rFonts w:ascii="Calibri" w:eastAsia="Calibri" w:hAnsi="Calibri"/>
      <w:sz w:val="22"/>
      <w:szCs w:val="22"/>
    </w:rPr>
  </w:style>
  <w:style w:type="character" w:customStyle="1" w:styleId="CharacterStyle5">
    <w:name w:val="CharacterStyle5"/>
    <w:hidden/>
    <w:rsid w:val="00740944"/>
    <w:rPr>
      <w:rFonts w:ascii="Times New Roman" w:eastAsia="Times New Roman" w:hAnsi="Times New Roman"/>
      <w:b w:val="0"/>
      <w:i w:val="0"/>
      <w:strike w:val="0"/>
      <w:noProof/>
      <w:color w:val="000000"/>
      <w:sz w:val="18"/>
      <w:szCs w:val="18"/>
      <w:u w:val="none"/>
    </w:rPr>
  </w:style>
  <w:style w:type="character" w:customStyle="1" w:styleId="FakeCharacterStyle">
    <w:name w:val="FakeCharacterStyle"/>
    <w:hidden/>
    <w:rsid w:val="00740944"/>
    <w:rPr>
      <w:sz w:val="1"/>
      <w:szCs w:val="1"/>
    </w:rPr>
  </w:style>
  <w:style w:type="paragraph" w:styleId="af2">
    <w:name w:val="caption"/>
    <w:basedOn w:val="a"/>
    <w:next w:val="a"/>
    <w:uiPriority w:val="35"/>
    <w:unhideWhenUsed/>
    <w:qFormat/>
    <w:rsid w:val="00DB5ECF"/>
    <w:pPr>
      <w:suppressAutoHyphens w:val="0"/>
      <w:spacing w:after="200"/>
    </w:pPr>
    <w:rPr>
      <w:rFonts w:ascii="Calibri" w:eastAsia="Calibri" w:hAnsi="Calibri"/>
      <w:b/>
      <w:bCs/>
      <w:color w:val="5B9BD5"/>
      <w:sz w:val="18"/>
      <w:szCs w:val="18"/>
      <w:lang w:eastAsia="en-US"/>
    </w:rPr>
  </w:style>
  <w:style w:type="paragraph" w:styleId="af3">
    <w:name w:val="header"/>
    <w:basedOn w:val="a"/>
    <w:link w:val="af4"/>
    <w:uiPriority w:val="99"/>
    <w:unhideWhenUsed/>
    <w:rsid w:val="00015486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015486"/>
    <w:rPr>
      <w:sz w:val="24"/>
      <w:lang w:eastAsia="ar-SA"/>
    </w:rPr>
  </w:style>
  <w:style w:type="paragraph" w:styleId="af5">
    <w:name w:val="footer"/>
    <w:basedOn w:val="a"/>
    <w:link w:val="af6"/>
    <w:uiPriority w:val="99"/>
    <w:unhideWhenUsed/>
    <w:rsid w:val="00015486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uiPriority w:val="99"/>
    <w:rsid w:val="00015486"/>
    <w:rPr>
      <w:sz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7557"/>
    <w:pPr>
      <w:suppressAutoHyphens/>
    </w:pPr>
    <w:rPr>
      <w:sz w:val="24"/>
      <w:lang w:eastAsia="ar-SA"/>
    </w:rPr>
  </w:style>
  <w:style w:type="paragraph" w:styleId="1">
    <w:name w:val="heading 1"/>
    <w:basedOn w:val="a"/>
    <w:next w:val="a"/>
    <w:qFormat/>
    <w:rsid w:val="00937557"/>
    <w:pPr>
      <w:keepNext/>
      <w:tabs>
        <w:tab w:val="num" w:pos="0"/>
      </w:tabs>
      <w:ind w:left="432" w:hanging="432"/>
      <w:jc w:val="both"/>
      <w:outlineLvl w:val="0"/>
    </w:pPr>
    <w:rPr>
      <w:b/>
    </w:rPr>
  </w:style>
  <w:style w:type="paragraph" w:styleId="2">
    <w:name w:val="heading 2"/>
    <w:basedOn w:val="a"/>
    <w:next w:val="a"/>
    <w:qFormat/>
    <w:rsid w:val="00937557"/>
    <w:pPr>
      <w:keepNext/>
      <w:tabs>
        <w:tab w:val="num" w:pos="0"/>
      </w:tabs>
      <w:ind w:left="576" w:hanging="576"/>
      <w:jc w:val="both"/>
      <w:outlineLvl w:val="1"/>
    </w:pPr>
    <w:rPr>
      <w:sz w:val="28"/>
    </w:rPr>
  </w:style>
  <w:style w:type="paragraph" w:styleId="3">
    <w:name w:val="heading 3"/>
    <w:basedOn w:val="a"/>
    <w:next w:val="a"/>
    <w:qFormat/>
    <w:rsid w:val="00937557"/>
    <w:pPr>
      <w:keepNext/>
      <w:tabs>
        <w:tab w:val="num" w:pos="0"/>
      </w:tabs>
      <w:ind w:left="720" w:hanging="720"/>
      <w:jc w:val="right"/>
      <w:outlineLvl w:val="2"/>
    </w:pPr>
    <w:rPr>
      <w:sz w:val="28"/>
    </w:rPr>
  </w:style>
  <w:style w:type="paragraph" w:styleId="4">
    <w:name w:val="heading 4"/>
    <w:basedOn w:val="a"/>
    <w:next w:val="a"/>
    <w:qFormat/>
    <w:rsid w:val="00937557"/>
    <w:pPr>
      <w:keepNext/>
      <w:tabs>
        <w:tab w:val="num" w:pos="0"/>
      </w:tabs>
      <w:ind w:left="5760"/>
      <w:jc w:val="center"/>
      <w:outlineLvl w:val="3"/>
    </w:pPr>
    <w:rPr>
      <w:sz w:val="28"/>
    </w:rPr>
  </w:style>
  <w:style w:type="paragraph" w:styleId="5">
    <w:name w:val="heading 5"/>
    <w:basedOn w:val="a"/>
    <w:next w:val="a"/>
    <w:qFormat/>
    <w:rsid w:val="00937557"/>
    <w:pPr>
      <w:keepNext/>
      <w:tabs>
        <w:tab w:val="num" w:pos="0"/>
      </w:tabs>
      <w:ind w:firstLine="426"/>
      <w:jc w:val="center"/>
      <w:outlineLvl w:val="4"/>
    </w:pPr>
    <w:rPr>
      <w:b/>
    </w:rPr>
  </w:style>
  <w:style w:type="paragraph" w:styleId="6">
    <w:name w:val="heading 6"/>
    <w:basedOn w:val="a"/>
    <w:next w:val="a"/>
    <w:link w:val="60"/>
    <w:uiPriority w:val="9"/>
    <w:qFormat/>
    <w:rsid w:val="00874F10"/>
    <w:pPr>
      <w:spacing w:before="240" w:after="60" w:line="276" w:lineRule="auto"/>
      <w:outlineLvl w:val="5"/>
    </w:pPr>
    <w:rPr>
      <w:rFonts w:ascii="Calibri" w:hAnsi="Calibri"/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937557"/>
    <w:rPr>
      <w:rFonts w:ascii="Symbol" w:hAnsi="Symbol" w:cs="Symbol" w:hint="default"/>
    </w:rPr>
  </w:style>
  <w:style w:type="character" w:customStyle="1" w:styleId="WW8Num1z1">
    <w:name w:val="WW8Num1z1"/>
    <w:rsid w:val="00937557"/>
    <w:rPr>
      <w:rFonts w:ascii="Courier New" w:hAnsi="Courier New" w:cs="Courier New" w:hint="default"/>
    </w:rPr>
  </w:style>
  <w:style w:type="character" w:customStyle="1" w:styleId="WW8Num1z2">
    <w:name w:val="WW8Num1z2"/>
    <w:rsid w:val="00937557"/>
    <w:rPr>
      <w:rFonts w:ascii="Wingdings" w:hAnsi="Wingdings" w:cs="Wingdings" w:hint="default"/>
    </w:rPr>
  </w:style>
  <w:style w:type="character" w:customStyle="1" w:styleId="WW8Num1z3">
    <w:name w:val="WW8Num1z3"/>
    <w:rsid w:val="00937557"/>
  </w:style>
  <w:style w:type="character" w:customStyle="1" w:styleId="WW8Num1z4">
    <w:name w:val="WW8Num1z4"/>
    <w:rsid w:val="00937557"/>
  </w:style>
  <w:style w:type="character" w:customStyle="1" w:styleId="WW8Num1z5">
    <w:name w:val="WW8Num1z5"/>
    <w:rsid w:val="00937557"/>
  </w:style>
  <w:style w:type="character" w:customStyle="1" w:styleId="WW8Num1z6">
    <w:name w:val="WW8Num1z6"/>
    <w:rsid w:val="00937557"/>
  </w:style>
  <w:style w:type="character" w:customStyle="1" w:styleId="WW8Num1z7">
    <w:name w:val="WW8Num1z7"/>
    <w:rsid w:val="00937557"/>
  </w:style>
  <w:style w:type="character" w:customStyle="1" w:styleId="WW8Num1z8">
    <w:name w:val="WW8Num1z8"/>
    <w:rsid w:val="00937557"/>
  </w:style>
  <w:style w:type="character" w:customStyle="1" w:styleId="20">
    <w:name w:val="Основной шрифт абзаца2"/>
    <w:rsid w:val="00937557"/>
  </w:style>
  <w:style w:type="character" w:customStyle="1" w:styleId="WW8Num2z0">
    <w:name w:val="WW8Num2z0"/>
    <w:rsid w:val="00937557"/>
    <w:rPr>
      <w:rFonts w:hint="default"/>
      <w:sz w:val="28"/>
      <w:szCs w:val="28"/>
    </w:rPr>
  </w:style>
  <w:style w:type="character" w:customStyle="1" w:styleId="WW8Num3z0">
    <w:name w:val="WW8Num3z0"/>
    <w:rsid w:val="00937557"/>
    <w:rPr>
      <w:rFonts w:hint="default"/>
    </w:rPr>
  </w:style>
  <w:style w:type="character" w:customStyle="1" w:styleId="WW8Num3z1">
    <w:name w:val="WW8Num3z1"/>
    <w:rsid w:val="00937557"/>
  </w:style>
  <w:style w:type="character" w:customStyle="1" w:styleId="WW8Num3z2">
    <w:name w:val="WW8Num3z2"/>
    <w:rsid w:val="00937557"/>
  </w:style>
  <w:style w:type="character" w:customStyle="1" w:styleId="WW8Num3z3">
    <w:name w:val="WW8Num3z3"/>
    <w:rsid w:val="00937557"/>
  </w:style>
  <w:style w:type="character" w:customStyle="1" w:styleId="WW8Num3z4">
    <w:name w:val="WW8Num3z4"/>
    <w:rsid w:val="00937557"/>
  </w:style>
  <w:style w:type="character" w:customStyle="1" w:styleId="WW8Num3z5">
    <w:name w:val="WW8Num3z5"/>
    <w:rsid w:val="00937557"/>
  </w:style>
  <w:style w:type="character" w:customStyle="1" w:styleId="WW8Num3z6">
    <w:name w:val="WW8Num3z6"/>
    <w:rsid w:val="00937557"/>
  </w:style>
  <w:style w:type="character" w:customStyle="1" w:styleId="WW8Num3z7">
    <w:name w:val="WW8Num3z7"/>
    <w:rsid w:val="00937557"/>
  </w:style>
  <w:style w:type="character" w:customStyle="1" w:styleId="WW8Num3z8">
    <w:name w:val="WW8Num3z8"/>
    <w:rsid w:val="00937557"/>
  </w:style>
  <w:style w:type="character" w:customStyle="1" w:styleId="WW8Num4z0">
    <w:name w:val="WW8Num4z0"/>
    <w:rsid w:val="00937557"/>
    <w:rPr>
      <w:rFonts w:hint="default"/>
    </w:rPr>
  </w:style>
  <w:style w:type="character" w:customStyle="1" w:styleId="WW8Num4z1">
    <w:name w:val="WW8Num4z1"/>
    <w:rsid w:val="00937557"/>
  </w:style>
  <w:style w:type="character" w:customStyle="1" w:styleId="WW8Num4z2">
    <w:name w:val="WW8Num4z2"/>
    <w:rsid w:val="00937557"/>
  </w:style>
  <w:style w:type="character" w:customStyle="1" w:styleId="WW8Num4z3">
    <w:name w:val="WW8Num4z3"/>
    <w:rsid w:val="00937557"/>
  </w:style>
  <w:style w:type="character" w:customStyle="1" w:styleId="WW8Num4z4">
    <w:name w:val="WW8Num4z4"/>
    <w:rsid w:val="00937557"/>
  </w:style>
  <w:style w:type="character" w:customStyle="1" w:styleId="WW8Num4z5">
    <w:name w:val="WW8Num4z5"/>
    <w:rsid w:val="00937557"/>
  </w:style>
  <w:style w:type="character" w:customStyle="1" w:styleId="WW8Num4z6">
    <w:name w:val="WW8Num4z6"/>
    <w:rsid w:val="00937557"/>
  </w:style>
  <w:style w:type="character" w:customStyle="1" w:styleId="WW8Num4z7">
    <w:name w:val="WW8Num4z7"/>
    <w:rsid w:val="00937557"/>
  </w:style>
  <w:style w:type="character" w:customStyle="1" w:styleId="WW8Num4z8">
    <w:name w:val="WW8Num4z8"/>
    <w:rsid w:val="00937557"/>
  </w:style>
  <w:style w:type="character" w:customStyle="1" w:styleId="10">
    <w:name w:val="Основной шрифт абзаца1"/>
    <w:rsid w:val="00937557"/>
  </w:style>
  <w:style w:type="character" w:styleId="a3">
    <w:name w:val="Hyperlink"/>
    <w:rsid w:val="00937557"/>
    <w:rPr>
      <w:color w:val="0000FF"/>
      <w:u w:val="single"/>
    </w:rPr>
  </w:style>
  <w:style w:type="character" w:customStyle="1" w:styleId="a4">
    <w:name w:val="Текст выноски Знак"/>
    <w:rsid w:val="00937557"/>
    <w:rPr>
      <w:rFonts w:ascii="Tahoma" w:hAnsi="Tahoma" w:cs="Tahoma"/>
      <w:sz w:val="16"/>
      <w:szCs w:val="16"/>
    </w:rPr>
  </w:style>
  <w:style w:type="paragraph" w:customStyle="1" w:styleId="a5">
    <w:name w:val="Заголовок"/>
    <w:basedOn w:val="a"/>
    <w:next w:val="a6"/>
    <w:rsid w:val="00937557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a6">
    <w:name w:val="Body Text"/>
    <w:basedOn w:val="a"/>
    <w:rsid w:val="00937557"/>
    <w:pPr>
      <w:jc w:val="both"/>
    </w:pPr>
  </w:style>
  <w:style w:type="paragraph" w:styleId="a7">
    <w:name w:val="List"/>
    <w:basedOn w:val="a6"/>
    <w:rsid w:val="00937557"/>
    <w:rPr>
      <w:rFonts w:cs="Mangal"/>
    </w:rPr>
  </w:style>
  <w:style w:type="paragraph" w:customStyle="1" w:styleId="21">
    <w:name w:val="Название2"/>
    <w:basedOn w:val="a"/>
    <w:rsid w:val="00937557"/>
    <w:pPr>
      <w:suppressLineNumbers/>
      <w:spacing w:before="120" w:after="120"/>
    </w:pPr>
    <w:rPr>
      <w:rFonts w:cs="Arial"/>
      <w:i/>
      <w:iCs/>
      <w:szCs w:val="24"/>
    </w:rPr>
  </w:style>
  <w:style w:type="paragraph" w:customStyle="1" w:styleId="22">
    <w:name w:val="Указатель2"/>
    <w:basedOn w:val="a"/>
    <w:rsid w:val="00937557"/>
    <w:pPr>
      <w:suppressLineNumbers/>
    </w:pPr>
    <w:rPr>
      <w:rFonts w:cs="Arial"/>
    </w:rPr>
  </w:style>
  <w:style w:type="paragraph" w:customStyle="1" w:styleId="11">
    <w:name w:val="Название1"/>
    <w:basedOn w:val="a"/>
    <w:rsid w:val="00937557"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12">
    <w:name w:val="Указатель1"/>
    <w:basedOn w:val="a"/>
    <w:rsid w:val="00937557"/>
    <w:pPr>
      <w:suppressLineNumbers/>
    </w:pPr>
    <w:rPr>
      <w:rFonts w:cs="Mangal"/>
    </w:rPr>
  </w:style>
  <w:style w:type="paragraph" w:styleId="a8">
    <w:name w:val="Body Text Indent"/>
    <w:basedOn w:val="a"/>
    <w:rsid w:val="00937557"/>
    <w:pPr>
      <w:ind w:firstLine="426"/>
      <w:jc w:val="both"/>
    </w:pPr>
  </w:style>
  <w:style w:type="paragraph" w:customStyle="1" w:styleId="31">
    <w:name w:val="Основной текст с отступом 31"/>
    <w:basedOn w:val="a"/>
    <w:rsid w:val="00937557"/>
    <w:pPr>
      <w:ind w:firstLine="720"/>
      <w:jc w:val="both"/>
    </w:pPr>
    <w:rPr>
      <w:sz w:val="28"/>
    </w:rPr>
  </w:style>
  <w:style w:type="paragraph" w:customStyle="1" w:styleId="a9">
    <w:name w:val="Знак Знак Знак Знак Знак Знак Знак Знак Знак Знак"/>
    <w:basedOn w:val="a"/>
    <w:rsid w:val="00937557"/>
    <w:pPr>
      <w:spacing w:after="160" w:line="240" w:lineRule="exact"/>
    </w:pPr>
    <w:rPr>
      <w:rFonts w:ascii="Verdana" w:hAnsi="Verdana" w:cs="Verdana"/>
      <w:sz w:val="20"/>
      <w:lang w:val="en-US"/>
    </w:rPr>
  </w:style>
  <w:style w:type="paragraph" w:customStyle="1" w:styleId="aa">
    <w:name w:val="Знак Знак Знак Знак Знак Знак Знак Знак Знак Знак Знак Знак Знак"/>
    <w:basedOn w:val="a"/>
    <w:rsid w:val="00937557"/>
    <w:pPr>
      <w:spacing w:after="160" w:line="240" w:lineRule="exact"/>
    </w:pPr>
    <w:rPr>
      <w:rFonts w:ascii="Verdana" w:hAnsi="Verdana" w:cs="Verdana"/>
      <w:sz w:val="20"/>
      <w:lang w:val="en-US"/>
    </w:rPr>
  </w:style>
  <w:style w:type="paragraph" w:customStyle="1" w:styleId="ab">
    <w:name w:val="Ñòèëü"/>
    <w:rsid w:val="00937557"/>
    <w:pPr>
      <w:widowControl w:val="0"/>
      <w:suppressAutoHyphens/>
    </w:pPr>
    <w:rPr>
      <w:lang w:eastAsia="ar-SA"/>
    </w:rPr>
  </w:style>
  <w:style w:type="paragraph" w:customStyle="1" w:styleId="ConsNormal">
    <w:name w:val="ConsNormal"/>
    <w:rsid w:val="00937557"/>
    <w:pPr>
      <w:widowControl w:val="0"/>
      <w:suppressAutoHyphens/>
      <w:autoSpaceDE w:val="0"/>
      <w:ind w:right="19772" w:firstLine="720"/>
    </w:pPr>
    <w:rPr>
      <w:rFonts w:ascii="Arial" w:hAnsi="Arial" w:cs="Arial"/>
      <w:lang w:eastAsia="ar-SA"/>
    </w:rPr>
  </w:style>
  <w:style w:type="paragraph" w:customStyle="1" w:styleId="ConsPlusNonformat">
    <w:name w:val="ConsPlusNonformat"/>
    <w:rsid w:val="0093755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Title">
    <w:name w:val="ConsPlusTitle"/>
    <w:rsid w:val="00937557"/>
    <w:pPr>
      <w:widowControl w:val="0"/>
      <w:suppressAutoHyphens/>
      <w:autoSpaceDE w:val="0"/>
    </w:pPr>
    <w:rPr>
      <w:rFonts w:ascii="Arial" w:hAnsi="Arial" w:cs="Arial"/>
      <w:b/>
      <w:bCs/>
      <w:lang w:eastAsia="ar-SA"/>
    </w:rPr>
  </w:style>
  <w:style w:type="paragraph" w:styleId="ac">
    <w:name w:val="Balloon Text"/>
    <w:basedOn w:val="a"/>
    <w:rsid w:val="00937557"/>
    <w:rPr>
      <w:rFonts w:ascii="Tahoma" w:hAnsi="Tahoma" w:cs="Tahoma"/>
      <w:sz w:val="16"/>
      <w:szCs w:val="16"/>
    </w:rPr>
  </w:style>
  <w:style w:type="paragraph" w:customStyle="1" w:styleId="ad">
    <w:name w:val="Содержимое таблицы"/>
    <w:basedOn w:val="a"/>
    <w:rsid w:val="00937557"/>
    <w:pPr>
      <w:suppressLineNumbers/>
    </w:pPr>
  </w:style>
  <w:style w:type="paragraph" w:customStyle="1" w:styleId="ae">
    <w:name w:val="Заголовок таблицы"/>
    <w:basedOn w:val="ad"/>
    <w:rsid w:val="00937557"/>
    <w:pPr>
      <w:jc w:val="center"/>
    </w:pPr>
    <w:rPr>
      <w:b/>
      <w:bCs/>
    </w:rPr>
  </w:style>
  <w:style w:type="paragraph" w:customStyle="1" w:styleId="ConsPlusNormal">
    <w:name w:val="ConsPlusNormal"/>
    <w:rsid w:val="00FF586B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f">
    <w:name w:val="List Paragraph"/>
    <w:basedOn w:val="a"/>
    <w:uiPriority w:val="34"/>
    <w:qFormat/>
    <w:rsid w:val="002A46EE"/>
    <w:pPr>
      <w:suppressAutoHyphens w:val="0"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ru-RU"/>
    </w:rPr>
  </w:style>
  <w:style w:type="table" w:styleId="af0">
    <w:name w:val="Table Grid"/>
    <w:basedOn w:val="a1"/>
    <w:uiPriority w:val="59"/>
    <w:rsid w:val="00DE46F9"/>
    <w:rPr>
      <w:rFonts w:ascii="Calibri" w:hAnsi="Calibri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0">
    <w:name w:val="Заголовок 6 Знак"/>
    <w:basedOn w:val="a0"/>
    <w:link w:val="6"/>
    <w:uiPriority w:val="9"/>
    <w:rsid w:val="00874F10"/>
    <w:rPr>
      <w:rFonts w:ascii="Calibri" w:hAnsi="Calibri"/>
      <w:b/>
      <w:bCs/>
      <w:sz w:val="22"/>
      <w:szCs w:val="22"/>
      <w:lang w:eastAsia="ar-SA"/>
    </w:rPr>
  </w:style>
  <w:style w:type="character" w:customStyle="1" w:styleId="af1">
    <w:name w:val="Основной текст_"/>
    <w:basedOn w:val="a0"/>
    <w:link w:val="13"/>
    <w:rsid w:val="00F43265"/>
    <w:rPr>
      <w:sz w:val="27"/>
      <w:szCs w:val="27"/>
      <w:shd w:val="clear" w:color="auto" w:fill="FFFFFF"/>
    </w:rPr>
  </w:style>
  <w:style w:type="paragraph" w:customStyle="1" w:styleId="13">
    <w:name w:val="Основной текст1"/>
    <w:basedOn w:val="a"/>
    <w:link w:val="af1"/>
    <w:rsid w:val="00F43265"/>
    <w:pPr>
      <w:widowControl w:val="0"/>
      <w:shd w:val="clear" w:color="auto" w:fill="FFFFFF"/>
      <w:suppressAutoHyphens w:val="0"/>
      <w:spacing w:after="300" w:line="331" w:lineRule="exact"/>
      <w:ind w:hanging="700"/>
    </w:pPr>
    <w:rPr>
      <w:sz w:val="27"/>
      <w:szCs w:val="27"/>
      <w:lang w:eastAsia="ru-RU"/>
    </w:rPr>
  </w:style>
  <w:style w:type="paragraph" w:customStyle="1" w:styleId="23">
    <w:name w:val="Основной текст2"/>
    <w:basedOn w:val="a"/>
    <w:rsid w:val="00F447FB"/>
    <w:pPr>
      <w:widowControl w:val="0"/>
      <w:shd w:val="clear" w:color="auto" w:fill="FFFFFF"/>
      <w:suppressAutoHyphens w:val="0"/>
      <w:spacing w:after="60" w:line="0" w:lineRule="atLeast"/>
      <w:jc w:val="both"/>
    </w:pPr>
    <w:rPr>
      <w:color w:val="000000"/>
      <w:sz w:val="28"/>
      <w:szCs w:val="2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2880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50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E08866-2EA6-4B49-81D2-74790C2332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</TotalTime>
  <Pages>9</Pages>
  <Words>1636</Words>
  <Characters>9330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10945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Рабинович В.О.</dc:creator>
  <cp:lastModifiedBy>Храмкова Екатерина Вячеславовна</cp:lastModifiedBy>
  <cp:revision>29</cp:revision>
  <cp:lastPrinted>2025-07-15T08:54:00Z</cp:lastPrinted>
  <dcterms:created xsi:type="dcterms:W3CDTF">2025-07-08T07:27:00Z</dcterms:created>
  <dcterms:modified xsi:type="dcterms:W3CDTF">2025-07-15T08:54:00Z</dcterms:modified>
</cp:coreProperties>
</file>