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01" w:rsidRDefault="00C93A01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               </w:t>
      </w:r>
      <w:r w:rsidR="00340A7D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Приложение</w:t>
      </w:r>
    </w:p>
    <w:p w:rsidR="00C93A01" w:rsidRDefault="00C93A01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к распоряжению Правительства</w:t>
      </w:r>
    </w:p>
    <w:p w:rsidR="00C93A01" w:rsidRDefault="00C93A01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Брянской области</w:t>
      </w:r>
    </w:p>
    <w:p w:rsidR="00971C40" w:rsidRPr="00971C40" w:rsidRDefault="00971C40" w:rsidP="00971C40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971C40">
        <w:rPr>
          <w:rFonts w:ascii="Times New Roman" w:eastAsiaTheme="minorEastAsia" w:hAnsi="Times New Roman"/>
          <w:bCs/>
          <w:sz w:val="28"/>
          <w:szCs w:val="28"/>
          <w:lang w:eastAsia="ru-RU"/>
        </w:rPr>
        <w:t>от  8 декабря 2025 г. №  432-рп</w:t>
      </w:r>
    </w:p>
    <w:p w:rsidR="00C93A01" w:rsidRDefault="00C93A01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</w:p>
    <w:p w:rsidR="00ED543C" w:rsidRDefault="00C93A01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                «</w:t>
      </w:r>
      <w:r w:rsidR="00F27673">
        <w:rPr>
          <w:rFonts w:ascii="Times New Roman" w:eastAsiaTheme="minorEastAsia" w:hAnsi="Times New Roman"/>
          <w:bCs/>
          <w:sz w:val="28"/>
          <w:szCs w:val="28"/>
          <w:lang w:eastAsia="ru-RU"/>
        </w:rPr>
        <w:t>Утвержден</w:t>
      </w:r>
    </w:p>
    <w:p w:rsidR="00F27673" w:rsidRDefault="00F27673" w:rsidP="00C93A01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р</w:t>
      </w:r>
      <w:bookmarkStart w:id="0" w:name="_GoBack"/>
      <w:bookmarkEnd w:id="0"/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аспоряжением Правительства</w:t>
      </w:r>
    </w:p>
    <w:p w:rsidR="00ED543C" w:rsidRPr="00C93A01" w:rsidRDefault="00F27673" w:rsidP="00C93A01">
      <w:pPr>
        <w:widowControl w:val="0"/>
        <w:spacing w:after="0" w:line="240" w:lineRule="auto"/>
        <w:ind w:left="10632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Брянской области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br/>
      </w:r>
      <w:r w:rsidR="00325122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от </w:t>
      </w:r>
      <w:r w:rsidRP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>2</w:t>
      </w:r>
      <w:r w:rsid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>3</w:t>
      </w:r>
      <w:r w:rsidRP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>декабря</w:t>
      </w:r>
      <w:r w:rsidRP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202</w:t>
      </w:r>
      <w:r w:rsid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>4 г.</w:t>
      </w:r>
      <w:r w:rsidRP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№</w:t>
      </w:r>
      <w:r w:rsidR="00C93A0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430-рп</w:t>
      </w:r>
    </w:p>
    <w:p w:rsidR="00ED543C" w:rsidRDefault="00ED543C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F27673" w:rsidRDefault="00F27673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F27673" w:rsidRDefault="00F27673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F27673" w:rsidRDefault="00C93A01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ПЕРЕЧЕНЬ</w:t>
      </w:r>
    </w:p>
    <w:p w:rsidR="00C93A01" w:rsidRDefault="00325122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мероприятий (результатов), при реализации которых воз</w:t>
      </w:r>
      <w:r w:rsidR="00C93A01">
        <w:rPr>
          <w:rFonts w:ascii="Times New Roman" w:eastAsiaTheme="minorEastAsia" w:hAnsi="Times New Roman"/>
          <w:sz w:val="28"/>
          <w:szCs w:val="28"/>
          <w:lang w:eastAsia="ru-RU"/>
        </w:rPr>
        <w:t xml:space="preserve">никают расходные обязательства Брянской области,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</w:t>
      </w: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которых предоставляется субсидия из федерального бюджета бюджету Брянской области, возникающая при реализации подпрограммы «Формирование системы комплексной реабилитации и </w:t>
      </w: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инвалидов, в том числе детей-инвалидов</w:t>
      </w:r>
      <w:r w:rsidR="00C93A01">
        <w:rPr>
          <w:rFonts w:ascii="Times New Roman" w:eastAsiaTheme="minorEastAsia" w:hAnsi="Times New Roman"/>
          <w:sz w:val="28"/>
          <w:szCs w:val="28"/>
          <w:lang w:eastAsia="ru-RU"/>
        </w:rPr>
        <w:t>, в Брянской области»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государствен</w:t>
      </w:r>
      <w:r w:rsidR="00C93A01">
        <w:rPr>
          <w:rFonts w:ascii="Times New Roman" w:eastAsiaTheme="minorEastAsia" w:hAnsi="Times New Roman"/>
          <w:sz w:val="28"/>
          <w:szCs w:val="28"/>
          <w:lang w:eastAsia="ru-RU"/>
        </w:rPr>
        <w:t>ной программы «Доступная среда</w:t>
      </w:r>
    </w:p>
    <w:p w:rsidR="00ED543C" w:rsidRDefault="00325122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Брянской области»</w:t>
      </w:r>
    </w:p>
    <w:p w:rsidR="00F27673" w:rsidRDefault="00F27673" w:rsidP="00F27673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ab"/>
        <w:tblW w:w="5000" w:type="pct"/>
        <w:tblLayout w:type="fixed"/>
        <w:tblLook w:val="0000" w:firstRow="0" w:lastRow="0" w:firstColumn="0" w:lastColumn="0" w:noHBand="0" w:noVBand="0"/>
      </w:tblPr>
      <w:tblGrid>
        <w:gridCol w:w="816"/>
        <w:gridCol w:w="1975"/>
        <w:gridCol w:w="1186"/>
        <w:gridCol w:w="101"/>
        <w:gridCol w:w="1553"/>
        <w:gridCol w:w="1694"/>
        <w:gridCol w:w="1153"/>
        <w:gridCol w:w="1275"/>
        <w:gridCol w:w="1419"/>
        <w:gridCol w:w="1136"/>
        <w:gridCol w:w="1011"/>
        <w:gridCol w:w="121"/>
        <w:gridCol w:w="1346"/>
      </w:tblGrid>
      <w:tr w:rsidR="00F27673" w:rsidRPr="00F27673" w:rsidTr="00377C8A">
        <w:tc>
          <w:tcPr>
            <w:tcW w:w="276" w:type="pct"/>
            <w:vMerge w:val="restart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68" w:type="pct"/>
            <w:vMerge w:val="restart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1" w:type="pct"/>
            <w:vMerge w:val="restart"/>
          </w:tcPr>
          <w:p w:rsidR="00F27673" w:rsidRPr="00F27673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Срок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реализа</w:t>
            </w:r>
            <w:r w:rsidR="003D29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меро</w:t>
            </w:r>
            <w:proofErr w:type="spellEnd"/>
            <w:r w:rsidR="003D29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559" w:type="pct"/>
            <w:gridSpan w:val="2"/>
            <w:vMerge w:val="restart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Исполнители мероприятия</w:t>
            </w:r>
          </w:p>
        </w:tc>
        <w:tc>
          <w:tcPr>
            <w:tcW w:w="573" w:type="pct"/>
            <w:vMerge w:val="restart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Ожидаемый результат реализации мероприятия</w:t>
            </w:r>
          </w:p>
        </w:tc>
        <w:tc>
          <w:tcPr>
            <w:tcW w:w="2027" w:type="pct"/>
            <w:gridSpan w:val="5"/>
          </w:tcPr>
          <w:p w:rsidR="003D2951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Объем рас</w:t>
            </w:r>
            <w:r w:rsidR="003D29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ходов на реализацию мероприятия</w:t>
            </w:r>
          </w:p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496" w:type="pct"/>
            <w:gridSpan w:val="2"/>
            <w:vMerge w:val="restart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Целевой показатель (индикатор)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государ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программы (под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программы, комплекса </w:t>
            </w:r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процессных</w:t>
            </w:r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мероприя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тий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) субъекта Российской Федерации, на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достиже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которого направлено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мероприя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тие</w:t>
            </w:r>
            <w:proofErr w:type="spellEnd"/>
            <w:r w:rsidR="002053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F27673" w:rsidRPr="00F27673" w:rsidTr="00377C8A">
        <w:trPr>
          <w:trHeight w:val="1172"/>
        </w:trPr>
        <w:tc>
          <w:tcPr>
            <w:tcW w:w="276" w:type="pct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F27673" w:rsidRPr="00F27673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431" w:type="pct"/>
          </w:tcPr>
          <w:p w:rsidR="00F27673" w:rsidRPr="00F27673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редства </w:t>
            </w:r>
            <w:proofErr w:type="spellStart"/>
            <w:proofErr w:type="gram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федераль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бюд</w:t>
            </w:r>
            <w:r w:rsidR="004053B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жета</w:t>
            </w:r>
            <w:proofErr w:type="spellEnd"/>
          </w:p>
        </w:tc>
        <w:tc>
          <w:tcPr>
            <w:tcW w:w="480" w:type="pct"/>
          </w:tcPr>
          <w:p w:rsidR="00F27673" w:rsidRPr="00F27673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редства бюджета субъекта Российской Федерации</w:t>
            </w:r>
          </w:p>
        </w:tc>
        <w:tc>
          <w:tcPr>
            <w:tcW w:w="384" w:type="pct"/>
          </w:tcPr>
          <w:p w:rsidR="00F27673" w:rsidRPr="00F27673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ред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бюд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жетов</w:t>
            </w:r>
            <w:proofErr w:type="spell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пальных</w:t>
            </w:r>
            <w:proofErr w:type="spell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образо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ваний</w:t>
            </w:r>
            <w:proofErr w:type="spell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субъекта 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Россий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Федера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</w:t>
            </w:r>
            <w:proofErr w:type="spellEnd"/>
          </w:p>
        </w:tc>
        <w:tc>
          <w:tcPr>
            <w:tcW w:w="342" w:type="pct"/>
          </w:tcPr>
          <w:p w:rsidR="00717D22" w:rsidRDefault="0020530C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ред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</w:p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 вне</w:t>
            </w:r>
            <w:r w:rsidR="00717D2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бюд</w:t>
            </w:r>
            <w:proofErr w:type="spellEnd"/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жетных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источ</w:t>
            </w:r>
            <w:r w:rsidR="00B81BC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ников</w:t>
            </w:r>
            <w:proofErr w:type="spellEnd"/>
            <w:proofErr w:type="gramEnd"/>
          </w:p>
        </w:tc>
        <w:tc>
          <w:tcPr>
            <w:tcW w:w="496" w:type="pct"/>
            <w:gridSpan w:val="2"/>
            <w:vMerge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8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" w:type="pct"/>
            <w:gridSpan w:val="2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" w:type="pct"/>
          </w:tcPr>
          <w:p w:rsidR="00F27673" w:rsidRPr="00F27673" w:rsidRDefault="003D2951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pct"/>
            <w:gridSpan w:val="2"/>
          </w:tcPr>
          <w:p w:rsidR="00F27673" w:rsidRPr="00F27673" w:rsidRDefault="00F27673" w:rsidP="003D295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3D295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849D2" w:rsidRPr="00F27673" w:rsidTr="007849D2">
        <w:tc>
          <w:tcPr>
            <w:tcW w:w="5000" w:type="pct"/>
            <w:gridSpan w:val="13"/>
          </w:tcPr>
          <w:p w:rsidR="007849D2" w:rsidRPr="00F27673" w:rsidRDefault="007849D2" w:rsidP="007849D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1. Мероприятия по определению потребности инвалидов, в том числе детей-инвалидов, в реабилитационных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абилитационных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услугах, услугах ранней помощи детям и их семьям, получении услуг в рамках сопровождаемого проживания инвалидов и социальной занятости инвалидов в субъекте Российской Федерации</w:t>
            </w: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7849D2" w:rsidP="007849D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01" w:type="pct"/>
            <w:gridSpan w:val="5"/>
          </w:tcPr>
          <w:p w:rsidR="00F27673" w:rsidRPr="00F27673" w:rsidRDefault="00F27673" w:rsidP="007849D2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Мероприятия по определению потребности инвалидов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 xml:space="preserve">в реабилитационных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абилитационных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услугах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F27673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7849D2" w:rsidP="007849D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68" w:type="pct"/>
          </w:tcPr>
          <w:p w:rsidR="007849D2" w:rsidRDefault="007849D2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 мониторинга</w:t>
            </w:r>
          </w:p>
          <w:p w:rsidR="007849D2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определению потребности инвалидов, детей-инвалидов 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литационных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услугах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включен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с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истему комплексной реабилитации</w:t>
            </w:r>
          </w:p>
          <w:p w:rsidR="00F27673" w:rsidRPr="00F27673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435" w:type="pct"/>
            <w:gridSpan w:val="2"/>
          </w:tcPr>
          <w:p w:rsidR="00F27673" w:rsidRPr="00F27673" w:rsidRDefault="007849D2" w:rsidP="007849D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535703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7849D2" w:rsidRDefault="007849D2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535703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535703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7849D2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области, департамент физи</w:t>
            </w:r>
            <w:r w:rsidR="007849D2">
              <w:rPr>
                <w:rFonts w:ascii="Times New Roman" w:eastAsia="Times New Roman" w:hAnsi="Times New Roman"/>
                <w:sz w:val="24"/>
                <w:szCs w:val="24"/>
              </w:rPr>
              <w:t>ческой культуры</w:t>
            </w:r>
          </w:p>
          <w:p w:rsidR="00F27673" w:rsidRPr="00F27673" w:rsidRDefault="00F27673" w:rsidP="0053570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спорта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3" w:type="pct"/>
          </w:tcPr>
          <w:p w:rsidR="00717D22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 w:rsidR="00717D2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лидов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детей-инвалид</w:t>
            </w:r>
            <w:r w:rsidR="00717D22">
              <w:rPr>
                <w:rFonts w:ascii="Times New Roman" w:eastAsia="Times New Roman" w:hAnsi="Times New Roman"/>
                <w:sz w:val="24"/>
                <w:szCs w:val="24"/>
              </w:rPr>
              <w:t xml:space="preserve">ов, получивших </w:t>
            </w:r>
            <w:proofErr w:type="spellStart"/>
            <w:r w:rsidR="00717D22">
              <w:rPr>
                <w:rFonts w:ascii="Times New Roman" w:eastAsia="Times New Roman" w:hAnsi="Times New Roman"/>
                <w:sz w:val="24"/>
                <w:szCs w:val="24"/>
              </w:rPr>
              <w:t>реабилита-ционные</w:t>
            </w:r>
            <w:proofErr w:type="spellEnd"/>
          </w:p>
          <w:p w:rsidR="00F27673" w:rsidRPr="00F27673" w:rsidRDefault="00F27673" w:rsidP="007849D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</w:t>
            </w:r>
            <w:r w:rsidR="00717D2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ционные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390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800D2F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849D2" w:rsidRPr="00F27673" w:rsidTr="00377C8A">
        <w:tc>
          <w:tcPr>
            <w:tcW w:w="276" w:type="pct"/>
          </w:tcPr>
          <w:p w:rsidR="007849D2" w:rsidRPr="00F27673" w:rsidRDefault="007849D2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8" w:type="pct"/>
          </w:tcPr>
          <w:p w:rsidR="007849D2" w:rsidRPr="00F27673" w:rsidRDefault="007849D2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7849D2" w:rsidRPr="00F27673" w:rsidRDefault="007849D2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7849D2" w:rsidRPr="00F27673" w:rsidRDefault="007849D2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7849D2" w:rsidRPr="00F27673" w:rsidRDefault="007849D2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7849D2" w:rsidRPr="00F27673" w:rsidRDefault="007849D2" w:rsidP="00800D2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849D2" w:rsidRPr="00F27673" w:rsidTr="00377C8A">
        <w:tc>
          <w:tcPr>
            <w:tcW w:w="276" w:type="pct"/>
          </w:tcPr>
          <w:p w:rsidR="007849D2" w:rsidRPr="00F27673" w:rsidRDefault="007849D2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7849D2" w:rsidRPr="00F27673" w:rsidRDefault="007849D2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7849D2" w:rsidRPr="00F27673" w:rsidRDefault="007849D2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7849D2" w:rsidRPr="00F27673" w:rsidRDefault="0053570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области, </w:t>
            </w:r>
            <w:r w:rsidR="007849D2"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573" w:type="pct"/>
          </w:tcPr>
          <w:p w:rsidR="007849D2" w:rsidRPr="00F27673" w:rsidRDefault="007849D2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7849D2" w:rsidRPr="00F27673" w:rsidRDefault="007849D2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800D2F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68" w:type="pct"/>
          </w:tcPr>
          <w:p w:rsidR="00F27673" w:rsidRPr="00F27673" w:rsidRDefault="00F27673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реестра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тационных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организаций Брянской области</w:t>
            </w:r>
          </w:p>
        </w:tc>
        <w:tc>
          <w:tcPr>
            <w:tcW w:w="435" w:type="pct"/>
            <w:gridSpan w:val="2"/>
          </w:tcPr>
          <w:p w:rsidR="00F27673" w:rsidRPr="00F27673" w:rsidRDefault="00800D2F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693A7B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800D2F" w:rsidRDefault="00800D2F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AC47A0" w:rsidRDefault="00F27673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AC47A0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800D2F" w:rsidRDefault="00F27673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области, </w:t>
            </w:r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департамент физической культуры</w:t>
            </w:r>
          </w:p>
          <w:p w:rsidR="00F27673" w:rsidRPr="00F27673" w:rsidRDefault="00F27673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спорта 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области сформирован реестр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литационных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организаций </w:t>
            </w:r>
          </w:p>
        </w:tc>
        <w:tc>
          <w:tcPr>
            <w:tcW w:w="390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800D2F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800D2F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68" w:type="pct"/>
          </w:tcPr>
          <w:p w:rsidR="00F27673" w:rsidRPr="00F27673" w:rsidRDefault="00F27673" w:rsidP="00693A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оценки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регио</w:t>
            </w:r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сис</w:t>
            </w:r>
            <w:proofErr w:type="spellEnd"/>
            <w:r w:rsidR="00693A7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" w:type="pct"/>
            <w:gridSpan w:val="2"/>
          </w:tcPr>
          <w:p w:rsidR="00F27673" w:rsidRPr="00F27673" w:rsidRDefault="00800D2F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B1797D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27673" w:rsidRPr="00F27673" w:rsidRDefault="00800D2F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</w:tc>
        <w:tc>
          <w:tcPr>
            <w:tcW w:w="573" w:type="pct"/>
          </w:tcPr>
          <w:p w:rsidR="00F27673" w:rsidRPr="00F27673" w:rsidRDefault="00F27673" w:rsidP="00693A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проведена оценка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регио</w:t>
            </w:r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сис</w:t>
            </w:r>
            <w:proofErr w:type="spellEnd"/>
            <w:r w:rsidR="00800D2F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800D2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CCE" w:rsidRPr="00F27673" w:rsidTr="00377C8A">
        <w:tc>
          <w:tcPr>
            <w:tcW w:w="276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8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3C4CCE" w:rsidRPr="00F27673" w:rsidRDefault="003C4CCE" w:rsidP="003C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C4CCE" w:rsidRPr="00F27673" w:rsidTr="00377C8A">
        <w:tc>
          <w:tcPr>
            <w:tcW w:w="276" w:type="pct"/>
          </w:tcPr>
          <w:p w:rsidR="003C4CCE" w:rsidRDefault="003C4CCE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693A7B" w:rsidRDefault="00693A7B" w:rsidP="00800D2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темы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</w:t>
            </w:r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>ции</w:t>
            </w:r>
            <w:proofErr w:type="spellEnd"/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дов,</w:t>
            </w:r>
          </w:p>
          <w:p w:rsidR="003C4CCE" w:rsidRPr="00F27673" w:rsidRDefault="003C4CCE" w:rsidP="00693A7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детей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435" w:type="pct"/>
            <w:gridSpan w:val="2"/>
          </w:tcPr>
          <w:p w:rsidR="003C4CCE" w:rsidRDefault="003C4CCE" w:rsidP="00800D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AC47A0" w:rsidRDefault="00693A7B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</w:t>
            </w:r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области, департамент </w:t>
            </w:r>
            <w:proofErr w:type="spellStart"/>
            <w:proofErr w:type="gramStart"/>
            <w:r w:rsidR="003C4CCE"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3C4CC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AC47A0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3C4CCE" w:rsidRDefault="003C4CCE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области,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физической культуры</w:t>
            </w:r>
          </w:p>
          <w:p w:rsidR="003C4CCE" w:rsidRDefault="003C4CCE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спорта 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3C4CCE" w:rsidRDefault="00693A7B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темы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C4CCE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="003C4CCE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</w:t>
            </w:r>
          </w:p>
          <w:p w:rsidR="003C4CCE" w:rsidRDefault="003C4CCE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детей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лидов</w:t>
            </w:r>
            <w:proofErr w:type="spellEnd"/>
            <w:proofErr w:type="gramEnd"/>
          </w:p>
          <w:p w:rsidR="003C4CCE" w:rsidRPr="00F27673" w:rsidRDefault="003C4CCE" w:rsidP="003C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3C4CCE" w:rsidRPr="00F27673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3C4CCE" w:rsidRPr="00F27673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3C4CCE" w:rsidRPr="00F27673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C4CCE" w:rsidRPr="00F27673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3C4CCE" w:rsidRPr="00F27673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C4CCE" w:rsidRDefault="003C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5C2625" w:rsidP="005C262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668" w:type="pct"/>
          </w:tcPr>
          <w:p w:rsidR="00E20CDB" w:rsidRDefault="00F27673" w:rsidP="00E20CD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Пересмотр штатных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распи</w:t>
            </w:r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саний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комплекс</w:t>
            </w:r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центров социального обслуживания населени</w:t>
            </w:r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я, центров помощи семье и детям</w:t>
            </w:r>
          </w:p>
          <w:p w:rsidR="00F27673" w:rsidRPr="00F27673" w:rsidRDefault="00F27673" w:rsidP="004A7F25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целях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приведе</w:t>
            </w:r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их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соот</w:t>
            </w:r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ветствие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утверж</w:t>
            </w:r>
            <w:proofErr w:type="spellEnd"/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денны</w:t>
            </w:r>
            <w:r w:rsidR="00E61926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стандар</w:t>
            </w:r>
            <w:proofErr w:type="spellEnd"/>
            <w:r w:rsidR="00E20C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5" w:type="pct"/>
            <w:gridSpan w:val="2"/>
          </w:tcPr>
          <w:p w:rsidR="00F27673" w:rsidRPr="00F27673" w:rsidRDefault="005C2625" w:rsidP="005C262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2026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B1797D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2D35E1" w:rsidRDefault="002D35E1" w:rsidP="005C262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5C262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</w:t>
            </w:r>
            <w:r w:rsidR="002D35E1">
              <w:rPr>
                <w:rFonts w:ascii="Times New Roman" w:eastAsia="Times New Roman" w:hAnsi="Times New Roman"/>
                <w:sz w:val="24"/>
                <w:szCs w:val="24"/>
              </w:rPr>
              <w:t>ости населения Брянской области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3" w:type="pct"/>
          </w:tcPr>
          <w:p w:rsidR="003F5007" w:rsidRDefault="00F27673" w:rsidP="003F50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штатные расписания организаций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соответ</w:t>
            </w:r>
            <w:r w:rsidR="002D35E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ствуют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утвер</w:t>
            </w:r>
            <w:r w:rsidR="002D35E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жденн</w:t>
            </w:r>
            <w:r w:rsidR="003F5007">
              <w:rPr>
                <w:rFonts w:ascii="Times New Roman" w:eastAsia="Times New Roman" w:hAnsi="Times New Roman"/>
                <w:sz w:val="24"/>
                <w:szCs w:val="24"/>
              </w:rPr>
              <w:t>ым</w:t>
            </w:r>
            <w:proofErr w:type="spellEnd"/>
          </w:p>
          <w:p w:rsidR="00F27673" w:rsidRPr="00F27673" w:rsidRDefault="00F27673" w:rsidP="003F50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стандарт</w:t>
            </w:r>
            <w:r w:rsidR="003F5007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B5232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5232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4530E" w:rsidRPr="00F27673" w:rsidTr="00377C8A">
        <w:tc>
          <w:tcPr>
            <w:tcW w:w="276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8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54530E" w:rsidRPr="00F27673" w:rsidRDefault="0054530E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A7F25" w:rsidRPr="00F27673" w:rsidTr="00377C8A">
        <w:tc>
          <w:tcPr>
            <w:tcW w:w="276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:rsidR="004A7F25" w:rsidRDefault="004A7F25" w:rsidP="004A7F25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</w:t>
            </w:r>
            <w:r w:rsidR="00B6525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</w:t>
            </w:r>
            <w:r w:rsidR="00B6525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435" w:type="pct"/>
            <w:gridSpan w:val="2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gridSpan w:val="2"/>
          </w:tcPr>
          <w:p w:rsidR="004A7F25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:rsidR="004A7F25" w:rsidRPr="00F27673" w:rsidRDefault="004A7F25" w:rsidP="0054530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8F14B2" w:rsidP="008F14B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01" w:type="pct"/>
            <w:gridSpan w:val="5"/>
          </w:tcPr>
          <w:p w:rsidR="00F27673" w:rsidRPr="00F27673" w:rsidRDefault="00F27673" w:rsidP="00CD10B5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Мероприятия по определению потребности инвалидов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 услугах ранней помощи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8F14B2" w:rsidP="008F14B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668" w:type="pct"/>
          </w:tcPr>
          <w:p w:rsidR="00F27673" w:rsidRPr="00F27673" w:rsidRDefault="00F27673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Выявление потребности семей,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нуждаю</w:t>
            </w:r>
            <w:r w:rsidR="00CD10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щихся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услугах ранней помощи</w:t>
            </w:r>
          </w:p>
        </w:tc>
        <w:tc>
          <w:tcPr>
            <w:tcW w:w="435" w:type="pct"/>
            <w:gridSpan w:val="2"/>
          </w:tcPr>
          <w:p w:rsidR="00F27673" w:rsidRPr="00F27673" w:rsidRDefault="00CD10B5" w:rsidP="00CD10B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AC47A0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B4E27" w:rsidRDefault="00FB4E27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1A3438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области выявлена потребность  детей и семей, нуждающихся в услугах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ран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ней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помощи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CD10B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27673" w:rsidRPr="00F27673" w:rsidTr="00377C8A">
        <w:tc>
          <w:tcPr>
            <w:tcW w:w="276" w:type="pct"/>
          </w:tcPr>
          <w:p w:rsidR="00F27673" w:rsidRPr="00F27673" w:rsidRDefault="00CD10B5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668" w:type="pct"/>
          </w:tcPr>
          <w:p w:rsidR="00F27673" w:rsidRPr="00F27673" w:rsidRDefault="00F27673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реестра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тационных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организаций, предоставляю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ранней помощи в Брянской области</w:t>
            </w:r>
          </w:p>
        </w:tc>
        <w:tc>
          <w:tcPr>
            <w:tcW w:w="435" w:type="pct"/>
            <w:gridSpan w:val="2"/>
          </w:tcPr>
          <w:p w:rsidR="00F27673" w:rsidRPr="00F27673" w:rsidRDefault="00CD10B5" w:rsidP="00CD10B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276B70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B4E27" w:rsidRDefault="00FB4E27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AF0B6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5C4DD0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573" w:type="pct"/>
          </w:tcPr>
          <w:p w:rsidR="00F27673" w:rsidRPr="00F27673" w:rsidRDefault="00F27673" w:rsidP="00CD10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1A3438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области сформирован реестр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литационных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организаций,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FB4E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ранней помощи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F0B65" w:rsidRPr="00F27673" w:rsidTr="00377C8A">
        <w:tc>
          <w:tcPr>
            <w:tcW w:w="276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8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AF0B65" w:rsidRPr="00F27673" w:rsidRDefault="00AF0B65" w:rsidP="00AF0B6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0B65" w:rsidRPr="00F27673" w:rsidTr="00377C8A">
        <w:tc>
          <w:tcPr>
            <w:tcW w:w="276" w:type="pct"/>
          </w:tcPr>
          <w:p w:rsidR="00AF0B65" w:rsidRPr="00F27673" w:rsidRDefault="00AF0B65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AF0B65" w:rsidRPr="00F27673" w:rsidRDefault="00AF0B65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AF0B65" w:rsidRPr="00F27673" w:rsidRDefault="00AF0B65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AF0B65" w:rsidRPr="00F27673" w:rsidRDefault="005C4DD0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Брянской области, департамент образования и науки </w:t>
            </w:r>
            <w:r w:rsidR="00AF0B65"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</w:t>
            </w:r>
          </w:p>
        </w:tc>
        <w:tc>
          <w:tcPr>
            <w:tcW w:w="573" w:type="pct"/>
          </w:tcPr>
          <w:p w:rsidR="00AF0B65" w:rsidRPr="00F27673" w:rsidRDefault="00AF0B65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AF0B65" w:rsidRPr="00F27673" w:rsidRDefault="00AF0B65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77CF" w:rsidRPr="00F27673" w:rsidTr="00377C8A">
        <w:tc>
          <w:tcPr>
            <w:tcW w:w="276" w:type="pct"/>
          </w:tcPr>
          <w:p w:rsidR="006877CF" w:rsidRPr="00F27673" w:rsidRDefault="006877CF" w:rsidP="006877C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668" w:type="pct"/>
          </w:tcPr>
          <w:p w:rsidR="006877CF" w:rsidRPr="00F27673" w:rsidRDefault="006877CF" w:rsidP="006877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комплексного сопровождения детей с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тяже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лыми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множе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ственными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нарушениями развития, в том числе с рас</w:t>
            </w:r>
            <w:r w:rsidR="001A343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строй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ствами</w:t>
            </w:r>
            <w:proofErr w:type="spellEnd"/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 xml:space="preserve"> аутистического спектра</w:t>
            </w:r>
          </w:p>
        </w:tc>
        <w:tc>
          <w:tcPr>
            <w:tcW w:w="435" w:type="pct"/>
            <w:gridSpan w:val="2"/>
          </w:tcPr>
          <w:p w:rsidR="006877CF" w:rsidRDefault="006877CF" w:rsidP="006877CF">
            <w:pPr>
              <w:jc w:val="center"/>
            </w:pPr>
            <w:r w:rsidRPr="00F73950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276B70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276B70" w:rsidRDefault="006877CF" w:rsidP="006877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276B70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6877CF" w:rsidRPr="00F27673" w:rsidRDefault="006877CF" w:rsidP="006877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</w:t>
            </w:r>
          </w:p>
        </w:tc>
        <w:tc>
          <w:tcPr>
            <w:tcW w:w="573" w:type="pct"/>
          </w:tcPr>
          <w:p w:rsidR="006877CF" w:rsidRPr="00F27673" w:rsidRDefault="006877CF" w:rsidP="006877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скорое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выяв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ран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нее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C719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дение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целевых групп</w:t>
            </w:r>
          </w:p>
        </w:tc>
        <w:tc>
          <w:tcPr>
            <w:tcW w:w="390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877CF" w:rsidRPr="00F27673" w:rsidTr="00377C8A">
        <w:tc>
          <w:tcPr>
            <w:tcW w:w="276" w:type="pct"/>
          </w:tcPr>
          <w:p w:rsidR="006877CF" w:rsidRPr="00F27673" w:rsidRDefault="0089348B" w:rsidP="0089348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668" w:type="pct"/>
          </w:tcPr>
          <w:p w:rsidR="006877CF" w:rsidRPr="00F27673" w:rsidRDefault="006877CF" w:rsidP="007F4A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Распространение среди населения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информацион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материалов по возможно более раннему выявлению признаков нару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шения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функций организма, в том числе психи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ческого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 xml:space="preserve"> с целью оказания ранней </w:t>
            </w:r>
          </w:p>
        </w:tc>
        <w:tc>
          <w:tcPr>
            <w:tcW w:w="435" w:type="pct"/>
            <w:gridSpan w:val="2"/>
          </w:tcPr>
          <w:p w:rsidR="006877CF" w:rsidRDefault="006877CF" w:rsidP="006877CF">
            <w:pPr>
              <w:jc w:val="center"/>
            </w:pPr>
            <w:r w:rsidRPr="00F73950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276B70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276B70" w:rsidRDefault="006877CF" w:rsidP="007F4A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276B70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6877CF" w:rsidRPr="00F27673" w:rsidRDefault="006877CF" w:rsidP="007F4A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</w:t>
            </w:r>
          </w:p>
        </w:tc>
        <w:tc>
          <w:tcPr>
            <w:tcW w:w="573" w:type="pct"/>
          </w:tcPr>
          <w:p w:rsidR="006877CF" w:rsidRPr="00F27673" w:rsidRDefault="006877CF" w:rsidP="007F4A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скорое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выяв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ран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нее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D642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дение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целевых групп</w:t>
            </w:r>
          </w:p>
        </w:tc>
        <w:tc>
          <w:tcPr>
            <w:tcW w:w="390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6877CF" w:rsidRPr="00F27673" w:rsidRDefault="006877CF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334AD" w:rsidRPr="00F27673" w:rsidTr="00377C8A">
        <w:trPr>
          <w:trHeight w:val="57"/>
          <w:tblHeader/>
        </w:trPr>
        <w:tc>
          <w:tcPr>
            <w:tcW w:w="276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3F1AB5" w:rsidRPr="00F27673" w:rsidRDefault="003F1AB5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9AC" w:rsidRPr="00F27673" w:rsidTr="00377C8A">
        <w:trPr>
          <w:trHeight w:val="57"/>
          <w:tblHeader/>
        </w:trPr>
        <w:tc>
          <w:tcPr>
            <w:tcW w:w="276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</w:pPr>
          </w:p>
        </w:tc>
        <w:tc>
          <w:tcPr>
            <w:tcW w:w="668" w:type="pct"/>
          </w:tcPr>
          <w:p w:rsidR="007949AC" w:rsidRDefault="007949AC" w:rsidP="007949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помощи</w:t>
            </w:r>
          </w:p>
          <w:p w:rsidR="007949AC" w:rsidRDefault="007949AC" w:rsidP="007949AC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 профилактики</w:t>
            </w:r>
          </w:p>
          <w:p w:rsidR="007949AC" w:rsidRDefault="007949AC" w:rsidP="007949AC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инвалидности</w:t>
            </w:r>
          </w:p>
        </w:tc>
        <w:tc>
          <w:tcPr>
            <w:tcW w:w="435" w:type="pct"/>
            <w:gridSpan w:val="2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gridSpan w:val="2"/>
          </w:tcPr>
          <w:p w:rsidR="007949AC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:rsidR="007949AC" w:rsidRPr="00F27673" w:rsidRDefault="007949AC" w:rsidP="00214F6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3F1AB5" w:rsidP="003F1A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01" w:type="pct"/>
            <w:gridSpan w:val="5"/>
          </w:tcPr>
          <w:p w:rsidR="00F27673" w:rsidRPr="00F27673" w:rsidRDefault="00F27673" w:rsidP="003F1AB5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Мероприятия по определению потребности инвалидов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 получении услуг в рамках сопровождаемого проживания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9178DF" w:rsidP="009178D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668" w:type="pct"/>
          </w:tcPr>
          <w:p w:rsidR="00692540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оценки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нуждае</w:t>
            </w:r>
            <w:proofErr w:type="spellEnd"/>
            <w:r w:rsidR="006925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мости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</w:t>
            </w:r>
            <w:r w:rsidR="006925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вождаемом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</w:t>
            </w:r>
            <w:r w:rsidR="00692540">
              <w:rPr>
                <w:rFonts w:ascii="Times New Roman" w:eastAsia="Times New Roman" w:hAnsi="Times New Roman"/>
                <w:sz w:val="24"/>
                <w:szCs w:val="24"/>
              </w:rPr>
              <w:t>оживании инвалидов, проживающих</w:t>
            </w:r>
          </w:p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стационарных организациях социального обслуживания</w:t>
            </w:r>
          </w:p>
        </w:tc>
        <w:tc>
          <w:tcPr>
            <w:tcW w:w="435" w:type="pct"/>
            <w:gridSpan w:val="2"/>
          </w:tcPr>
          <w:p w:rsidR="00F27673" w:rsidRPr="00F27673" w:rsidRDefault="00F27673" w:rsidP="009178D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377C8A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692540" w:rsidRDefault="00692540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сформирован регистр инвалидов, потенциально нуждающихся 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6925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9178DF" w:rsidP="009178D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1.3.2</w:t>
            </w:r>
            <w:r w:rsidR="0069254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8" w:type="pct"/>
          </w:tcPr>
          <w:p w:rsidR="00692540" w:rsidRDefault="00692540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мониторинга</w:t>
            </w:r>
          </w:p>
          <w:p w:rsidR="00692540" w:rsidRDefault="00692540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выявлению граждан, </w:t>
            </w:r>
            <w:proofErr w:type="spellStart"/>
            <w:proofErr w:type="gram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дающих</w:t>
            </w:r>
            <w:proofErr w:type="gramEnd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психи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ческими</w:t>
            </w:r>
            <w:proofErr w:type="spellEnd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стройствами</w:t>
            </w:r>
            <w:proofErr w:type="spellEnd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для организации 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сопровождае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прожива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целях формирования</w:t>
            </w:r>
          </w:p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 них навыков максимально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возможной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" w:type="pct"/>
            <w:gridSpan w:val="2"/>
          </w:tcPr>
          <w:p w:rsidR="00F27673" w:rsidRPr="00F27673" w:rsidRDefault="009178DF" w:rsidP="009178D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377C8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203931" w:rsidRDefault="00203931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9178D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сформирован регистр  инвалидов, потенциально нуждающихся 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20393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7C8A" w:rsidRPr="00F27673" w:rsidTr="00377C8A">
        <w:tc>
          <w:tcPr>
            <w:tcW w:w="276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377C8A" w:rsidRPr="00F27673" w:rsidRDefault="00377C8A" w:rsidP="00377C8A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77C8A" w:rsidRPr="00F27673" w:rsidTr="00377C8A">
        <w:tc>
          <w:tcPr>
            <w:tcW w:w="276" w:type="pct"/>
          </w:tcPr>
          <w:p w:rsidR="00377C8A" w:rsidRPr="00F27673" w:rsidRDefault="00377C8A" w:rsidP="00DC661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377C8A" w:rsidRDefault="00377C8A" w:rsidP="00377C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бытовой, социально-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коммуникатив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-ной, досуговой</w:t>
            </w:r>
          </w:p>
          <w:p w:rsidR="00377C8A" w:rsidRPr="00F27673" w:rsidRDefault="00377C8A" w:rsidP="00377C8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иной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в том числе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жилом фонде</w:t>
            </w:r>
          </w:p>
        </w:tc>
        <w:tc>
          <w:tcPr>
            <w:tcW w:w="435" w:type="pct"/>
            <w:gridSpan w:val="2"/>
          </w:tcPr>
          <w:p w:rsidR="00377C8A" w:rsidRDefault="00377C8A" w:rsidP="00DC661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77C8A" w:rsidRDefault="00377C8A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377C8A" w:rsidRPr="00F27673" w:rsidRDefault="00377C8A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77C8A" w:rsidRPr="00F27673" w:rsidRDefault="00377C8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DC661E" w:rsidP="00DC661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668" w:type="pct"/>
          </w:tcPr>
          <w:p w:rsidR="00F27673" w:rsidRPr="00F27673" w:rsidRDefault="00F27673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Укомплектова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сопровождае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прожива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специалистами соответствую</w:t>
            </w:r>
            <w:r w:rsidR="00DC66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щего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профиля</w:t>
            </w:r>
          </w:p>
        </w:tc>
        <w:tc>
          <w:tcPr>
            <w:tcW w:w="435" w:type="pct"/>
            <w:gridSpan w:val="2"/>
          </w:tcPr>
          <w:p w:rsidR="00F27673" w:rsidRPr="00F27673" w:rsidRDefault="00DC661E" w:rsidP="00DC661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377C8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B62DD8" w:rsidRDefault="00B62DD8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DC661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сформирован регистр  инвалидов, потенциально нуждающихся 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B62DD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D71B8F" w:rsidP="00D71B8F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01" w:type="pct"/>
            <w:gridSpan w:val="5"/>
          </w:tcPr>
          <w:p w:rsidR="00F27673" w:rsidRPr="00F27673" w:rsidRDefault="00F27673" w:rsidP="00D71B8F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Мероприятия по определению потребности инвалидов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 получении услуг в рамках социальной занятости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D71B8F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68" w:type="pct"/>
          </w:tcPr>
          <w:p w:rsidR="00E36280" w:rsidRDefault="00F27673" w:rsidP="00E362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оценки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нуждае</w:t>
            </w:r>
            <w:proofErr w:type="spellEnd"/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>-мости</w:t>
            </w:r>
            <w:proofErr w:type="gramEnd"/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>-дов</w:t>
            </w:r>
            <w:proofErr w:type="spellEnd"/>
            <w:r w:rsidR="00E36280">
              <w:rPr>
                <w:rFonts w:ascii="Times New Roman" w:eastAsia="Times New Roman" w:hAnsi="Times New Roman"/>
                <w:sz w:val="24"/>
                <w:szCs w:val="24"/>
              </w:rPr>
              <w:t xml:space="preserve"> из числа лиц, </w:t>
            </w:r>
            <w:proofErr w:type="spellStart"/>
            <w:r w:rsidR="00E36280">
              <w:rPr>
                <w:rFonts w:ascii="Times New Roman" w:eastAsia="Times New Roman" w:hAnsi="Times New Roman"/>
                <w:sz w:val="24"/>
                <w:szCs w:val="24"/>
              </w:rPr>
              <w:t>нуждаю-щихся</w:t>
            </w:r>
            <w:proofErr w:type="spellEnd"/>
            <w:r w:rsidR="00E362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6280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="00E36280" w:rsidRPr="00F27673">
              <w:rPr>
                <w:rFonts w:ascii="Times New Roman" w:eastAsia="Times New Roman" w:hAnsi="Times New Roman"/>
                <w:sz w:val="24"/>
                <w:szCs w:val="24"/>
              </w:rPr>
              <w:t>сопро</w:t>
            </w:r>
            <w:r w:rsidR="00E3628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E36280" w:rsidRPr="00F27673">
              <w:rPr>
                <w:rFonts w:ascii="Times New Roman" w:eastAsia="Times New Roman" w:hAnsi="Times New Roman"/>
                <w:sz w:val="24"/>
                <w:szCs w:val="24"/>
              </w:rPr>
              <w:t>вождаемом</w:t>
            </w:r>
            <w:proofErr w:type="spellEnd"/>
            <w:r w:rsidR="00E36280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проживании</w:t>
            </w:r>
            <w:r w:rsidR="00E3628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F27673" w:rsidRPr="00F27673" w:rsidRDefault="00A51933" w:rsidP="000D16A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получении </w:t>
            </w:r>
          </w:p>
        </w:tc>
        <w:tc>
          <w:tcPr>
            <w:tcW w:w="435" w:type="pct"/>
            <w:gridSpan w:val="2"/>
          </w:tcPr>
          <w:p w:rsidR="00F27673" w:rsidRPr="00F27673" w:rsidRDefault="00D71B8F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377C8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A51933" w:rsidRDefault="00A51933" w:rsidP="00D71B8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D71B8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D71B8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сформирован реестр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потен</w:t>
            </w:r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циально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нуждающихся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5193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социальной занятости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D16A2" w:rsidRPr="00F27673" w:rsidTr="000D16A2">
        <w:tc>
          <w:tcPr>
            <w:tcW w:w="276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gridSpan w:val="2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  <w:gridSpan w:val="2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0D16A2" w:rsidRPr="00F27673" w:rsidRDefault="000D16A2" w:rsidP="000D16A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D16A2" w:rsidRPr="00F27673" w:rsidTr="00377C8A">
        <w:tc>
          <w:tcPr>
            <w:tcW w:w="276" w:type="pct"/>
          </w:tcPr>
          <w:p w:rsidR="000D16A2" w:rsidRPr="00F27673" w:rsidRDefault="000D16A2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0D16A2" w:rsidRPr="00F27673" w:rsidRDefault="000D16A2" w:rsidP="00E362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услуг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занят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ости</w:t>
            </w:r>
          </w:p>
        </w:tc>
        <w:tc>
          <w:tcPr>
            <w:tcW w:w="435" w:type="pct"/>
            <w:gridSpan w:val="2"/>
          </w:tcPr>
          <w:p w:rsidR="000D16A2" w:rsidRDefault="000D16A2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0D16A2" w:rsidRDefault="000D16A2" w:rsidP="00D71B8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D16A2" w:rsidRPr="00F27673" w:rsidRDefault="000D16A2" w:rsidP="00D71B8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0D16A2" w:rsidRPr="00F27673" w:rsidRDefault="000D16A2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D71B8F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1.4.2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8" w:type="pct"/>
          </w:tcPr>
          <w:p w:rsidR="00736DF4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Организация социальной за</w:t>
            </w:r>
            <w:r w:rsidR="00736DF4">
              <w:rPr>
                <w:rFonts w:ascii="Times New Roman" w:eastAsia="Times New Roman" w:hAnsi="Times New Roman"/>
                <w:sz w:val="24"/>
                <w:szCs w:val="24"/>
              </w:rPr>
              <w:t>нятости инвалидов старше 14 лет</w:t>
            </w:r>
          </w:p>
          <w:p w:rsidR="00F27673" w:rsidRPr="00F27673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на базе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комп</w:t>
            </w:r>
            <w:r w:rsidR="00BE4CC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лексных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центров социального обслуживания населения</w:t>
            </w:r>
          </w:p>
        </w:tc>
        <w:tc>
          <w:tcPr>
            <w:tcW w:w="435" w:type="pct"/>
            <w:gridSpan w:val="2"/>
          </w:tcPr>
          <w:p w:rsidR="00F27673" w:rsidRPr="00F27673" w:rsidRDefault="00D71B8F" w:rsidP="00D71B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734BBE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736DF4" w:rsidRDefault="00736DF4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736DF4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инвалиды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получают услуги социальной занятости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377C8A">
        <w:tc>
          <w:tcPr>
            <w:tcW w:w="276" w:type="pct"/>
          </w:tcPr>
          <w:p w:rsidR="00F27673" w:rsidRPr="00F27673" w:rsidRDefault="00677271" w:rsidP="0067727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1.4.3.</w:t>
            </w:r>
          </w:p>
        </w:tc>
        <w:tc>
          <w:tcPr>
            <w:tcW w:w="668" w:type="pct"/>
          </w:tcPr>
          <w:p w:rsidR="00F27673" w:rsidRPr="00F27673" w:rsidRDefault="00F27673" w:rsidP="0067727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Укомплектова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щих</w:t>
            </w:r>
            <w:proofErr w:type="spellEnd"/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социа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льную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занятость инвалидов, специалистами соответствую</w:t>
            </w:r>
            <w:r w:rsidR="0067727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щего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профиля</w:t>
            </w:r>
          </w:p>
        </w:tc>
        <w:tc>
          <w:tcPr>
            <w:tcW w:w="435" w:type="pct"/>
            <w:gridSpan w:val="2"/>
          </w:tcPr>
          <w:p w:rsidR="00F27673" w:rsidRPr="00F27673" w:rsidRDefault="00677271" w:rsidP="0067727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734BBE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677271" w:rsidRDefault="00677271" w:rsidP="0067727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67727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677271" w:rsidP="0067727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инвалиды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получают услуги социальной занятости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813B5" w:rsidRPr="00F27673" w:rsidTr="00A813B5">
        <w:tc>
          <w:tcPr>
            <w:tcW w:w="5000" w:type="pct"/>
            <w:gridSpan w:val="13"/>
          </w:tcPr>
          <w:p w:rsidR="009E4133" w:rsidRPr="00F27673" w:rsidRDefault="00A813B5" w:rsidP="009E413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2. Мероприятия по формированию условий для повышения уровня профессионального развития и занятости, включая сопровождаемое содействие занятости инвалидов, в том числе детей-инвалидов, сопровождаемую трудовую де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ятельность инвалидов в </w:t>
            </w:r>
            <w:r w:rsidR="009E413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Брянской области</w:t>
            </w:r>
          </w:p>
        </w:tc>
      </w:tr>
      <w:tr w:rsidR="002D12A4" w:rsidRPr="00F27673" w:rsidTr="00041902">
        <w:tc>
          <w:tcPr>
            <w:tcW w:w="276" w:type="pct"/>
          </w:tcPr>
          <w:p w:rsidR="00F27673" w:rsidRPr="00F27673" w:rsidRDefault="0034532A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68" w:type="pct"/>
          </w:tcPr>
          <w:p w:rsidR="00C74D01" w:rsidRDefault="00F27673" w:rsidP="0034532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профориентации лиц с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ограничен</w:t>
            </w:r>
            <w:r w:rsidR="00C74D0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ными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возмож</w:t>
            </w:r>
            <w:r w:rsidR="00C74D0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ностями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здо</w:t>
            </w:r>
            <w:r w:rsidR="00C74D01">
              <w:rPr>
                <w:rFonts w:ascii="Times New Roman" w:eastAsia="Times New Roman" w:hAnsi="Times New Roman"/>
                <w:sz w:val="24"/>
                <w:szCs w:val="24"/>
              </w:rPr>
              <w:t>-ровья</w:t>
            </w:r>
            <w:proofErr w:type="spellEnd"/>
            <w:r w:rsidR="00C74D01">
              <w:rPr>
                <w:rFonts w:ascii="Times New Roman" w:eastAsia="Times New Roman" w:hAnsi="Times New Roman"/>
                <w:sz w:val="24"/>
                <w:szCs w:val="24"/>
              </w:rPr>
              <w:t xml:space="preserve"> и детей-инвалидов</w:t>
            </w:r>
          </w:p>
          <w:p w:rsidR="00F27673" w:rsidRPr="00F27673" w:rsidRDefault="00F27673" w:rsidP="0034532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дошкольн</w:t>
            </w:r>
            <w:r w:rsidR="00C74D01">
              <w:rPr>
                <w:rFonts w:ascii="Times New Roman" w:eastAsia="Times New Roman" w:hAnsi="Times New Roman"/>
                <w:sz w:val="24"/>
                <w:szCs w:val="24"/>
              </w:rPr>
              <w:t xml:space="preserve">ых </w:t>
            </w:r>
          </w:p>
        </w:tc>
        <w:tc>
          <w:tcPr>
            <w:tcW w:w="435" w:type="pct"/>
            <w:gridSpan w:val="2"/>
          </w:tcPr>
          <w:p w:rsidR="00F27673" w:rsidRPr="00F27673" w:rsidRDefault="0034532A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041902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27673" w:rsidRPr="00F27673" w:rsidRDefault="00F27673" w:rsidP="0034532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573" w:type="pct"/>
          </w:tcPr>
          <w:p w:rsidR="00163E07" w:rsidRDefault="00F27673" w:rsidP="00163E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обеспечение 100</w:t>
            </w:r>
            <w:r w:rsidR="00163E07">
              <w:rPr>
                <w:rFonts w:ascii="Times New Roman" w:eastAsia="Times New Roman" w:hAnsi="Times New Roman"/>
                <w:sz w:val="24"/>
                <w:szCs w:val="24"/>
              </w:rPr>
              <w:t xml:space="preserve"> %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инвалид</w:t>
            </w:r>
            <w:r w:rsidR="001A3438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="00163E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усло</w:t>
            </w:r>
            <w:r w:rsidR="00163E07">
              <w:rPr>
                <w:rFonts w:ascii="Times New Roman" w:eastAsia="Times New Roman" w:hAnsi="Times New Roman"/>
                <w:sz w:val="24"/>
                <w:szCs w:val="24"/>
              </w:rPr>
              <w:t>ви</w:t>
            </w:r>
            <w:r w:rsidR="00574530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</w:p>
          <w:p w:rsidR="00F27673" w:rsidRPr="00F27673" w:rsidRDefault="00F27673" w:rsidP="00163E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для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дистан</w:t>
            </w:r>
            <w:r w:rsidR="00163E0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обучения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390" w:type="pct"/>
          </w:tcPr>
          <w:p w:rsidR="00F27673" w:rsidRPr="00F27673" w:rsidRDefault="00F27673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  <w:gridSpan w:val="2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4532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041902" w:rsidRDefault="00041902">
      <w:r>
        <w:br w:type="page"/>
      </w:r>
    </w:p>
    <w:tbl>
      <w:tblPr>
        <w:tblStyle w:val="ab"/>
        <w:tblW w:w="5000" w:type="pct"/>
        <w:tblLayout w:type="fixed"/>
        <w:tblLook w:val="0000" w:firstRow="0" w:lastRow="0" w:firstColumn="0" w:lastColumn="0" w:noHBand="0" w:noVBand="0"/>
      </w:tblPr>
      <w:tblGrid>
        <w:gridCol w:w="816"/>
        <w:gridCol w:w="1975"/>
        <w:gridCol w:w="1286"/>
        <w:gridCol w:w="1553"/>
        <w:gridCol w:w="1694"/>
        <w:gridCol w:w="1153"/>
        <w:gridCol w:w="1275"/>
        <w:gridCol w:w="1419"/>
        <w:gridCol w:w="1136"/>
        <w:gridCol w:w="1133"/>
        <w:gridCol w:w="1346"/>
      </w:tblGrid>
      <w:tr w:rsidR="00BE4CCE" w:rsidRPr="00F27673" w:rsidTr="00041902">
        <w:trPr>
          <w:tblHeader/>
        </w:trPr>
        <w:tc>
          <w:tcPr>
            <w:tcW w:w="276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pct"/>
          </w:tcPr>
          <w:p w:rsidR="00BE4CCE" w:rsidRPr="00F27673" w:rsidRDefault="00BE4CCE" w:rsidP="00BE4CCE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CCE" w:rsidRPr="00F27673" w:rsidTr="00041902">
        <w:tc>
          <w:tcPr>
            <w:tcW w:w="276" w:type="pct"/>
          </w:tcPr>
          <w:p w:rsidR="00BE4CCE" w:rsidRDefault="00BE4CCE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BE4CCE" w:rsidRDefault="00BE4CCE" w:rsidP="00BE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образовательных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организациях</w:t>
            </w:r>
            <w:proofErr w:type="gramEnd"/>
          </w:p>
          <w:p w:rsidR="00BE4CCE" w:rsidRDefault="00BE4CCE" w:rsidP="00BE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общеобразо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вательных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рганизациях</w:t>
            </w:r>
            <w:proofErr w:type="gramEnd"/>
          </w:p>
          <w:p w:rsidR="00BE4CCE" w:rsidRPr="00F27673" w:rsidRDefault="00BE4CCE" w:rsidP="00BE4CC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 учетом возможности использования дистанционных образовательных технологий,  организация дистанционного образования детей-инвалидов на дому</w:t>
            </w:r>
          </w:p>
        </w:tc>
        <w:tc>
          <w:tcPr>
            <w:tcW w:w="435" w:type="pct"/>
          </w:tcPr>
          <w:p w:rsidR="00BE4CCE" w:rsidRDefault="00BE4CCE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E4CCE" w:rsidRPr="00F27673" w:rsidRDefault="00BE4CCE" w:rsidP="0034532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BE4CCE" w:rsidRPr="00F27673" w:rsidRDefault="00BE4CCE" w:rsidP="00163E0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BE4CCE" w:rsidRPr="00F27673" w:rsidRDefault="00BE4CCE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BE4CCE" w:rsidRPr="00F27673" w:rsidRDefault="00BE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E4CCE" w:rsidRPr="00F27673" w:rsidRDefault="00BE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BE4CCE" w:rsidRPr="00F27673" w:rsidRDefault="00BE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BE4CCE" w:rsidRPr="00F27673" w:rsidRDefault="00BE4CCE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E4CCE" w:rsidRPr="00F27673" w:rsidRDefault="00BE4CCE" w:rsidP="0034532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12A4" w:rsidRPr="00F27673" w:rsidTr="00041902">
        <w:tc>
          <w:tcPr>
            <w:tcW w:w="276" w:type="pct"/>
          </w:tcPr>
          <w:p w:rsidR="00F27673" w:rsidRPr="00F27673" w:rsidRDefault="00C64B7E" w:rsidP="00C64B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68" w:type="pct"/>
          </w:tcPr>
          <w:p w:rsidR="004972E5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профориента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ционной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р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 xml:space="preserve">аботы с инвалидами </w:t>
            </w:r>
            <w:proofErr w:type="gramStart"/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–в</w:t>
            </w:r>
            <w:proofErr w:type="gramEnd"/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ыпускниками</w:t>
            </w:r>
          </w:p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9 и 11 классов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435" w:type="pct"/>
          </w:tcPr>
          <w:p w:rsidR="00F27673" w:rsidRPr="00F27673" w:rsidRDefault="00C64B7E" w:rsidP="00C64B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3D60C0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573" w:type="pct"/>
          </w:tcPr>
          <w:p w:rsidR="004972E5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будущего успешного выбора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фес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сии</w:t>
            </w:r>
            <w:proofErr w:type="spellEnd"/>
            <w:proofErr w:type="gramEnd"/>
          </w:p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устройства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выпускников образователь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сред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него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профес</w:t>
            </w:r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сионального</w:t>
            </w:r>
            <w:proofErr w:type="spellEnd"/>
            <w:r w:rsidR="004972E5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из числа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D12A4" w:rsidRPr="00F27673" w:rsidTr="00041902">
        <w:tc>
          <w:tcPr>
            <w:tcW w:w="276" w:type="pct"/>
          </w:tcPr>
          <w:p w:rsidR="00F27673" w:rsidRPr="00F27673" w:rsidRDefault="00C64B7E" w:rsidP="00C64B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668" w:type="pct"/>
          </w:tcPr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Мониторинг занятости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лидов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трудоспо</w:t>
            </w:r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собного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возрас</w:t>
            </w:r>
            <w:proofErr w:type="spellEnd"/>
            <w:r w:rsidR="003D60C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та, включая инвалидов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моло</w:t>
            </w:r>
            <w:r w:rsidR="003D60C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возра</w:t>
            </w:r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ста, впервые выходя</w:t>
            </w:r>
            <w:r w:rsidR="003D60C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щих</w:t>
            </w:r>
            <w:proofErr w:type="spellEnd"/>
            <w:r w:rsidR="003D60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 xml:space="preserve">на рынок труда </w:t>
            </w:r>
          </w:p>
        </w:tc>
        <w:tc>
          <w:tcPr>
            <w:tcW w:w="435" w:type="pct"/>
          </w:tcPr>
          <w:p w:rsidR="00F27673" w:rsidRPr="00F27673" w:rsidRDefault="00C64B7E" w:rsidP="00C64B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 –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10452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437C37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</w:t>
            </w:r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политики</w:t>
            </w:r>
          </w:p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C64B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-устроенных</w:t>
            </w:r>
            <w:proofErr w:type="gramEnd"/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нуждающихся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437C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устройстве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041902">
        <w:tc>
          <w:tcPr>
            <w:tcW w:w="276" w:type="pct"/>
          </w:tcPr>
          <w:p w:rsidR="00F125A6" w:rsidRPr="00F27673" w:rsidRDefault="00F125A6" w:rsidP="00F125A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68" w:type="pct"/>
          </w:tcPr>
          <w:p w:rsidR="00740D87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инвалидам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>-ных</w:t>
            </w:r>
            <w:proofErr w:type="spellEnd"/>
            <w:proofErr w:type="gramEnd"/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</w:t>
            </w:r>
          </w:p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области</w:t>
            </w:r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 xml:space="preserve"> содействия занятости населения</w:t>
            </w:r>
          </w:p>
        </w:tc>
        <w:tc>
          <w:tcPr>
            <w:tcW w:w="435" w:type="pct"/>
          </w:tcPr>
          <w:p w:rsidR="00F125A6" w:rsidRDefault="00F125A6" w:rsidP="00F125A6">
            <w:pPr>
              <w:jc w:val="center"/>
            </w:pPr>
            <w:r w:rsidRPr="00AE1ABC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10452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740D87" w:rsidRDefault="00740D87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>-устроенных</w:t>
            </w:r>
            <w:proofErr w:type="gramEnd"/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нуждающихся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740D8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устройстве</w:t>
            </w:r>
          </w:p>
        </w:tc>
        <w:tc>
          <w:tcPr>
            <w:tcW w:w="39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041902">
        <w:trPr>
          <w:trHeight w:val="454"/>
        </w:trPr>
        <w:tc>
          <w:tcPr>
            <w:tcW w:w="276" w:type="pct"/>
          </w:tcPr>
          <w:p w:rsidR="00F125A6" w:rsidRPr="00F27673" w:rsidRDefault="00F125A6" w:rsidP="00F125A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68" w:type="pct"/>
          </w:tcPr>
          <w:p w:rsidR="00E524C6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Возмещение работодателям затрат,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связан</w:t>
            </w:r>
            <w:r w:rsidR="001F72C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1F72C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устройством инвалидов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моло</w:t>
            </w:r>
            <w:r w:rsidR="00E524C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возра</w:t>
            </w:r>
            <w:r w:rsidR="00E524C6">
              <w:rPr>
                <w:rFonts w:ascii="Times New Roman" w:eastAsia="Times New Roman" w:hAnsi="Times New Roman"/>
                <w:sz w:val="24"/>
                <w:szCs w:val="24"/>
              </w:rPr>
              <w:t>ста</w:t>
            </w:r>
          </w:p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организацией наставничества</w:t>
            </w:r>
          </w:p>
        </w:tc>
        <w:tc>
          <w:tcPr>
            <w:tcW w:w="435" w:type="pct"/>
          </w:tcPr>
          <w:p w:rsidR="00F125A6" w:rsidRDefault="00F125A6" w:rsidP="00F125A6">
            <w:pPr>
              <w:jc w:val="center"/>
            </w:pPr>
            <w:r w:rsidRPr="00AE1ABC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10452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1F72C2" w:rsidRDefault="001F72C2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1F72C2">
              <w:rPr>
                <w:rFonts w:ascii="Times New Roman" w:eastAsia="Times New Roman" w:hAnsi="Times New Roman"/>
                <w:sz w:val="24"/>
                <w:szCs w:val="24"/>
              </w:rPr>
              <w:t>-устроенных</w:t>
            </w:r>
            <w:proofErr w:type="gramEnd"/>
            <w:r w:rsidR="001F72C2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нуждающихся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1F72C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устройстве</w:t>
            </w:r>
          </w:p>
        </w:tc>
        <w:tc>
          <w:tcPr>
            <w:tcW w:w="39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041902">
        <w:trPr>
          <w:trHeight w:val="454"/>
        </w:trPr>
        <w:tc>
          <w:tcPr>
            <w:tcW w:w="276" w:type="pct"/>
          </w:tcPr>
          <w:p w:rsidR="00F125A6" w:rsidRPr="00F27673" w:rsidRDefault="00F125A6" w:rsidP="00F125A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668" w:type="pct"/>
          </w:tcPr>
          <w:p w:rsidR="002A7250" w:rsidRDefault="00F125A6" w:rsidP="002A725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Мониторинг трудоустройства выпускников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профессиональ</w:t>
            </w:r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образова</w:t>
            </w:r>
            <w:proofErr w:type="spellEnd"/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тельных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</w:t>
            </w:r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в том числе инвалидов (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периодич</w:t>
            </w:r>
            <w:proofErr w:type="spellEnd"/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</w:p>
          <w:p w:rsidR="002A7250" w:rsidRDefault="00F125A6" w:rsidP="002A725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ность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– 2 раза</w:t>
            </w:r>
          </w:p>
          <w:p w:rsidR="00F125A6" w:rsidRPr="00F27673" w:rsidRDefault="00F125A6" w:rsidP="002A725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год)</w:t>
            </w:r>
          </w:p>
        </w:tc>
        <w:tc>
          <w:tcPr>
            <w:tcW w:w="435" w:type="pct"/>
          </w:tcPr>
          <w:p w:rsidR="00F125A6" w:rsidRDefault="00F125A6" w:rsidP="00F125A6">
            <w:pPr>
              <w:jc w:val="center"/>
            </w:pPr>
            <w:r w:rsidRPr="00AE1A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2025 –2027 год</w:t>
            </w:r>
            <w:r w:rsidR="00250C52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573" w:type="pct"/>
          </w:tcPr>
          <w:p w:rsidR="00F125A6" w:rsidRPr="00F27673" w:rsidRDefault="00F125A6" w:rsidP="00F125A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устроенных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</w:t>
            </w:r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 нуждающихся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трудо</w:t>
            </w:r>
            <w:proofErr w:type="spellEnd"/>
            <w:r w:rsidR="002A725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устройстве</w:t>
            </w:r>
          </w:p>
        </w:tc>
        <w:tc>
          <w:tcPr>
            <w:tcW w:w="39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1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125A6" w:rsidRPr="00F27673" w:rsidRDefault="00F125A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F1A9C" w:rsidRPr="00F27673" w:rsidTr="008F1A9C">
        <w:tc>
          <w:tcPr>
            <w:tcW w:w="5000" w:type="pct"/>
            <w:gridSpan w:val="11"/>
          </w:tcPr>
          <w:p w:rsidR="000835AD" w:rsidRDefault="008F1A9C" w:rsidP="000835A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3. Мероприятия по формированию и поддержанию в актуальном состоянии нормативной правовой и методической базы по организации си</w:t>
            </w:r>
            <w:r w:rsidR="004C75C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стемы комплексной реабилитации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детям и их семьям, сопровождаемого проживания инвалидов, социальной занятости инвалидов, сопровождаемой </w:t>
            </w:r>
            <w:r w:rsidR="000835A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трудовой деятельности инвалидов</w:t>
            </w:r>
          </w:p>
          <w:p w:rsidR="008F1A9C" w:rsidRPr="00F27673" w:rsidRDefault="008F1A9C" w:rsidP="000835A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</w:t>
            </w:r>
            <w:r w:rsidR="000835A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Брянской области</w:t>
            </w:r>
          </w:p>
        </w:tc>
      </w:tr>
      <w:tr w:rsidR="002D12A4" w:rsidRPr="00F27673" w:rsidTr="001E4B24">
        <w:tc>
          <w:tcPr>
            <w:tcW w:w="276" w:type="pct"/>
          </w:tcPr>
          <w:p w:rsidR="00F27673" w:rsidRPr="00F27673" w:rsidRDefault="00495709" w:rsidP="0049570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68" w:type="pct"/>
          </w:tcPr>
          <w:p w:rsidR="00580A8A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Утверждение плана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приятий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пере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ходного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периода по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тационными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организациями Брянской области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реали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-приятий</w:t>
            </w:r>
          </w:p>
          <w:p w:rsidR="00580A8A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оказани</w:t>
            </w:r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по отдельным основным направ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>лениям комплексной реабилитации</w:t>
            </w:r>
          </w:p>
          <w:p w:rsidR="00FF33A8" w:rsidRDefault="00FF33A8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</w:t>
            </w:r>
          </w:p>
          <w:p w:rsidR="00580A8A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 стандартами оказан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t xml:space="preserve">ия услуг </w:t>
            </w:r>
            <w:r w:rsidR="00580A8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 ранней помощи детям</w:t>
            </w:r>
          </w:p>
          <w:p w:rsidR="00F27673" w:rsidRPr="00F27673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их семьям</w:t>
            </w:r>
          </w:p>
        </w:tc>
        <w:tc>
          <w:tcPr>
            <w:tcW w:w="435" w:type="pct"/>
          </w:tcPr>
          <w:p w:rsidR="00F27673" w:rsidRPr="00F27673" w:rsidRDefault="00F27673" w:rsidP="0049570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2025</w:t>
            </w:r>
            <w:r w:rsidR="001E4B24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F27673" w:rsidRPr="00F27673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Правитель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73" w:type="pct"/>
          </w:tcPr>
          <w:p w:rsidR="00942EFB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по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ран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-ней помощи</w:t>
            </w:r>
          </w:p>
          <w:p w:rsidR="00F27673" w:rsidRPr="00F27673" w:rsidRDefault="00F27673" w:rsidP="0049570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соответ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со стан</w:t>
            </w:r>
            <w:r w:rsidR="00942EF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дартами</w:t>
            </w:r>
            <w:proofErr w:type="spellEnd"/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495709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D12A4" w:rsidRPr="00F27673" w:rsidTr="001E4B24">
        <w:tc>
          <w:tcPr>
            <w:tcW w:w="276" w:type="pct"/>
          </w:tcPr>
          <w:p w:rsidR="00D52416" w:rsidRPr="00F27673" w:rsidRDefault="00D52416" w:rsidP="00D524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68" w:type="pct"/>
          </w:tcPr>
          <w:p w:rsidR="00D52416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Реализация  порядка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ставления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социальных услуг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-приятий</w:t>
            </w:r>
          </w:p>
          <w:p w:rsidR="00D52416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проживания инвалидов</w:t>
            </w:r>
          </w:p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 территории  Брянской области</w:t>
            </w:r>
          </w:p>
        </w:tc>
        <w:tc>
          <w:tcPr>
            <w:tcW w:w="435" w:type="pct"/>
          </w:tcPr>
          <w:p w:rsidR="00D52416" w:rsidRDefault="00D52416" w:rsidP="00D52416">
            <w:pPr>
              <w:jc w:val="center"/>
            </w:pPr>
            <w:r w:rsidRPr="00C50DC5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1E4B2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D52416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F33A8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внедрение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проживания</w:t>
            </w:r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</w:t>
            </w:r>
          </w:p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 территории Брянской области</w:t>
            </w:r>
          </w:p>
        </w:tc>
        <w:tc>
          <w:tcPr>
            <w:tcW w:w="390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1E4B24">
        <w:tc>
          <w:tcPr>
            <w:tcW w:w="276" w:type="pct"/>
          </w:tcPr>
          <w:p w:rsidR="00D52416" w:rsidRPr="00F27673" w:rsidRDefault="00D52416" w:rsidP="00D524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68" w:type="pct"/>
          </w:tcPr>
          <w:p w:rsidR="00D52416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Утверждение</w:t>
            </w:r>
          </w:p>
          <w:p w:rsidR="00D52416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реализация  порядка предо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ставления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жилых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поме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-щений</w:t>
            </w:r>
            <w:proofErr w:type="spellEnd"/>
          </w:p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для организации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сопровождае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 </w:t>
            </w:r>
          </w:p>
        </w:tc>
        <w:tc>
          <w:tcPr>
            <w:tcW w:w="435" w:type="pct"/>
          </w:tcPr>
          <w:p w:rsidR="00D52416" w:rsidRDefault="00D52416" w:rsidP="00D52416">
            <w:pPr>
              <w:jc w:val="center"/>
            </w:pPr>
            <w:r w:rsidRPr="00C50DC5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06485A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Правитель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573" w:type="pct"/>
          </w:tcPr>
          <w:p w:rsidR="00D52416" w:rsidRPr="00F27673" w:rsidRDefault="00D52416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внедрение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сопровождае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>инвали-дов</w:t>
            </w:r>
            <w:proofErr w:type="spellEnd"/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терри</w:t>
            </w:r>
            <w:proofErr w:type="spellEnd"/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тории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 w:rsidR="00FF33A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390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D52416" w:rsidRPr="00F27673" w:rsidRDefault="00D52416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1E4B24">
        <w:tc>
          <w:tcPr>
            <w:tcW w:w="276" w:type="pct"/>
          </w:tcPr>
          <w:p w:rsidR="00F27673" w:rsidRPr="00F27673" w:rsidRDefault="00D52416" w:rsidP="00D524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68" w:type="pct"/>
          </w:tcPr>
          <w:p w:rsidR="00D52416" w:rsidRDefault="00F27673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Утверждение порядка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коорди</w:t>
            </w:r>
            <w:proofErr w:type="spellEnd"/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-нации ранней помощи детям</w:t>
            </w:r>
          </w:p>
          <w:p w:rsidR="00D52416" w:rsidRDefault="00F27673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 их семьям, включая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инфор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мационное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межведомствен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-ное</w:t>
            </w:r>
            <w:proofErr w:type="spellEnd"/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взаимо</w:t>
            </w:r>
            <w:proofErr w:type="spellEnd"/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 xml:space="preserve">-действие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между 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органами </w:t>
            </w:r>
            <w:proofErr w:type="spellStart"/>
            <w:r w:rsidR="000373DE" w:rsidRPr="00F27673">
              <w:rPr>
                <w:rFonts w:ascii="Times New Roman" w:eastAsia="Times New Roman" w:hAnsi="Times New Roman"/>
                <w:sz w:val="24"/>
                <w:szCs w:val="24"/>
              </w:rPr>
              <w:t>испол</w:t>
            </w:r>
            <w:r w:rsidR="000373DE">
              <w:rPr>
                <w:rFonts w:ascii="Times New Roman" w:eastAsia="Times New Roman" w:hAnsi="Times New Roman"/>
                <w:sz w:val="24"/>
                <w:szCs w:val="24"/>
              </w:rPr>
              <w:t>-нительной</w:t>
            </w:r>
            <w:proofErr w:type="spellEnd"/>
            <w:r w:rsidR="000373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 xml:space="preserve">власти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-ской</w:t>
            </w:r>
            <w:proofErr w:type="spellEnd"/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</w:t>
            </w:r>
          </w:p>
          <w:p w:rsidR="00F27673" w:rsidRPr="00F27673" w:rsidRDefault="00F27673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сферах социальной защиты,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образо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здраво</w:t>
            </w:r>
            <w:r w:rsidR="00D5241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охранения</w:t>
            </w:r>
          </w:p>
        </w:tc>
        <w:tc>
          <w:tcPr>
            <w:tcW w:w="435" w:type="pct"/>
          </w:tcPr>
          <w:p w:rsidR="00F27673" w:rsidRPr="00F27673" w:rsidRDefault="00F27673" w:rsidP="00D524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2025</w:t>
            </w:r>
            <w:r w:rsidR="0006485A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935A88" w:rsidRDefault="00935A88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935A8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 w:rsidR="00935A8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D5241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сформирована нормативная правовая база по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935A8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ранней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помо</w:t>
            </w:r>
            <w:proofErr w:type="spellEnd"/>
            <w:r w:rsidR="00935A8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щи детям и их семьям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D12A4" w:rsidRPr="00F27673" w:rsidTr="001E4B24">
        <w:trPr>
          <w:trHeight w:val="454"/>
        </w:trPr>
        <w:tc>
          <w:tcPr>
            <w:tcW w:w="276" w:type="pct"/>
          </w:tcPr>
          <w:p w:rsidR="00F27673" w:rsidRPr="00F27673" w:rsidRDefault="006823E2" w:rsidP="006823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668" w:type="pct"/>
          </w:tcPr>
          <w:p w:rsidR="006823E2" w:rsidRDefault="00F27673" w:rsidP="006823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Утверждение порядка организации</w:t>
            </w:r>
            <w:r w:rsidR="006823E2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занятости инвалидов</w:t>
            </w:r>
          </w:p>
          <w:p w:rsidR="00F27673" w:rsidRPr="00F27673" w:rsidRDefault="00F27673" w:rsidP="006823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 территории Брянской области</w:t>
            </w:r>
          </w:p>
        </w:tc>
        <w:tc>
          <w:tcPr>
            <w:tcW w:w="435" w:type="pct"/>
          </w:tcPr>
          <w:p w:rsidR="00F27673" w:rsidRPr="00F27673" w:rsidRDefault="00F27673" w:rsidP="006823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0373DE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6823E2" w:rsidRDefault="006823E2" w:rsidP="006823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6823E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6A61F1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сформирована нормативная правовая база 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6823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социальной занятости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34AD" w:rsidRPr="00F27673" w:rsidTr="001E4B24">
        <w:trPr>
          <w:trHeight w:val="454"/>
        </w:trPr>
        <w:tc>
          <w:tcPr>
            <w:tcW w:w="276" w:type="pct"/>
          </w:tcPr>
          <w:p w:rsidR="00FD517E" w:rsidRPr="00F27673" w:rsidRDefault="00FD517E" w:rsidP="00FD51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668" w:type="pct"/>
          </w:tcPr>
          <w:p w:rsidR="00FD517E" w:rsidRPr="00F27673" w:rsidRDefault="00FD517E" w:rsidP="00FD51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Реализация порядка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приз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нания</w:t>
            </w:r>
            <w:proofErr w:type="spellEnd"/>
            <w:proofErr w:type="gramEnd"/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 xml:space="preserve"> граждан нуждающимися в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даемом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нии</w:t>
            </w:r>
            <w:proofErr w:type="spellEnd"/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состав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индиви</w:t>
            </w:r>
            <w:proofErr w:type="spellEnd"/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дуальной программы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сопровождае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прожива</w:t>
            </w:r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73D1">
              <w:rPr>
                <w:rFonts w:ascii="Times New Roman" w:eastAsia="Times New Roman" w:hAnsi="Times New Roman"/>
                <w:sz w:val="24"/>
                <w:szCs w:val="24"/>
              </w:rPr>
              <w:t>инвалидов</w:t>
            </w:r>
            <w:r w:rsidR="006873D1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на территории Брянской области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уполно</w:t>
            </w:r>
            <w:proofErr w:type="spellEnd"/>
            <w:r w:rsidR="00206A4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моченными организациями</w:t>
            </w:r>
          </w:p>
        </w:tc>
        <w:tc>
          <w:tcPr>
            <w:tcW w:w="435" w:type="pct"/>
          </w:tcPr>
          <w:p w:rsidR="00FD517E" w:rsidRPr="00F27673" w:rsidRDefault="00FD517E" w:rsidP="00FD51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D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2025 –2027 год</w:t>
            </w:r>
            <w:r w:rsidR="000373DE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6A61F1" w:rsidRDefault="006A61F1" w:rsidP="00FD51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D517E" w:rsidRPr="00F27673" w:rsidRDefault="00FD517E" w:rsidP="00FD517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573" w:type="pct"/>
          </w:tcPr>
          <w:p w:rsidR="006A61F1" w:rsidRDefault="00FD517E" w:rsidP="006A61F1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сформирована нормативная правовая база 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6A61F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сопровождае</w:t>
            </w:r>
            <w:r w:rsidR="006A61F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 w:rsidR="006A61F1">
              <w:rPr>
                <w:rFonts w:ascii="Times New Roman" w:eastAsia="Times New Roman" w:hAnsi="Times New Roman"/>
                <w:sz w:val="24"/>
                <w:szCs w:val="24"/>
              </w:rPr>
              <w:t>-вания</w:t>
            </w:r>
            <w:proofErr w:type="spellEnd"/>
          </w:p>
          <w:p w:rsidR="00FD517E" w:rsidRPr="00F27673" w:rsidRDefault="00FD517E" w:rsidP="006A61F1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390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1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D517E" w:rsidRPr="00F27673" w:rsidRDefault="00FD517E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D12A4" w:rsidRPr="00F27673" w:rsidTr="001E4B24">
        <w:trPr>
          <w:trHeight w:val="3308"/>
        </w:trPr>
        <w:tc>
          <w:tcPr>
            <w:tcW w:w="276" w:type="pct"/>
          </w:tcPr>
          <w:p w:rsidR="00F27673" w:rsidRPr="00F27673" w:rsidRDefault="000A4510" w:rsidP="000A45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668" w:type="pct"/>
          </w:tcPr>
          <w:p w:rsidR="000A4510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мето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дологических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площадок, объ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единяющих организации культуры,</w:t>
            </w:r>
          </w:p>
          <w:p w:rsidR="00F27673" w:rsidRPr="00F27673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базе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которых реализуется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социокультур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ная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тация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-тация</w:t>
            </w:r>
            <w:proofErr w:type="spellEnd"/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435" w:type="pct"/>
          </w:tcPr>
          <w:p w:rsidR="00F27673" w:rsidRPr="00F27673" w:rsidRDefault="000A4510" w:rsidP="000A451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DC5">
              <w:rPr>
                <w:rFonts w:ascii="Times New Roman" w:eastAsia="Times New Roman" w:hAnsi="Times New Roman"/>
                <w:sz w:val="24"/>
                <w:szCs w:val="24"/>
              </w:rPr>
              <w:t>2025 –2027 год</w:t>
            </w:r>
            <w:r w:rsidR="00743F0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525" w:type="pct"/>
          </w:tcPr>
          <w:p w:rsidR="00F27673" w:rsidRPr="00F27673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573" w:type="pct"/>
          </w:tcPr>
          <w:p w:rsidR="000A4510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определены организации культуры,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дам</w:t>
            </w:r>
            <w:proofErr w:type="spellEnd"/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, детям-инвалидам</w:t>
            </w:r>
          </w:p>
          <w:p w:rsidR="00F27673" w:rsidRPr="00F27673" w:rsidRDefault="00F27673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социо</w:t>
            </w:r>
            <w:proofErr w:type="spellEnd"/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культурной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реабилитации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 w:rsidR="000A45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A4510" w:rsidRPr="00F27673" w:rsidTr="000A4510">
        <w:tc>
          <w:tcPr>
            <w:tcW w:w="5000" w:type="pct"/>
            <w:gridSpan w:val="11"/>
          </w:tcPr>
          <w:p w:rsidR="000A4510" w:rsidRDefault="000A4510" w:rsidP="000A4510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4. Мероприятия по формированию условий для развития системы комплексной реабилитации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детям и их семьям, сопровождаемого проживания инвалидов,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социальной занятости инвалидов</w:t>
            </w:r>
          </w:p>
          <w:p w:rsidR="000A4510" w:rsidRPr="000A4510" w:rsidRDefault="000A4510" w:rsidP="00743F04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</w:t>
            </w:r>
            <w:r w:rsidR="00743F0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Брянской области</w:t>
            </w:r>
          </w:p>
        </w:tc>
      </w:tr>
      <w:tr w:rsidR="00F27673" w:rsidRPr="00F27673" w:rsidTr="00846E79">
        <w:trPr>
          <w:trHeight w:val="4946"/>
        </w:trPr>
        <w:tc>
          <w:tcPr>
            <w:tcW w:w="276" w:type="pct"/>
          </w:tcPr>
          <w:p w:rsidR="00F27673" w:rsidRPr="00F27673" w:rsidRDefault="00C844F5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4.1.</w:t>
            </w:r>
          </w:p>
        </w:tc>
        <w:tc>
          <w:tcPr>
            <w:tcW w:w="668" w:type="pct"/>
          </w:tcPr>
          <w:p w:rsidR="00D519CF" w:rsidRDefault="00D519CF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Мероприятия</w:t>
            </w:r>
          </w:p>
          <w:p w:rsidR="00D519CF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по оснащению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реабилитацион</w:t>
            </w:r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ным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оборудова</w:t>
            </w:r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нием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организа</w:t>
            </w:r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-ций</w:t>
            </w:r>
            <w:proofErr w:type="spellEnd"/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осуществ</w:t>
            </w:r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меро</w:t>
            </w:r>
            <w:proofErr w:type="spellEnd"/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-приятия</w:t>
            </w:r>
          </w:p>
          <w:p w:rsidR="00D519CF" w:rsidRDefault="006873D1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по реабилитации и 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абилитации</w:t>
            </w:r>
            <w:proofErr w:type="spellEnd"/>
            <w:r w:rsidR="00F27673"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инвалидов</w:t>
            </w:r>
            <w:r w:rsidR="00D519C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F27673" w:rsidRPr="00F27673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 детей-инвалидов</w:t>
            </w:r>
          </w:p>
        </w:tc>
        <w:tc>
          <w:tcPr>
            <w:tcW w:w="435" w:type="pct"/>
          </w:tcPr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2025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год</w:t>
            </w: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2026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год</w:t>
            </w: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2027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год</w:t>
            </w:r>
          </w:p>
        </w:tc>
        <w:tc>
          <w:tcPr>
            <w:tcW w:w="525" w:type="pct"/>
          </w:tcPr>
          <w:p w:rsidR="009F2BD4" w:rsidRDefault="009F2BD4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9F2BD4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и занятости населения Брянской области, департамент образования и науки Брянской области, 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департамент физической культуры</w:t>
            </w:r>
          </w:p>
          <w:p w:rsidR="00F27673" w:rsidRPr="00F27673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и спорта Брянской области</w:t>
            </w:r>
          </w:p>
        </w:tc>
        <w:tc>
          <w:tcPr>
            <w:tcW w:w="573" w:type="pct"/>
          </w:tcPr>
          <w:p w:rsidR="009F2BD4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оснащение организаций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оборудова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-нием</w:t>
            </w:r>
            <w:proofErr w:type="spellEnd"/>
            <w:proofErr w:type="gramEnd"/>
          </w:p>
          <w:p w:rsidR="00F27673" w:rsidRPr="00F27673" w:rsidRDefault="00F27673" w:rsidP="00C844F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для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реабили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тации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аби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инвалидов,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сопровож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даемой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заня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тости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инвали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сопро</w:t>
            </w:r>
            <w:r w:rsidR="009F2B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вождаемого</w:t>
            </w:r>
            <w:proofErr w:type="spellEnd"/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проживания инвалидов</w:t>
            </w:r>
          </w:p>
        </w:tc>
        <w:tc>
          <w:tcPr>
            <w:tcW w:w="390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15406,33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>16886,13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>17054,41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31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14481,95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15704,10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15860,60</w:t>
            </w:r>
          </w:p>
        </w:tc>
        <w:tc>
          <w:tcPr>
            <w:tcW w:w="480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924,38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1272,03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1193,81</w:t>
            </w:r>
          </w:p>
        </w:tc>
        <w:tc>
          <w:tcPr>
            <w:tcW w:w="384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9F2B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1,</w:t>
            </w:r>
            <w:r w:rsidR="00C844F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</w:tr>
      <w:tr w:rsidR="00F27673" w:rsidRPr="00F27673" w:rsidTr="00846E79">
        <w:trPr>
          <w:trHeight w:val="3471"/>
        </w:trPr>
        <w:tc>
          <w:tcPr>
            <w:tcW w:w="276" w:type="pct"/>
          </w:tcPr>
          <w:p w:rsidR="00F27673" w:rsidRPr="00F27673" w:rsidRDefault="00C844F5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4.1.1.</w:t>
            </w:r>
          </w:p>
        </w:tc>
        <w:tc>
          <w:tcPr>
            <w:tcW w:w="668" w:type="pct"/>
          </w:tcPr>
          <w:p w:rsidR="000358FA" w:rsidRDefault="00F27673" w:rsidP="00C84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Мер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оприятия</w:t>
            </w:r>
          </w:p>
          <w:p w:rsidR="000358FA" w:rsidRDefault="00F27673" w:rsidP="00C84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оснащению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оборудова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-ций</w:t>
            </w:r>
            <w:proofErr w:type="spellEnd"/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-приятия</w:t>
            </w:r>
          </w:p>
          <w:p w:rsidR="00F27673" w:rsidRPr="00F27673" w:rsidRDefault="00BC49A1" w:rsidP="00BC49A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реабилитации и </w:t>
            </w:r>
            <w:proofErr w:type="spellStart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 (взрослые)</w:t>
            </w:r>
          </w:p>
        </w:tc>
        <w:tc>
          <w:tcPr>
            <w:tcW w:w="435" w:type="pct"/>
          </w:tcPr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844F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0358FA" w:rsidRDefault="000358FA" w:rsidP="00C84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C844F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  <w:p w:rsidR="00F27673" w:rsidRPr="00F27673" w:rsidRDefault="00F27673" w:rsidP="00C844F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358FA" w:rsidRDefault="00F27673" w:rsidP="000358FA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оснащение организаций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оборудова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-нием</w:t>
            </w:r>
            <w:proofErr w:type="spellEnd"/>
            <w:proofErr w:type="gramEnd"/>
          </w:p>
          <w:p w:rsidR="00F27673" w:rsidRPr="00F27673" w:rsidRDefault="00F27673" w:rsidP="000358FA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для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заня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тости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</w:t>
            </w:r>
            <w:r w:rsidR="000358F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вождаемого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проживания инвалидов</w:t>
            </w:r>
          </w:p>
        </w:tc>
        <w:tc>
          <w:tcPr>
            <w:tcW w:w="390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2835,01</w:t>
            </w: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0358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2664,91</w:t>
            </w: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170,10</w:t>
            </w: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0358F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27673" w:rsidRPr="00F27673" w:rsidTr="0083134F">
        <w:trPr>
          <w:trHeight w:val="4096"/>
        </w:trPr>
        <w:tc>
          <w:tcPr>
            <w:tcW w:w="276" w:type="pct"/>
          </w:tcPr>
          <w:p w:rsidR="00F27673" w:rsidRPr="00F27673" w:rsidRDefault="004B64AA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668" w:type="pct"/>
          </w:tcPr>
          <w:p w:rsidR="004B64AA" w:rsidRDefault="00F27673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Мер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оприятия</w:t>
            </w:r>
          </w:p>
          <w:p w:rsidR="004B64AA" w:rsidRDefault="00F27673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оснащению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оборудова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-ций</w:t>
            </w:r>
            <w:proofErr w:type="spellEnd"/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-приятия</w:t>
            </w:r>
          </w:p>
          <w:p w:rsidR="00F27673" w:rsidRPr="00F27673" w:rsidRDefault="00F27673" w:rsidP="004B64A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даемому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ванию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социаль</w:t>
            </w:r>
            <w:proofErr w:type="spellEnd"/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ной занятости инвалидов (взрослые)</w:t>
            </w:r>
          </w:p>
        </w:tc>
        <w:tc>
          <w:tcPr>
            <w:tcW w:w="435" w:type="pct"/>
          </w:tcPr>
          <w:p w:rsidR="00F27673" w:rsidRPr="00F27673" w:rsidRDefault="00F27673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  <w:p w:rsidR="00F27673" w:rsidRPr="00F27673" w:rsidRDefault="00F27673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  <w:p w:rsidR="00F27673" w:rsidRPr="00F27673" w:rsidRDefault="00F27673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4B64A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64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</w:tc>
        <w:tc>
          <w:tcPr>
            <w:tcW w:w="525" w:type="pct"/>
          </w:tcPr>
          <w:p w:rsidR="004B64AA" w:rsidRDefault="004B64AA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  <w:p w:rsidR="00F27673" w:rsidRPr="00F27673" w:rsidRDefault="00F27673" w:rsidP="004B64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4B64AA" w:rsidRDefault="00F27673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оснащение организаций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оборудова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-нием</w:t>
            </w:r>
            <w:proofErr w:type="spellEnd"/>
            <w:proofErr w:type="gramEnd"/>
          </w:p>
          <w:p w:rsidR="00F27673" w:rsidRPr="00F27673" w:rsidRDefault="00F27673" w:rsidP="004B64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для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инвалидов,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заня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тости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</w:t>
            </w:r>
            <w:r w:rsidR="004B64A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вождаемого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проживания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3662,72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5668,76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5435,32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3442,95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5271,95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5054,85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219,77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396,81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380,47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67874" w:rsidRPr="00F27673" w:rsidTr="00846E79">
        <w:trPr>
          <w:trHeight w:val="1119"/>
        </w:trPr>
        <w:tc>
          <w:tcPr>
            <w:tcW w:w="276" w:type="pct"/>
          </w:tcPr>
          <w:p w:rsidR="00C67874" w:rsidRPr="00F27673" w:rsidRDefault="00C67874" w:rsidP="00C6787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4.1.3.</w:t>
            </w:r>
          </w:p>
        </w:tc>
        <w:tc>
          <w:tcPr>
            <w:tcW w:w="668" w:type="pct"/>
          </w:tcPr>
          <w:p w:rsidR="000A281E" w:rsidRDefault="00C67874" w:rsidP="00C678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Мер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оприятия</w:t>
            </w:r>
          </w:p>
          <w:p w:rsidR="000A281E" w:rsidRDefault="00C67874" w:rsidP="00C678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оснащению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оборудова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-ций</w:t>
            </w:r>
            <w:proofErr w:type="spellEnd"/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меро</w:t>
            </w:r>
            <w:proofErr w:type="spellEnd"/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-приятия</w:t>
            </w:r>
          </w:p>
          <w:p w:rsidR="00C67874" w:rsidRPr="00F27673" w:rsidRDefault="00C67874" w:rsidP="00C6787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по реабилитации и (или)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</w:t>
            </w:r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>-тации</w:t>
            </w:r>
            <w:proofErr w:type="spellEnd"/>
            <w:r w:rsidR="000A28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435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  <w:p w:rsidR="00C67874" w:rsidRPr="00F27673" w:rsidRDefault="00C67874" w:rsidP="00214F6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  <w:p w:rsidR="00C67874" w:rsidRPr="00F27673" w:rsidRDefault="00C67874" w:rsidP="00214F6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год</w:t>
            </w:r>
          </w:p>
        </w:tc>
        <w:tc>
          <w:tcPr>
            <w:tcW w:w="525" w:type="pct"/>
          </w:tcPr>
          <w:p w:rsidR="000A281E" w:rsidRDefault="000A281E" w:rsidP="0083134F">
            <w:pPr>
              <w:spacing w:line="235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0A281E" w:rsidRDefault="00C67874" w:rsidP="0083134F">
            <w:pPr>
              <w:spacing w:line="235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занятости населения Брянской области, департамент образования и науки Брянской области, департамент физической </w:t>
            </w:r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культуры</w:t>
            </w:r>
          </w:p>
          <w:p w:rsidR="00C67874" w:rsidRPr="00F27673" w:rsidRDefault="00C67874" w:rsidP="0083134F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спорта Брянской области</w:t>
            </w:r>
          </w:p>
        </w:tc>
        <w:tc>
          <w:tcPr>
            <w:tcW w:w="573" w:type="pct"/>
          </w:tcPr>
          <w:p w:rsidR="000A281E" w:rsidRDefault="00C67874" w:rsidP="00C6787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оснащение  организаций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оборудова</w:t>
            </w:r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-нием</w:t>
            </w:r>
            <w:proofErr w:type="spellEnd"/>
            <w:proofErr w:type="gramEnd"/>
          </w:p>
          <w:p w:rsidR="00C67874" w:rsidRPr="00F27673" w:rsidRDefault="00C67874" w:rsidP="00C678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для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</w:t>
            </w:r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тации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</w:t>
            </w:r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детей-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</w:t>
            </w:r>
            <w:proofErr w:type="spellEnd"/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ной занятости детей-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0A28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ранней помощи</w:t>
            </w:r>
          </w:p>
        </w:tc>
        <w:tc>
          <w:tcPr>
            <w:tcW w:w="390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8908,60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11217,37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11619,09</w:t>
            </w:r>
          </w:p>
        </w:tc>
        <w:tc>
          <w:tcPr>
            <w:tcW w:w="431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8374,09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10432,15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10805,75</w:t>
            </w:r>
          </w:p>
        </w:tc>
        <w:tc>
          <w:tcPr>
            <w:tcW w:w="480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534,51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875,22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813,34</w:t>
            </w:r>
          </w:p>
        </w:tc>
        <w:tc>
          <w:tcPr>
            <w:tcW w:w="384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C67874" w:rsidRPr="00F27673" w:rsidRDefault="00C67874" w:rsidP="00214F6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5" w:type="pct"/>
          </w:tcPr>
          <w:p w:rsidR="00C67874" w:rsidRPr="00F27673" w:rsidRDefault="00C67874" w:rsidP="00214F6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27673" w:rsidRPr="00F27673" w:rsidTr="00846E79">
        <w:trPr>
          <w:trHeight w:val="3976"/>
        </w:trPr>
        <w:tc>
          <w:tcPr>
            <w:tcW w:w="276" w:type="pct"/>
          </w:tcPr>
          <w:p w:rsidR="00F27673" w:rsidRPr="00F27673" w:rsidRDefault="002A67BD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668" w:type="pct"/>
          </w:tcPr>
          <w:p w:rsidR="00697FB1" w:rsidRDefault="00697FB1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697FB1" w:rsidRDefault="00F27673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обучению, повышению квалификации специалистов  профильных и/или </w:t>
            </w:r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профильных</w:t>
            </w:r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реабилитацион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-ляющих</w:t>
            </w:r>
            <w:proofErr w:type="spellEnd"/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 реабилитации</w:t>
            </w:r>
          </w:p>
          <w:p w:rsidR="00F27673" w:rsidRPr="00F27673" w:rsidRDefault="00F27673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сопровождае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прожива</w:t>
            </w:r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-ния</w:t>
            </w:r>
            <w:proofErr w:type="spellEnd"/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ранней помощи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дам, в том числе детям-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697F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дам</w:t>
            </w:r>
          </w:p>
        </w:tc>
        <w:tc>
          <w:tcPr>
            <w:tcW w:w="435" w:type="pct"/>
          </w:tcPr>
          <w:p w:rsidR="00F27673" w:rsidRPr="00F27673" w:rsidRDefault="00F27673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 w:rsidR="002A67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F27673" w:rsidRPr="00F27673" w:rsidRDefault="00F27673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  <w:r w:rsidR="002A67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F27673" w:rsidRPr="00F27673" w:rsidRDefault="00F27673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F27673" w:rsidRPr="00F27673" w:rsidRDefault="00F27673" w:rsidP="002A67B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2027</w:t>
            </w:r>
            <w:r w:rsidR="002A67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BC49A1" w:rsidRDefault="00BC49A1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BC49A1" w:rsidRDefault="00F27673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занятости населения Брянской области, </w:t>
            </w:r>
            <w:r w:rsidR="00BC49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физической культуры</w:t>
            </w:r>
          </w:p>
          <w:p w:rsidR="00F27673" w:rsidRPr="00F27673" w:rsidRDefault="00F27673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спорта Брянской области</w:t>
            </w:r>
          </w:p>
        </w:tc>
        <w:tc>
          <w:tcPr>
            <w:tcW w:w="573" w:type="pct"/>
          </w:tcPr>
          <w:p w:rsidR="00BC49A1" w:rsidRDefault="00F27673" w:rsidP="002A67B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повышение квалификации специалистов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BC49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ляющих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</w:t>
            </w:r>
            <w:r w:rsidR="00BC49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</w:t>
            </w:r>
            <w:r w:rsidR="00BC49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тации</w:t>
            </w:r>
            <w:proofErr w:type="spellEnd"/>
          </w:p>
          <w:p w:rsidR="00F27673" w:rsidRPr="00F27673" w:rsidRDefault="00F27673" w:rsidP="002A67B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инвалидов,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сопровож</w:t>
            </w:r>
            <w:r w:rsidR="00BC49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даемого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проживания, социальной занятости инвалидов</w:t>
            </w:r>
          </w:p>
        </w:tc>
        <w:tc>
          <w:tcPr>
            <w:tcW w:w="390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115,95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253,76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153,76</w:t>
            </w:r>
          </w:p>
        </w:tc>
        <w:tc>
          <w:tcPr>
            <w:tcW w:w="431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109,00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236,00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143,00</w:t>
            </w:r>
          </w:p>
        </w:tc>
        <w:tc>
          <w:tcPr>
            <w:tcW w:w="480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6,95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17,76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384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057EB9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2A67B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</w:rPr>
              <w:t>1,</w:t>
            </w:r>
            <w:r w:rsidR="002A67B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697FB1" w:rsidRPr="00F27673" w:rsidTr="00846E79">
        <w:trPr>
          <w:trHeight w:val="1261"/>
        </w:trPr>
        <w:tc>
          <w:tcPr>
            <w:tcW w:w="276" w:type="pct"/>
          </w:tcPr>
          <w:p w:rsidR="00697FB1" w:rsidRDefault="00697FB1" w:rsidP="00697F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4.2.1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8" w:type="pct"/>
          </w:tcPr>
          <w:p w:rsidR="00697FB1" w:rsidRDefault="00697FB1" w:rsidP="00697FB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697FB1" w:rsidRDefault="00697FB1" w:rsidP="00697FB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обучению, повышению квалификации специалистов  профильных и/или </w:t>
            </w:r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профильных</w:t>
            </w:r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реабилитацион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ляющих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 реабилитации</w:t>
            </w:r>
          </w:p>
          <w:p w:rsidR="00697FB1" w:rsidRPr="00F27673" w:rsidRDefault="00697FB1" w:rsidP="00697FB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сопровождае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прожива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инвалидам (взрослые)</w:t>
            </w:r>
          </w:p>
        </w:tc>
        <w:tc>
          <w:tcPr>
            <w:tcW w:w="435" w:type="pct"/>
          </w:tcPr>
          <w:p w:rsidR="00697FB1" w:rsidRPr="00F27673" w:rsidRDefault="00697FB1" w:rsidP="00697F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697FB1" w:rsidRPr="00F27673" w:rsidRDefault="00697FB1" w:rsidP="00697F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97FB1" w:rsidRPr="00F27673" w:rsidRDefault="00697FB1" w:rsidP="00697FB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656E00" w:rsidRDefault="00697FB1" w:rsidP="00697FB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социальной политики</w:t>
            </w:r>
          </w:p>
          <w:p w:rsidR="00697FB1" w:rsidRPr="00F27673" w:rsidRDefault="00697FB1" w:rsidP="00697FB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697FB1" w:rsidRPr="00F27673" w:rsidRDefault="00697FB1" w:rsidP="00697FB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повышение квалификации специалистов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ля-ющих</w:t>
            </w:r>
            <w:proofErr w:type="spellEnd"/>
            <w:proofErr w:type="gramEnd"/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услуги, реабилитации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инвалидов,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сопровож</w:t>
            </w:r>
            <w:r w:rsidR="00656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даемого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проживания</w:t>
            </w:r>
            <w:r w:rsidR="00541B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41B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инвалидов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социальной занятости инвалидов</w:t>
            </w:r>
          </w:p>
        </w:tc>
        <w:tc>
          <w:tcPr>
            <w:tcW w:w="390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59,23</w:t>
            </w:r>
          </w:p>
          <w:p w:rsidR="00697FB1" w:rsidRPr="00F27673" w:rsidRDefault="00697FB1" w:rsidP="00D2663A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100,00</w:t>
            </w: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55,68</w:t>
            </w:r>
          </w:p>
          <w:p w:rsidR="00697FB1" w:rsidRPr="00F27673" w:rsidRDefault="00697FB1" w:rsidP="00D2663A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93,00</w:t>
            </w: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3,55</w:t>
            </w:r>
          </w:p>
          <w:p w:rsidR="00697FB1" w:rsidRPr="00F27673" w:rsidRDefault="00697FB1" w:rsidP="00D2663A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7,00</w:t>
            </w: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697FB1" w:rsidRPr="00F27673" w:rsidRDefault="00697FB1" w:rsidP="00D2663A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697FB1" w:rsidRPr="00F27673" w:rsidRDefault="00697FB1" w:rsidP="00D2663A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:rsidR="00697FB1" w:rsidRPr="00F27673" w:rsidRDefault="00697FB1" w:rsidP="00697FB1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F27673" w:rsidRPr="00F27673" w:rsidTr="00846E79">
        <w:trPr>
          <w:trHeight w:val="4110"/>
        </w:trPr>
        <w:tc>
          <w:tcPr>
            <w:tcW w:w="276" w:type="pct"/>
          </w:tcPr>
          <w:p w:rsidR="00F27673" w:rsidRPr="00F27673" w:rsidRDefault="00CA72E1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4.2.2.</w:t>
            </w:r>
          </w:p>
        </w:tc>
        <w:tc>
          <w:tcPr>
            <w:tcW w:w="668" w:type="pct"/>
          </w:tcPr>
          <w:p w:rsidR="007D5982" w:rsidRDefault="007D5982" w:rsidP="00CA72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7D5982" w:rsidRDefault="00F27673" w:rsidP="00CA72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обучению, повышению квалификации специалистов  профильных и/или </w:t>
            </w:r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</w:t>
            </w:r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профильных</w:t>
            </w:r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реабилитацион</w:t>
            </w:r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</w:t>
            </w:r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-ляющих</w:t>
            </w:r>
            <w:proofErr w:type="spellEnd"/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 реабилитации</w:t>
            </w:r>
          </w:p>
          <w:p w:rsidR="00F27673" w:rsidRPr="00F27673" w:rsidRDefault="00F27673" w:rsidP="00CA72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ранней помощи детям-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7D59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дам </w:t>
            </w:r>
          </w:p>
        </w:tc>
        <w:tc>
          <w:tcPr>
            <w:tcW w:w="435" w:type="pct"/>
          </w:tcPr>
          <w:p w:rsidR="00F27673" w:rsidRPr="00F27673" w:rsidRDefault="00F27673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CA72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7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  <w:p w:rsidR="00F27673" w:rsidRPr="00F27673" w:rsidRDefault="00F27673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  <w:r w:rsidR="00CA72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7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  <w:p w:rsidR="00F27673" w:rsidRPr="00F27673" w:rsidRDefault="00F27673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  <w:r w:rsidR="00CA72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7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7D5982" w:rsidRDefault="007D5982" w:rsidP="00CA72E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CA72E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занятости населения Брянской области,</w:t>
            </w:r>
          </w:p>
          <w:p w:rsidR="007D5982" w:rsidRDefault="007D5982" w:rsidP="00CA72E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физической культуры</w:t>
            </w:r>
          </w:p>
          <w:p w:rsidR="00F27673" w:rsidRPr="00F27673" w:rsidRDefault="00F27673" w:rsidP="00CA72E1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спорта Брянской области</w:t>
            </w:r>
          </w:p>
        </w:tc>
        <w:tc>
          <w:tcPr>
            <w:tcW w:w="573" w:type="pct"/>
          </w:tcPr>
          <w:p w:rsidR="0022294B" w:rsidRDefault="00F27673" w:rsidP="00CA72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повышение квалификации специалистов</w:t>
            </w:r>
            <w:r w:rsidR="002229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2229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ляющих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услуги,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</w:t>
            </w:r>
            <w:r w:rsidR="002229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</w:t>
            </w:r>
            <w:r w:rsidR="002229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тации</w:t>
            </w:r>
            <w:proofErr w:type="spellEnd"/>
          </w:p>
          <w:p w:rsidR="00F27673" w:rsidRPr="00F27673" w:rsidRDefault="00F27673" w:rsidP="00CA72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детей-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proofErr w:type="spellEnd"/>
            <w:r w:rsidR="002229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ранней помощи, социальной занятости</w:t>
            </w:r>
          </w:p>
        </w:tc>
        <w:tc>
          <w:tcPr>
            <w:tcW w:w="390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56,72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153,76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153,76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53,32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143,00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143,00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3,40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10,76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384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CA72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62A7C" w:rsidRPr="00F27673" w:rsidTr="00862A7C">
        <w:trPr>
          <w:trHeight w:val="2111"/>
        </w:trPr>
        <w:tc>
          <w:tcPr>
            <w:tcW w:w="276" w:type="pct"/>
          </w:tcPr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668" w:type="pct"/>
          </w:tcPr>
          <w:p w:rsidR="00862A7C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Приобретение компьютерной техники,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-техники</w:t>
            </w:r>
            <w:proofErr w:type="gramEnd"/>
          </w:p>
          <w:p w:rsidR="00862A7C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программного обеспечения</w:t>
            </w:r>
          </w:p>
          <w:p w:rsidR="00862A7C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целях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ственного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оказания услуг</w:t>
            </w:r>
          </w:p>
          <w:p w:rsidR="00A60467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реализации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мероприя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тий</w:t>
            </w:r>
          </w:p>
          <w:p w:rsidR="00862A7C" w:rsidRPr="00F27673" w:rsidRDefault="00862A7C" w:rsidP="00A6046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лид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 дет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ей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-инвали</w:t>
            </w:r>
            <w:r w:rsidR="00A604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435" w:type="pct"/>
          </w:tcPr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2A7C" w:rsidRPr="00F27673" w:rsidRDefault="00862A7C" w:rsidP="008C54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862A7C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льной политики</w:t>
            </w:r>
          </w:p>
          <w:p w:rsidR="00862A7C" w:rsidRPr="00F27673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занятости населения Брянской области, департамент 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образования и науки Брянской области</w:t>
            </w:r>
          </w:p>
        </w:tc>
        <w:tc>
          <w:tcPr>
            <w:tcW w:w="573" w:type="pct"/>
          </w:tcPr>
          <w:p w:rsidR="00862A7C" w:rsidRPr="00F27673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проведение мероприятий 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сиональной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повыше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качества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ления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 реабилитации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</w:p>
          <w:p w:rsidR="00862A7C" w:rsidRPr="00F27673" w:rsidRDefault="00862A7C" w:rsidP="008C54B5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</w:tcPr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3755,69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2150,54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2150,54</w:t>
            </w:r>
          </w:p>
        </w:tc>
        <w:tc>
          <w:tcPr>
            <w:tcW w:w="431" w:type="pct"/>
          </w:tcPr>
          <w:p w:rsidR="00862A7C" w:rsidRPr="00CC4307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3530,35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2000,00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480" w:type="pct"/>
          </w:tcPr>
          <w:p w:rsidR="00862A7C" w:rsidRPr="00CC4307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225,34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150,54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150,54</w:t>
            </w:r>
          </w:p>
        </w:tc>
        <w:tc>
          <w:tcPr>
            <w:tcW w:w="384" w:type="pct"/>
          </w:tcPr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862A7C" w:rsidRPr="00CC4307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862A7C" w:rsidRPr="00F27673" w:rsidRDefault="00862A7C" w:rsidP="008C54B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27673" w:rsidRPr="00F27673" w:rsidTr="00846E79">
        <w:trPr>
          <w:trHeight w:val="544"/>
        </w:trPr>
        <w:tc>
          <w:tcPr>
            <w:tcW w:w="276" w:type="pct"/>
          </w:tcPr>
          <w:p w:rsidR="00F27673" w:rsidRPr="00F27673" w:rsidRDefault="00CC4307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4.3.1.</w:t>
            </w:r>
          </w:p>
        </w:tc>
        <w:tc>
          <w:tcPr>
            <w:tcW w:w="668" w:type="pct"/>
          </w:tcPr>
          <w:p w:rsidR="000F4EF4" w:rsidRDefault="00F27673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Приобретение компьютерной техники,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</w:t>
            </w:r>
            <w:proofErr w:type="spellEnd"/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-техники</w:t>
            </w:r>
            <w:proofErr w:type="gramEnd"/>
          </w:p>
          <w:p w:rsidR="000F4EF4" w:rsidRDefault="000F4EF4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программного обеспечения</w:t>
            </w:r>
          </w:p>
          <w:p w:rsidR="000F4EF4" w:rsidRDefault="00F27673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целях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непо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ственного</w:t>
            </w:r>
            <w:proofErr w:type="spellEnd"/>
            <w:proofErr w:type="gramEnd"/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оказания услуг</w:t>
            </w:r>
          </w:p>
          <w:p w:rsidR="00EF237A" w:rsidRDefault="00F27673" w:rsidP="00EF23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реализации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мероприя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тий</w:t>
            </w:r>
          </w:p>
          <w:p w:rsidR="00F27673" w:rsidRPr="00F27673" w:rsidRDefault="00F27673" w:rsidP="00EF237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="00EF23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(взрослые)</w:t>
            </w:r>
          </w:p>
        </w:tc>
        <w:tc>
          <w:tcPr>
            <w:tcW w:w="435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 w:rsidR="00CC43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  <w:r w:rsidR="00CC43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2027</w:t>
            </w:r>
            <w:r w:rsidR="00CC43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0F4EF4" w:rsidRDefault="000F4EF4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занятости населения 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CC430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проведение мероприятий 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сиональной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реабилита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повыше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качества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0F4E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ления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</w:t>
            </w:r>
          </w:p>
        </w:tc>
        <w:tc>
          <w:tcPr>
            <w:tcW w:w="390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3723,40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2150,54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2150,54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223,40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150,54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150,54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27673" w:rsidRPr="00F27673" w:rsidRDefault="00F27673" w:rsidP="00CC430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27673" w:rsidRPr="00F27673" w:rsidTr="00846E79">
        <w:trPr>
          <w:trHeight w:val="544"/>
        </w:trPr>
        <w:tc>
          <w:tcPr>
            <w:tcW w:w="276" w:type="pct"/>
          </w:tcPr>
          <w:p w:rsidR="00F27673" w:rsidRPr="00F27673" w:rsidRDefault="00591F47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4.3.2.</w:t>
            </w:r>
          </w:p>
        </w:tc>
        <w:tc>
          <w:tcPr>
            <w:tcW w:w="668" w:type="pct"/>
          </w:tcPr>
          <w:p w:rsidR="00591F47" w:rsidRDefault="00F27673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Приобретение к</w:t>
            </w:r>
            <w:r w:rsidR="00591F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омпьютерной техники, оргтехники</w:t>
            </w:r>
          </w:p>
          <w:p w:rsidR="00591F47" w:rsidRDefault="00591F47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программного обеспечения</w:t>
            </w:r>
          </w:p>
          <w:p w:rsidR="00591F47" w:rsidRDefault="00F27673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целях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непо</w:t>
            </w:r>
            <w:r w:rsidR="00591F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средственного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1F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1F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оказания услуг</w:t>
            </w:r>
          </w:p>
          <w:p w:rsidR="006D44DD" w:rsidRDefault="00F27673" w:rsidP="006D44D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</w:t>
            </w:r>
            <w:r w:rsidR="00405E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мероприя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тий</w:t>
            </w:r>
          </w:p>
          <w:p w:rsidR="00F27673" w:rsidRPr="00F27673" w:rsidRDefault="00F27673" w:rsidP="006D44D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нальной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реаби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литации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инвали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-дов</w:t>
            </w:r>
            <w:proofErr w:type="spell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(дет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ей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-инвалид</w:t>
            </w:r>
            <w:r w:rsidR="006D44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5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2025</w:t>
            </w:r>
            <w:r w:rsidR="00591F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25" w:type="pct"/>
          </w:tcPr>
          <w:p w:rsidR="00E03B6A" w:rsidRDefault="00E03B6A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департамент социальной политики</w:t>
            </w:r>
          </w:p>
          <w:p w:rsidR="00F27673" w:rsidRPr="00F27673" w:rsidRDefault="00F27673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повышение качества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</w:t>
            </w:r>
            <w:r w:rsidR="00E03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ления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услуг реабилитации и </w:t>
            </w:r>
            <w:proofErr w:type="spellStart"/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</w:p>
          <w:p w:rsidR="00F27673" w:rsidRPr="00F27673" w:rsidRDefault="00F27673" w:rsidP="00591F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32,29</w:t>
            </w:r>
          </w:p>
        </w:tc>
        <w:tc>
          <w:tcPr>
            <w:tcW w:w="431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30,35</w:t>
            </w:r>
          </w:p>
        </w:tc>
        <w:tc>
          <w:tcPr>
            <w:tcW w:w="480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1,94</w:t>
            </w:r>
          </w:p>
        </w:tc>
        <w:tc>
          <w:tcPr>
            <w:tcW w:w="384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591F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348AB" w:rsidRPr="00F27673" w:rsidTr="009348AB">
        <w:tc>
          <w:tcPr>
            <w:tcW w:w="5000" w:type="pct"/>
            <w:gridSpan w:val="11"/>
          </w:tcPr>
          <w:p w:rsidR="009348AB" w:rsidRPr="00F27673" w:rsidRDefault="009348AB" w:rsidP="00E747D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5. </w:t>
            </w:r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Мероприятия по обеспечению взаимодействия и координации деятельности участников формирования системы комплексной реабилитации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инвалидов, в том числе детей-инвалидов, ранней помощи детям и их семьям, сопровождаемого проживания инвалидов, социальной занятости инвалидов, сопровождаемой трудовой деятельности инвалидов (</w:t>
            </w:r>
            <w:r w:rsidR="007D6C7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</w:t>
            </w:r>
            <w:r w:rsidR="00C37AA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ов</w:t>
            </w:r>
            <w:r w:rsidR="007D6C7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7D6C74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исполнительн</w:t>
            </w:r>
            <w:r w:rsidR="00E747D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ой</w:t>
            </w:r>
            <w:r w:rsidR="007D6C7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власти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="00405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Брянской области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государственных и негосударственных организаций, в том числе общественных организаций инвалидов, граждан)</w:t>
            </w:r>
            <w:proofErr w:type="gramEnd"/>
          </w:p>
        </w:tc>
      </w:tr>
      <w:tr w:rsidR="00A334AD" w:rsidRPr="00F27673" w:rsidTr="000C0E9B">
        <w:tc>
          <w:tcPr>
            <w:tcW w:w="276" w:type="pct"/>
          </w:tcPr>
          <w:p w:rsidR="00F27673" w:rsidRPr="00F27673" w:rsidRDefault="00405E7D" w:rsidP="009348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68" w:type="pct"/>
          </w:tcPr>
          <w:p w:rsidR="003B2D18" w:rsidRDefault="00F27673" w:rsidP="009348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Организация взаимо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действия организаций, созданных</w:t>
            </w:r>
          </w:p>
          <w:p w:rsidR="003B2D18" w:rsidRDefault="00F27673" w:rsidP="009348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осуществ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proofErr w:type="spellEnd"/>
            <w:proofErr w:type="gramEnd"/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 xml:space="preserve"> свою деятельность независимо</w:t>
            </w:r>
          </w:p>
          <w:p w:rsidR="00F27673" w:rsidRPr="00F27673" w:rsidRDefault="00F27673" w:rsidP="009348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от формы собственности,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обеспечиваю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тацию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r w:rsidR="003B2D1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</w:p>
        </w:tc>
        <w:tc>
          <w:tcPr>
            <w:tcW w:w="435" w:type="pct"/>
          </w:tcPr>
          <w:p w:rsidR="00F27673" w:rsidRPr="00F27673" w:rsidRDefault="009348AB" w:rsidP="009348AB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2025 –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2027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год</w:t>
            </w:r>
            <w:r w:rsidR="000C0E9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525" w:type="pct"/>
          </w:tcPr>
          <w:p w:rsidR="000C0E9B" w:rsidRDefault="00F27673" w:rsidP="009348AB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реабилита</w:t>
            </w:r>
            <w:r w:rsidR="003B2D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ционные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</w:t>
            </w:r>
            <w:r w:rsidR="000C0E9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вклю</w:t>
            </w:r>
            <w:r w:rsidR="000C0E9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чен</w:t>
            </w:r>
            <w:r w:rsidR="003B2D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  <w:p w:rsidR="00F27673" w:rsidRPr="00F27673" w:rsidRDefault="00F27673" w:rsidP="009348AB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реестр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реабилита</w:t>
            </w:r>
            <w:r w:rsidR="003B2D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ционных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организаций Брянской области </w:t>
            </w:r>
          </w:p>
        </w:tc>
        <w:tc>
          <w:tcPr>
            <w:tcW w:w="573" w:type="pct"/>
          </w:tcPr>
          <w:p w:rsidR="003B2D18" w:rsidRDefault="00F27673" w:rsidP="009348AB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инвали</w:t>
            </w:r>
            <w:r w:rsidR="003B2D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детей-инвалидов, получающих услуги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реаби</w:t>
            </w:r>
            <w:r w:rsidR="003B2D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-литации</w:t>
            </w:r>
            <w:proofErr w:type="spellEnd"/>
          </w:p>
          <w:p w:rsidR="00F27673" w:rsidRPr="00F27673" w:rsidRDefault="00F27673" w:rsidP="009348AB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</w:tcPr>
          <w:p w:rsidR="00F27673" w:rsidRPr="00F27673" w:rsidRDefault="009348AB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1, 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334AD" w:rsidRPr="00F27673" w:rsidTr="000C0E9B">
        <w:tc>
          <w:tcPr>
            <w:tcW w:w="276" w:type="pct"/>
          </w:tcPr>
          <w:p w:rsidR="00F27673" w:rsidRPr="00F27673" w:rsidRDefault="007878E3" w:rsidP="00A027F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5.</w:t>
            </w:r>
            <w:r w:rsidR="00A027F2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8" w:type="pct"/>
          </w:tcPr>
          <w:p w:rsidR="00A027F2" w:rsidRDefault="00F27673" w:rsidP="00A027F2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Организация взаимодействия федеральных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государствен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ных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учреждений медико-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социаль</w:t>
            </w:r>
            <w:proofErr w:type="spellEnd"/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ной экспе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ртизы, органов службы занятости</w:t>
            </w:r>
          </w:p>
          <w:p w:rsidR="00F27673" w:rsidRPr="00F27673" w:rsidRDefault="00F27673" w:rsidP="00A027F2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трудоустрой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ству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сопрово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ждаемой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трудо</w:t>
            </w:r>
            <w:proofErr w:type="spellEnd"/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вой занятости инвалидов</w:t>
            </w:r>
          </w:p>
        </w:tc>
        <w:tc>
          <w:tcPr>
            <w:tcW w:w="435" w:type="pct"/>
          </w:tcPr>
          <w:p w:rsidR="00F27673" w:rsidRPr="00F27673" w:rsidRDefault="00A027F2" w:rsidP="00A027F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2025 –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2027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год</w:t>
            </w:r>
            <w:r w:rsidR="007878E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525" w:type="pct"/>
          </w:tcPr>
          <w:p w:rsidR="00F27673" w:rsidRPr="00F27673" w:rsidRDefault="00F27673" w:rsidP="00A027F2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государ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ственные</w:t>
            </w:r>
            <w:proofErr w:type="spellEnd"/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учреждения медико-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социальной экспертизы, органы службы занятости </w:t>
            </w:r>
          </w:p>
        </w:tc>
        <w:tc>
          <w:tcPr>
            <w:tcW w:w="573" w:type="pct"/>
          </w:tcPr>
          <w:p w:rsidR="00F27673" w:rsidRPr="00F27673" w:rsidRDefault="00F27673" w:rsidP="00A027F2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увеличение доли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трудо</w:t>
            </w:r>
            <w:proofErr w:type="spellEnd"/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устроенны</w:t>
            </w:r>
            <w:r w:rsidR="00A027F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20437" w:rsidRPr="00F27673" w:rsidTr="00020437">
        <w:tc>
          <w:tcPr>
            <w:tcW w:w="5000" w:type="pct"/>
            <w:gridSpan w:val="11"/>
          </w:tcPr>
          <w:p w:rsidR="00020437" w:rsidRDefault="00020437" w:rsidP="0002043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6. Мероприятия по формированию условий для взаимодействия с государственной информационной системой «Единая централизованная цифровая платформа в социальной сфере» в целях комплектования сведений о реализации индиви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дуальной программы реабилитации</w:t>
            </w:r>
          </w:p>
          <w:p w:rsidR="00020437" w:rsidRPr="00F27673" w:rsidRDefault="00020437" w:rsidP="00020437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инвалида, 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автоматизации </w:t>
            </w:r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деятельности участников формирования системы комплексной реабилитации</w:t>
            </w:r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инвалидов, в том числе детей-инвалидов, ранней помощи детям и их семьям, сопровождаемого проживания инвалидов, социальной занятости инвалидов</w:t>
            </w:r>
          </w:p>
        </w:tc>
      </w:tr>
      <w:tr w:rsidR="00A334AD" w:rsidRPr="00F27673" w:rsidTr="007878E3">
        <w:tc>
          <w:tcPr>
            <w:tcW w:w="276" w:type="pct"/>
          </w:tcPr>
          <w:p w:rsidR="00F27673" w:rsidRPr="00F27673" w:rsidRDefault="00020437" w:rsidP="000204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68" w:type="pct"/>
          </w:tcPr>
          <w:p w:rsidR="00020437" w:rsidRDefault="00020437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Адаптация</w:t>
            </w:r>
          </w:p>
          <w:p w:rsidR="00020437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наполнение имеющихся электронных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информацион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сервисов для обеспечения 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пред</w:t>
            </w:r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ставления</w:t>
            </w:r>
          </w:p>
          <w:p w:rsidR="00020437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государ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инфор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мационной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системе 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Единая централизован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ная</w:t>
            </w:r>
            <w:proofErr w:type="spellEnd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 xml:space="preserve"> цифровая платформа</w:t>
            </w:r>
          </w:p>
          <w:p w:rsidR="00020437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социальной сфере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proofErr w:type="spellStart"/>
            <w:proofErr w:type="gramStart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лидам</w:t>
            </w:r>
            <w:proofErr w:type="spellEnd"/>
            <w:proofErr w:type="gramEnd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 том числе детям-инвали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 xml:space="preserve">дам,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муници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-пальных</w:t>
            </w:r>
            <w:proofErr w:type="spellEnd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</w:t>
            </w:r>
          </w:p>
          <w:p w:rsidR="00F27673" w:rsidRPr="00F27673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выполнения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муници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пальных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функ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</w:p>
        </w:tc>
        <w:tc>
          <w:tcPr>
            <w:tcW w:w="435" w:type="pct"/>
          </w:tcPr>
          <w:p w:rsidR="00F27673" w:rsidRPr="00F27673" w:rsidRDefault="00020437" w:rsidP="000204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2025 –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2027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год</w:t>
            </w:r>
            <w:r w:rsidR="007878E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525" w:type="pct"/>
          </w:tcPr>
          <w:p w:rsidR="00020437" w:rsidRDefault="00020437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7878E3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878E3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F27673" w:rsidRPr="00F27673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F27673" w:rsidRPr="00F27673" w:rsidRDefault="00F27673" w:rsidP="0002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формирова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единой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информа</w:t>
            </w:r>
            <w:r w:rsidR="0002043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ционной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платформы 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020437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76444" w:rsidRPr="00F27673" w:rsidTr="00876444">
        <w:tc>
          <w:tcPr>
            <w:tcW w:w="5000" w:type="pct"/>
            <w:gridSpan w:val="11"/>
          </w:tcPr>
          <w:p w:rsidR="00876444" w:rsidRPr="00F27673" w:rsidRDefault="00876444" w:rsidP="00876444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7. Мероприятия по организации взаимодействия реабилитационных организаций, осуществляющих свою деятельность независимо от их организационно-правовых форм, ведомственной принадлежности, в том числе социально ориентированных некоммерческих организаций, обеспечивающих комплексную реабилитацию 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абилитацию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</w:tr>
      <w:tr w:rsidR="00A334AD" w:rsidRPr="00F27673" w:rsidTr="007C2BDE">
        <w:trPr>
          <w:trHeight w:val="552"/>
        </w:trPr>
        <w:tc>
          <w:tcPr>
            <w:tcW w:w="276" w:type="pct"/>
          </w:tcPr>
          <w:p w:rsidR="00F27673" w:rsidRPr="00F27673" w:rsidRDefault="005C1747" w:rsidP="005C17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68" w:type="pct"/>
          </w:tcPr>
          <w:p w:rsidR="005C1747" w:rsidRDefault="005C1747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Утверждение</w:t>
            </w:r>
          </w:p>
          <w:p w:rsidR="005C1747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реализация модели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межве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домственного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взаимодействия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обеспечи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реализа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-цию</w:t>
            </w:r>
            <w:proofErr w:type="spellEnd"/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 xml:space="preserve"> ранней помощи детям</w:t>
            </w:r>
          </w:p>
          <w:p w:rsidR="005C1747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их семьям, преемст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венность в работе</w:t>
            </w:r>
          </w:p>
          <w:p w:rsidR="005C1747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 инвали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дами,</w:t>
            </w:r>
          </w:p>
          <w:p w:rsidR="005C1747" w:rsidRDefault="005C1747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</w:p>
          <w:p w:rsidR="005C1747" w:rsidRDefault="005C1747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детьми-инвалидами,</w:t>
            </w:r>
          </w:p>
          <w:p w:rsidR="00F27673" w:rsidRPr="00F27673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 их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дение</w:t>
            </w:r>
            <w:proofErr w:type="spellEnd"/>
            <w:proofErr w:type="gramEnd"/>
          </w:p>
        </w:tc>
        <w:tc>
          <w:tcPr>
            <w:tcW w:w="435" w:type="pct"/>
          </w:tcPr>
          <w:p w:rsidR="00F27673" w:rsidRPr="00F27673" w:rsidRDefault="005C1747" w:rsidP="005C174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2025 –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2027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год</w:t>
            </w:r>
            <w:r w:rsidR="007C2BD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525" w:type="pct"/>
          </w:tcPr>
          <w:p w:rsidR="005C1747" w:rsidRDefault="005C1747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7C2BDE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7C2BDE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</w:p>
          <w:p w:rsidR="00F27673" w:rsidRPr="00F27673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Брянской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5C1747" w:rsidRDefault="005C1747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 инвалидов</w:t>
            </w:r>
          </w:p>
          <w:p w:rsidR="005C1747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детей-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</w:t>
            </w:r>
            <w:proofErr w:type="spellEnd"/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лидов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полу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чающих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5C1747"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</w:p>
          <w:p w:rsidR="00F27673" w:rsidRPr="00F27673" w:rsidRDefault="00F27673" w:rsidP="005C174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комплексе</w:t>
            </w:r>
          </w:p>
        </w:tc>
        <w:tc>
          <w:tcPr>
            <w:tcW w:w="39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F27673" w:rsidRPr="00F27673" w:rsidRDefault="00F27673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F27673" w:rsidRPr="00F27673" w:rsidRDefault="005C1747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F27673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86D4A" w:rsidRPr="00F27673" w:rsidTr="007C2BDE">
        <w:tc>
          <w:tcPr>
            <w:tcW w:w="276" w:type="pct"/>
          </w:tcPr>
          <w:p w:rsidR="00586D4A" w:rsidRPr="00F27673" w:rsidRDefault="00586D4A" w:rsidP="00586D4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68" w:type="pct"/>
          </w:tcPr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работы пунктов проката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ческих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 реабилитации для инвалидов, детей-инвалидов</w:t>
            </w:r>
          </w:p>
        </w:tc>
        <w:tc>
          <w:tcPr>
            <w:tcW w:w="435" w:type="pct"/>
          </w:tcPr>
          <w:p w:rsidR="00586D4A" w:rsidRDefault="00586D4A" w:rsidP="00586D4A">
            <w:pPr>
              <w:jc w:val="center"/>
            </w:pPr>
            <w:r w:rsidRPr="007E56F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2025 –2027 год</w:t>
            </w:r>
          </w:p>
        </w:tc>
        <w:tc>
          <w:tcPr>
            <w:tcW w:w="525" w:type="pct"/>
          </w:tcPr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департамент социальной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политики</w:t>
            </w:r>
          </w:p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573" w:type="pct"/>
          </w:tcPr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 инвалидов</w:t>
            </w:r>
          </w:p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детей-инвалидов, получающих услуги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-литации</w:t>
            </w:r>
            <w:proofErr w:type="spellEnd"/>
            <w:proofErr w:type="gramEnd"/>
          </w:p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комплексе</w:t>
            </w:r>
          </w:p>
        </w:tc>
        <w:tc>
          <w:tcPr>
            <w:tcW w:w="39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586D4A" w:rsidRPr="00F27673" w:rsidRDefault="00586D4A" w:rsidP="00586D4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86D4A" w:rsidRPr="00F27673" w:rsidTr="007C2BDE">
        <w:tc>
          <w:tcPr>
            <w:tcW w:w="276" w:type="pct"/>
          </w:tcPr>
          <w:p w:rsidR="00586D4A" w:rsidRPr="00F27673" w:rsidRDefault="00586D4A" w:rsidP="00586D4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68" w:type="pct"/>
          </w:tcPr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</w:t>
            </w:r>
          </w:p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ведение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реест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ров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</w:p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ляющих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инвалидам, детям-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proofErr w:type="spellEnd"/>
            <w:r w:rsidR="007C2BD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дам, услуги ранней помощи детям</w:t>
            </w:r>
            <w:r w:rsidR="007C2B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их семьям, услуги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сопровож</w:t>
            </w:r>
            <w:r w:rsidR="007C2BD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даемого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прожи</w:t>
            </w:r>
            <w:r w:rsidR="007C2BD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35" w:type="pct"/>
          </w:tcPr>
          <w:p w:rsidR="00586D4A" w:rsidRDefault="00586D4A" w:rsidP="00586D4A">
            <w:pPr>
              <w:jc w:val="center"/>
            </w:pPr>
            <w:r w:rsidRPr="007E56F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2025 –2027 год</w:t>
            </w:r>
          </w:p>
        </w:tc>
        <w:tc>
          <w:tcPr>
            <w:tcW w:w="525" w:type="pct"/>
          </w:tcPr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 социальной политики</w:t>
            </w:r>
          </w:p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здравоохра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Брян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ской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области, департамент образования и науки Брянской области</w:t>
            </w:r>
          </w:p>
        </w:tc>
        <w:tc>
          <w:tcPr>
            <w:tcW w:w="573" w:type="pct"/>
          </w:tcPr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 инвалидов</w:t>
            </w:r>
          </w:p>
          <w:p w:rsidR="00586D4A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детей-инвалидов, получающих услуги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тации</w:t>
            </w:r>
            <w:proofErr w:type="spellEnd"/>
            <w:proofErr w:type="gramEnd"/>
          </w:p>
          <w:p w:rsidR="00586D4A" w:rsidRPr="00F27673" w:rsidRDefault="00586D4A" w:rsidP="00F2767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586D4A" w:rsidRPr="00F27673" w:rsidRDefault="0046600B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1, </w:t>
            </w:r>
            <w:r w:rsidR="00586D4A"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86D4A" w:rsidRPr="00F27673" w:rsidTr="007C2BDE">
        <w:tc>
          <w:tcPr>
            <w:tcW w:w="276" w:type="pct"/>
          </w:tcPr>
          <w:p w:rsidR="00586D4A" w:rsidRPr="00F27673" w:rsidRDefault="00586D4A" w:rsidP="0083621B">
            <w:pPr>
              <w:spacing w:line="23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668" w:type="pct"/>
          </w:tcPr>
          <w:p w:rsidR="00617A25" w:rsidRDefault="00586D4A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грантов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негосу</w:t>
            </w:r>
            <w:proofErr w:type="spellEnd"/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дарственным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ным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циям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, включен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ным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в реестр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реабилитацион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организа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предостав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-ляющим</w:t>
            </w:r>
            <w:proofErr w:type="spellEnd"/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 реабилитации</w:t>
            </w:r>
          </w:p>
          <w:p w:rsidR="00586D4A" w:rsidRPr="00F27673" w:rsidRDefault="00586D4A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 инвалидам, детям-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инвали</w:t>
            </w:r>
            <w:proofErr w:type="spellEnd"/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дам на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терри</w:t>
            </w:r>
            <w:proofErr w:type="spellEnd"/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тории</w:t>
            </w:r>
            <w:proofErr w:type="gram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435" w:type="pct"/>
          </w:tcPr>
          <w:p w:rsidR="00586D4A" w:rsidRDefault="00586D4A" w:rsidP="0083621B">
            <w:pPr>
              <w:spacing w:line="235" w:lineRule="auto"/>
              <w:jc w:val="center"/>
            </w:pPr>
            <w:r w:rsidRPr="007E56F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2025 –2027 год</w:t>
            </w:r>
          </w:p>
        </w:tc>
        <w:tc>
          <w:tcPr>
            <w:tcW w:w="525" w:type="pct"/>
          </w:tcPr>
          <w:p w:rsidR="00586D4A" w:rsidRPr="00F27673" w:rsidRDefault="00586D4A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департамент  внутренней политики Брянской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73" w:type="pct"/>
          </w:tcPr>
          <w:p w:rsidR="00617A25" w:rsidRDefault="00617A25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увеличение инвалидов</w:t>
            </w:r>
          </w:p>
          <w:p w:rsidR="00617A25" w:rsidRDefault="00586D4A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детей-инвалидов,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получающих услуги </w:t>
            </w:r>
            <w:proofErr w:type="spellStart"/>
            <w:proofErr w:type="gram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реаби</w:t>
            </w:r>
            <w:r w:rsidR="00617A25">
              <w:rPr>
                <w:rFonts w:ascii="Times New Roman" w:eastAsia="Times New Roman" w:hAnsi="Times New Roman"/>
                <w:sz w:val="24"/>
                <w:szCs w:val="24"/>
              </w:rPr>
              <w:t>-литации</w:t>
            </w:r>
            <w:proofErr w:type="spellEnd"/>
            <w:proofErr w:type="gramEnd"/>
          </w:p>
          <w:p w:rsidR="00586D4A" w:rsidRPr="00F27673" w:rsidRDefault="00586D4A" w:rsidP="0083621B">
            <w:pPr>
              <w:spacing w:line="235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1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3" w:type="pct"/>
          </w:tcPr>
          <w:p w:rsidR="00586D4A" w:rsidRPr="00F27673" w:rsidRDefault="00586D4A" w:rsidP="00F2767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</w:tcPr>
          <w:p w:rsidR="00586D4A" w:rsidRPr="00F27673" w:rsidRDefault="00586D4A" w:rsidP="00BF690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F690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50B9D" w:rsidRPr="00F27673" w:rsidTr="00377C8A">
        <w:trPr>
          <w:trHeight w:val="567"/>
        </w:trPr>
        <w:tc>
          <w:tcPr>
            <w:tcW w:w="2477" w:type="pct"/>
            <w:gridSpan w:val="5"/>
          </w:tcPr>
          <w:p w:rsidR="00F50B9D" w:rsidRDefault="00F50B9D" w:rsidP="0083621B">
            <w:pPr>
              <w:widowControl w:val="0"/>
              <w:spacing w:line="235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Общий объем расходов на выпо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лнение мероприятий в 2025 году,</w:t>
            </w:r>
          </w:p>
          <w:p w:rsidR="00F50B9D" w:rsidRPr="00F50B9D" w:rsidRDefault="00F50B9D" w:rsidP="0083621B">
            <w:pPr>
              <w:widowControl w:val="0"/>
              <w:spacing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0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highlight w:val="white"/>
              </w:rPr>
            </w:pPr>
            <w:r w:rsidRPr="00F50B9D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19277,97</w:t>
            </w:r>
          </w:p>
        </w:tc>
        <w:tc>
          <w:tcPr>
            <w:tcW w:w="431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highlight w:val="white"/>
              </w:rPr>
            </w:pPr>
            <w:r w:rsidRPr="00F50B9D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18121,30</w:t>
            </w:r>
          </w:p>
        </w:tc>
        <w:tc>
          <w:tcPr>
            <w:tcW w:w="480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1156,67</w:t>
            </w:r>
          </w:p>
        </w:tc>
        <w:tc>
          <w:tcPr>
            <w:tcW w:w="384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50B9D" w:rsidRPr="00F50B9D" w:rsidRDefault="00F50B9D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A334AD" w:rsidRPr="00F27673" w:rsidTr="00377C8A">
        <w:trPr>
          <w:trHeight w:val="20"/>
        </w:trPr>
        <w:tc>
          <w:tcPr>
            <w:tcW w:w="276" w:type="pct"/>
          </w:tcPr>
          <w:p w:rsidR="00F27673" w:rsidRPr="00F27673" w:rsidRDefault="00F27673" w:rsidP="0083621B">
            <w:pPr>
              <w:widowControl w:val="0"/>
              <w:spacing w:line="235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27673" w:rsidP="0083621B">
            <w:pPr>
              <w:widowControl w:val="0"/>
              <w:spacing w:line="235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*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оля инвалидов, в отношении которых осуществлял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ись мероприятия по реабилитации</w:t>
            </w:r>
          </w:p>
          <w:p w:rsidR="00C37AA9" w:rsidRDefault="00F27673" w:rsidP="0083621B">
            <w:pPr>
              <w:widowControl w:val="0"/>
              <w:spacing w:line="235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(или)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в общей численности инвалидов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субъек</w:t>
            </w:r>
            <w:proofErr w:type="spellEnd"/>
            <w:r w:rsidR="00A16FB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Российской Федера</w:t>
            </w:r>
            <w:r w:rsidR="00C37AA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27673" w:rsidRDefault="00F27673" w:rsidP="0083621B">
            <w:pPr>
              <w:widowControl w:val="0"/>
              <w:spacing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(взрослые)» (1)</w:t>
            </w:r>
          </w:p>
        </w:tc>
        <w:tc>
          <w:tcPr>
            <w:tcW w:w="390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10280,36</w:t>
            </w:r>
          </w:p>
        </w:tc>
        <w:tc>
          <w:tcPr>
            <w:tcW w:w="431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9663,54</w:t>
            </w:r>
          </w:p>
        </w:tc>
        <w:tc>
          <w:tcPr>
            <w:tcW w:w="480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616,82</w:t>
            </w:r>
          </w:p>
        </w:tc>
        <w:tc>
          <w:tcPr>
            <w:tcW w:w="384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334AD" w:rsidRPr="00F27673" w:rsidTr="00377C8A">
        <w:trPr>
          <w:trHeight w:val="20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50B9D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="00F27673"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оля инвалидов, в отношении которых осуществлял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ись мероприятия по реабилитации</w:t>
            </w:r>
          </w:p>
          <w:p w:rsidR="00F50B9D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(или)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в общей численности инвалидов </w:t>
            </w:r>
            <w:proofErr w:type="spellStart"/>
            <w:proofErr w:type="gram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субъек</w:t>
            </w:r>
            <w:proofErr w:type="spellEnd"/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Российской Федера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27673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(дети)» (2)</w:t>
            </w:r>
          </w:p>
        </w:tc>
        <w:tc>
          <w:tcPr>
            <w:tcW w:w="390" w:type="pct"/>
          </w:tcPr>
          <w:p w:rsidR="00F27673" w:rsidRPr="00F27673" w:rsidRDefault="00F27673" w:rsidP="00F50B9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8997,61</w:t>
            </w:r>
          </w:p>
        </w:tc>
        <w:tc>
          <w:tcPr>
            <w:tcW w:w="431" w:type="pct"/>
          </w:tcPr>
          <w:p w:rsidR="00F27673" w:rsidRPr="00F27673" w:rsidRDefault="00F27673" w:rsidP="00F50B9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673">
              <w:rPr>
                <w:rFonts w:ascii="Times New Roman" w:eastAsia="Times New Roman" w:hAnsi="Times New Roman"/>
                <w:sz w:val="24"/>
                <w:szCs w:val="24"/>
              </w:rPr>
              <w:t>8457,76</w:t>
            </w:r>
          </w:p>
        </w:tc>
        <w:tc>
          <w:tcPr>
            <w:tcW w:w="480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539,85</w:t>
            </w:r>
          </w:p>
        </w:tc>
        <w:tc>
          <w:tcPr>
            <w:tcW w:w="384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27673" w:rsidRPr="00F27673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67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Общий объем рас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ходов на выполнение мероприятий</w:t>
            </w:r>
          </w:p>
          <w:p w:rsidR="00F27673" w:rsidRPr="00F50B9D" w:rsidRDefault="00F27673" w:rsidP="00F50B9D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2026 году, в том числе: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19290,43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17940,10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1350,33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50B9D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оля инвалидов, в отношении которых осуществлял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ись мероприятия по реабилитации</w:t>
            </w:r>
          </w:p>
          <w:p w:rsidR="00F50B9D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и (или)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в общей численности инвалидов </w:t>
            </w:r>
            <w:proofErr w:type="spellStart"/>
            <w:proofErr w:type="gram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субъек</w:t>
            </w:r>
            <w:proofErr w:type="spellEnd"/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Российской Федера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50B9D" w:rsidRDefault="00F27673" w:rsidP="00F50B9D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(взрослые)» (1)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7919,30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7364,95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554,35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50B9D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оля инвалидов, в отношении которых осуществлял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ись мероприятия по реабилитации</w:t>
            </w:r>
          </w:p>
          <w:p w:rsidR="00F50B9D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 (или)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, в общей численности инвалидов </w:t>
            </w:r>
            <w:proofErr w:type="spellStart"/>
            <w:proofErr w:type="gram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субъек</w:t>
            </w:r>
            <w:proofErr w:type="spellEnd"/>
            <w:r w:rsidR="00D0621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Российской Федера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50B9D" w:rsidRDefault="00F27673" w:rsidP="00F50B9D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(дети)» (2)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11371,13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10575,15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795,98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F50B9D" w:rsidRDefault="00F27673" w:rsidP="00F50B9D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Общий объем рас</w:t>
            </w:r>
            <w:r w:rsid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ходов на выполнение мероприятий</w:t>
            </w:r>
          </w:p>
          <w:p w:rsidR="00F27673" w:rsidRPr="00F50B9D" w:rsidRDefault="00F27673" w:rsidP="00F50B9D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2027 году, в том числе: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="Times New Roman" w:hAnsi="Times New Roman"/>
                <w:sz w:val="24"/>
                <w:szCs w:val="24"/>
              </w:rPr>
              <w:t>19358,71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="Times New Roman" w:hAnsi="Times New Roman"/>
                <w:sz w:val="24"/>
                <w:szCs w:val="24"/>
              </w:rPr>
              <w:t>18003,60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="Times New Roman" w:hAnsi="Times New Roman"/>
                <w:sz w:val="24"/>
                <w:szCs w:val="24"/>
              </w:rPr>
              <w:t>1355,11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AB18C1" w:rsidRDefault="00F50B9D" w:rsidP="00AB18C1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оля инвалидов, в отношении которых осуществлялись мероприятия по реабилитации и (или) </w:t>
            </w:r>
            <w:proofErr w:type="spellStart"/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</w:t>
            </w:r>
            <w:r w:rsidR="005D51F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литации</w:t>
            </w:r>
            <w:proofErr w:type="spellEnd"/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в общей численности инвалидов субъекта Российской Федера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50B9D" w:rsidRDefault="00F27673" w:rsidP="00AB18C1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(взрослые)» (1)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7585,86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7054,85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531,01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334AD" w:rsidRPr="00F27673" w:rsidTr="00377C8A">
        <w:trPr>
          <w:trHeight w:val="276"/>
        </w:trPr>
        <w:tc>
          <w:tcPr>
            <w:tcW w:w="276" w:type="pct"/>
          </w:tcPr>
          <w:p w:rsidR="00F27673" w:rsidRPr="00F27673" w:rsidRDefault="00F27673" w:rsidP="00F27673">
            <w:pPr>
              <w:widowControl w:val="0"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4"/>
          </w:tcPr>
          <w:p w:rsidR="00AB18C1" w:rsidRDefault="00F50B9D" w:rsidP="00AB18C1">
            <w:pPr>
              <w:widowControl w:val="0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 показателю «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оля инвалидов, в отношении которых осуществлялись мероприятия по реабилитации и (или) </w:t>
            </w:r>
            <w:proofErr w:type="spellStart"/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</w:t>
            </w:r>
            <w:r w:rsidR="005D51F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литации</w:t>
            </w:r>
            <w:proofErr w:type="spellEnd"/>
            <w:r w:rsidR="00F27673"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 в общей численности инвалидов субъекта Российской Федера</w:t>
            </w:r>
            <w:r w:rsidR="00AB18C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ции, имеющих такие рекомендации</w:t>
            </w:r>
          </w:p>
          <w:p w:rsidR="00F27673" w:rsidRPr="00F50B9D" w:rsidRDefault="00F27673" w:rsidP="00AB18C1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индивидуальной программе реабилитации или </w:t>
            </w:r>
            <w:proofErr w:type="spellStart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(дети)» (2)</w:t>
            </w:r>
          </w:p>
        </w:tc>
        <w:tc>
          <w:tcPr>
            <w:tcW w:w="39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11722,85</w:t>
            </w:r>
          </w:p>
        </w:tc>
        <w:tc>
          <w:tcPr>
            <w:tcW w:w="431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10948,75</w:t>
            </w:r>
          </w:p>
        </w:tc>
        <w:tc>
          <w:tcPr>
            <w:tcW w:w="480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824,10</w:t>
            </w:r>
          </w:p>
        </w:tc>
        <w:tc>
          <w:tcPr>
            <w:tcW w:w="384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pct"/>
          </w:tcPr>
          <w:p w:rsidR="00F27673" w:rsidRPr="00F50B9D" w:rsidRDefault="00F27673" w:rsidP="00F50B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B9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  <w:r w:rsidR="006C05E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ED543C" w:rsidRDefault="00ED543C"/>
    <w:sectPr w:rsidR="00ED543C" w:rsidSect="00C926A6">
      <w:headerReference w:type="default" r:id="rId11"/>
      <w:pgSz w:w="16838" w:h="11906" w:orient="landscape"/>
      <w:pgMar w:top="1701" w:right="1134" w:bottom="851" w:left="113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92" w:rsidRDefault="00C74992">
      <w:pPr>
        <w:spacing w:after="0" w:line="240" w:lineRule="auto"/>
      </w:pPr>
      <w:r>
        <w:separator/>
      </w:r>
    </w:p>
  </w:endnote>
  <w:endnote w:type="continuationSeparator" w:id="0">
    <w:p w:rsidR="00C74992" w:rsidRDefault="00C7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92" w:rsidRDefault="00C74992">
      <w:pPr>
        <w:spacing w:after="0" w:line="240" w:lineRule="auto"/>
      </w:pPr>
      <w:r>
        <w:separator/>
      </w:r>
    </w:p>
  </w:footnote>
  <w:footnote w:type="continuationSeparator" w:id="0">
    <w:p w:rsidR="00C74992" w:rsidRDefault="00C7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835512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C926A6" w:rsidRDefault="00C926A6">
        <w:pPr>
          <w:pStyle w:val="af5"/>
          <w:jc w:val="center"/>
        </w:pPr>
      </w:p>
      <w:p w:rsidR="00ED543C" w:rsidRPr="00C926A6" w:rsidRDefault="00325122">
        <w:pPr>
          <w:pStyle w:val="af5"/>
          <w:jc w:val="center"/>
          <w:rPr>
            <w:rFonts w:ascii="Times New Roman" w:hAnsi="Times New Roman"/>
            <w:sz w:val="24"/>
            <w:szCs w:val="28"/>
          </w:rPr>
        </w:pPr>
        <w:r w:rsidRPr="00C926A6">
          <w:rPr>
            <w:rFonts w:ascii="Times New Roman" w:hAnsi="Times New Roman"/>
            <w:sz w:val="24"/>
            <w:szCs w:val="28"/>
          </w:rPr>
          <w:fldChar w:fldCharType="begin"/>
        </w:r>
        <w:r w:rsidRPr="00C926A6">
          <w:rPr>
            <w:rFonts w:ascii="Times New Roman" w:hAnsi="Times New Roman"/>
            <w:sz w:val="24"/>
            <w:szCs w:val="28"/>
          </w:rPr>
          <w:instrText>PAGE   \* MERGEFORMAT</w:instrText>
        </w:r>
        <w:r w:rsidRPr="00C926A6">
          <w:rPr>
            <w:rFonts w:ascii="Times New Roman" w:hAnsi="Times New Roman"/>
            <w:sz w:val="24"/>
            <w:szCs w:val="28"/>
          </w:rPr>
          <w:fldChar w:fldCharType="separate"/>
        </w:r>
        <w:r w:rsidR="00971C40">
          <w:rPr>
            <w:rFonts w:ascii="Times New Roman" w:hAnsi="Times New Roman"/>
            <w:noProof/>
            <w:sz w:val="24"/>
            <w:szCs w:val="28"/>
          </w:rPr>
          <w:t>10</w:t>
        </w:r>
        <w:r w:rsidRPr="00C926A6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362"/>
    <w:multiLevelType w:val="hybridMultilevel"/>
    <w:tmpl w:val="78A00100"/>
    <w:lvl w:ilvl="0" w:tplc="C0B43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ABD20492">
      <w:start w:val="1"/>
      <w:numFmt w:val="lowerLetter"/>
      <w:lvlText w:val="%2."/>
      <w:lvlJc w:val="left"/>
      <w:pPr>
        <w:ind w:left="1440" w:hanging="360"/>
      </w:pPr>
    </w:lvl>
    <w:lvl w:ilvl="2" w:tplc="C2282EC4">
      <w:start w:val="1"/>
      <w:numFmt w:val="lowerRoman"/>
      <w:lvlText w:val="%3."/>
      <w:lvlJc w:val="right"/>
      <w:pPr>
        <w:ind w:left="2160" w:hanging="180"/>
      </w:pPr>
    </w:lvl>
    <w:lvl w:ilvl="3" w:tplc="90127A5A">
      <w:start w:val="1"/>
      <w:numFmt w:val="decimal"/>
      <w:lvlText w:val="%4."/>
      <w:lvlJc w:val="left"/>
      <w:pPr>
        <w:ind w:left="2880" w:hanging="360"/>
      </w:pPr>
    </w:lvl>
    <w:lvl w:ilvl="4" w:tplc="4BAC525C">
      <w:start w:val="1"/>
      <w:numFmt w:val="lowerLetter"/>
      <w:lvlText w:val="%5."/>
      <w:lvlJc w:val="left"/>
      <w:pPr>
        <w:ind w:left="3600" w:hanging="360"/>
      </w:pPr>
    </w:lvl>
    <w:lvl w:ilvl="5" w:tplc="F9282770">
      <w:start w:val="1"/>
      <w:numFmt w:val="lowerRoman"/>
      <w:lvlText w:val="%6."/>
      <w:lvlJc w:val="right"/>
      <w:pPr>
        <w:ind w:left="4320" w:hanging="180"/>
      </w:pPr>
    </w:lvl>
    <w:lvl w:ilvl="6" w:tplc="6E04EBFC">
      <w:start w:val="1"/>
      <w:numFmt w:val="decimal"/>
      <w:lvlText w:val="%7."/>
      <w:lvlJc w:val="left"/>
      <w:pPr>
        <w:ind w:left="5040" w:hanging="360"/>
      </w:pPr>
    </w:lvl>
    <w:lvl w:ilvl="7" w:tplc="D5C8EFCA">
      <w:start w:val="1"/>
      <w:numFmt w:val="lowerLetter"/>
      <w:lvlText w:val="%8."/>
      <w:lvlJc w:val="left"/>
      <w:pPr>
        <w:ind w:left="5760" w:hanging="360"/>
      </w:pPr>
    </w:lvl>
    <w:lvl w:ilvl="8" w:tplc="E2FC8D7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3E6D"/>
    <w:multiLevelType w:val="hybridMultilevel"/>
    <w:tmpl w:val="411EA396"/>
    <w:lvl w:ilvl="0" w:tplc="6052A8FE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94645836">
      <w:start w:val="1"/>
      <w:numFmt w:val="lowerLetter"/>
      <w:lvlText w:val="%2."/>
      <w:lvlJc w:val="left"/>
      <w:pPr>
        <w:ind w:left="1440" w:hanging="360"/>
      </w:pPr>
    </w:lvl>
    <w:lvl w:ilvl="2" w:tplc="6F629812">
      <w:start w:val="1"/>
      <w:numFmt w:val="lowerRoman"/>
      <w:lvlText w:val="%3."/>
      <w:lvlJc w:val="right"/>
      <w:pPr>
        <w:ind w:left="2160" w:hanging="180"/>
      </w:pPr>
    </w:lvl>
    <w:lvl w:ilvl="3" w:tplc="6C2AE8A0">
      <w:start w:val="1"/>
      <w:numFmt w:val="decimal"/>
      <w:lvlText w:val="%4."/>
      <w:lvlJc w:val="left"/>
      <w:pPr>
        <w:ind w:left="2880" w:hanging="360"/>
      </w:pPr>
    </w:lvl>
    <w:lvl w:ilvl="4" w:tplc="E6E8E35C">
      <w:start w:val="1"/>
      <w:numFmt w:val="lowerLetter"/>
      <w:lvlText w:val="%5."/>
      <w:lvlJc w:val="left"/>
      <w:pPr>
        <w:ind w:left="3600" w:hanging="360"/>
      </w:pPr>
    </w:lvl>
    <w:lvl w:ilvl="5" w:tplc="CE0A0C88">
      <w:start w:val="1"/>
      <w:numFmt w:val="lowerRoman"/>
      <w:lvlText w:val="%6."/>
      <w:lvlJc w:val="right"/>
      <w:pPr>
        <w:ind w:left="4320" w:hanging="180"/>
      </w:pPr>
    </w:lvl>
    <w:lvl w:ilvl="6" w:tplc="35F68332">
      <w:start w:val="1"/>
      <w:numFmt w:val="decimal"/>
      <w:lvlText w:val="%7."/>
      <w:lvlJc w:val="left"/>
      <w:pPr>
        <w:ind w:left="5040" w:hanging="360"/>
      </w:pPr>
    </w:lvl>
    <w:lvl w:ilvl="7" w:tplc="A1388A9C">
      <w:start w:val="1"/>
      <w:numFmt w:val="lowerLetter"/>
      <w:lvlText w:val="%8."/>
      <w:lvlJc w:val="left"/>
      <w:pPr>
        <w:ind w:left="5760" w:hanging="360"/>
      </w:pPr>
    </w:lvl>
    <w:lvl w:ilvl="8" w:tplc="186AE8B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E6DD2"/>
    <w:multiLevelType w:val="hybridMultilevel"/>
    <w:tmpl w:val="E264C442"/>
    <w:lvl w:ilvl="0" w:tplc="B1A801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474BD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C29C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F880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1E9A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4B457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20A3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5E6E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EA1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6E7D7335"/>
    <w:multiLevelType w:val="hybridMultilevel"/>
    <w:tmpl w:val="04EC223A"/>
    <w:lvl w:ilvl="0" w:tplc="587E4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B1A66B8">
      <w:start w:val="1"/>
      <w:numFmt w:val="lowerLetter"/>
      <w:lvlText w:val="%2."/>
      <w:lvlJc w:val="left"/>
      <w:pPr>
        <w:ind w:left="1789" w:hanging="360"/>
      </w:pPr>
    </w:lvl>
    <w:lvl w:ilvl="2" w:tplc="1F14AB0E">
      <w:start w:val="1"/>
      <w:numFmt w:val="lowerRoman"/>
      <w:lvlText w:val="%3."/>
      <w:lvlJc w:val="right"/>
      <w:pPr>
        <w:ind w:left="2509" w:hanging="180"/>
      </w:pPr>
    </w:lvl>
    <w:lvl w:ilvl="3" w:tplc="E9865F74">
      <w:start w:val="1"/>
      <w:numFmt w:val="decimal"/>
      <w:lvlText w:val="%4."/>
      <w:lvlJc w:val="left"/>
      <w:pPr>
        <w:ind w:left="3229" w:hanging="360"/>
      </w:pPr>
    </w:lvl>
    <w:lvl w:ilvl="4" w:tplc="599628CC">
      <w:start w:val="1"/>
      <w:numFmt w:val="lowerLetter"/>
      <w:lvlText w:val="%5."/>
      <w:lvlJc w:val="left"/>
      <w:pPr>
        <w:ind w:left="3949" w:hanging="360"/>
      </w:pPr>
    </w:lvl>
    <w:lvl w:ilvl="5" w:tplc="93965BA8">
      <w:start w:val="1"/>
      <w:numFmt w:val="lowerRoman"/>
      <w:lvlText w:val="%6."/>
      <w:lvlJc w:val="right"/>
      <w:pPr>
        <w:ind w:left="4669" w:hanging="180"/>
      </w:pPr>
    </w:lvl>
    <w:lvl w:ilvl="6" w:tplc="D98C68F0">
      <w:start w:val="1"/>
      <w:numFmt w:val="decimal"/>
      <w:lvlText w:val="%7."/>
      <w:lvlJc w:val="left"/>
      <w:pPr>
        <w:ind w:left="5389" w:hanging="360"/>
      </w:pPr>
    </w:lvl>
    <w:lvl w:ilvl="7" w:tplc="5FA25CE4">
      <w:start w:val="1"/>
      <w:numFmt w:val="lowerLetter"/>
      <w:lvlText w:val="%8."/>
      <w:lvlJc w:val="left"/>
      <w:pPr>
        <w:ind w:left="6109" w:hanging="360"/>
      </w:pPr>
    </w:lvl>
    <w:lvl w:ilvl="8" w:tplc="084CCB82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1F7523"/>
    <w:multiLevelType w:val="hybridMultilevel"/>
    <w:tmpl w:val="42F4DEFC"/>
    <w:lvl w:ilvl="0" w:tplc="10143F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02EB11A">
      <w:start w:val="1"/>
      <w:numFmt w:val="lowerLetter"/>
      <w:lvlText w:val="%2."/>
      <w:lvlJc w:val="left"/>
      <w:pPr>
        <w:ind w:left="1440" w:hanging="360"/>
      </w:pPr>
    </w:lvl>
    <w:lvl w:ilvl="2" w:tplc="C6D4581C">
      <w:start w:val="1"/>
      <w:numFmt w:val="lowerRoman"/>
      <w:lvlText w:val="%3."/>
      <w:lvlJc w:val="right"/>
      <w:pPr>
        <w:ind w:left="2160" w:hanging="180"/>
      </w:pPr>
    </w:lvl>
    <w:lvl w:ilvl="3" w:tplc="9466A11C">
      <w:start w:val="1"/>
      <w:numFmt w:val="decimal"/>
      <w:lvlText w:val="%4."/>
      <w:lvlJc w:val="left"/>
      <w:pPr>
        <w:ind w:left="2880" w:hanging="360"/>
      </w:pPr>
    </w:lvl>
    <w:lvl w:ilvl="4" w:tplc="47BE934A">
      <w:start w:val="1"/>
      <w:numFmt w:val="lowerLetter"/>
      <w:lvlText w:val="%5."/>
      <w:lvlJc w:val="left"/>
      <w:pPr>
        <w:ind w:left="3600" w:hanging="360"/>
      </w:pPr>
    </w:lvl>
    <w:lvl w:ilvl="5" w:tplc="FEEAD98A">
      <w:start w:val="1"/>
      <w:numFmt w:val="lowerRoman"/>
      <w:lvlText w:val="%6."/>
      <w:lvlJc w:val="right"/>
      <w:pPr>
        <w:ind w:left="4320" w:hanging="180"/>
      </w:pPr>
    </w:lvl>
    <w:lvl w:ilvl="6" w:tplc="05C004D4">
      <w:start w:val="1"/>
      <w:numFmt w:val="decimal"/>
      <w:lvlText w:val="%7."/>
      <w:lvlJc w:val="left"/>
      <w:pPr>
        <w:ind w:left="5040" w:hanging="360"/>
      </w:pPr>
    </w:lvl>
    <w:lvl w:ilvl="7" w:tplc="A5424F3C">
      <w:start w:val="1"/>
      <w:numFmt w:val="lowerLetter"/>
      <w:lvlText w:val="%8."/>
      <w:lvlJc w:val="left"/>
      <w:pPr>
        <w:ind w:left="5760" w:hanging="360"/>
      </w:pPr>
    </w:lvl>
    <w:lvl w:ilvl="8" w:tplc="2BB4159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E22A8"/>
    <w:multiLevelType w:val="hybridMultilevel"/>
    <w:tmpl w:val="611A8990"/>
    <w:lvl w:ilvl="0" w:tplc="D64237F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458204EA">
      <w:start w:val="1"/>
      <w:numFmt w:val="lowerLetter"/>
      <w:lvlText w:val="%2."/>
      <w:lvlJc w:val="left"/>
      <w:pPr>
        <w:ind w:left="1506" w:hanging="360"/>
      </w:pPr>
    </w:lvl>
    <w:lvl w:ilvl="2" w:tplc="FF9209E6">
      <w:start w:val="1"/>
      <w:numFmt w:val="lowerRoman"/>
      <w:lvlText w:val="%3."/>
      <w:lvlJc w:val="right"/>
      <w:pPr>
        <w:ind w:left="2226" w:hanging="180"/>
      </w:pPr>
    </w:lvl>
    <w:lvl w:ilvl="3" w:tplc="26304762">
      <w:start w:val="1"/>
      <w:numFmt w:val="decimal"/>
      <w:lvlText w:val="%4."/>
      <w:lvlJc w:val="left"/>
      <w:pPr>
        <w:ind w:left="2946" w:hanging="360"/>
      </w:pPr>
    </w:lvl>
    <w:lvl w:ilvl="4" w:tplc="DA9C1ED6">
      <w:start w:val="1"/>
      <w:numFmt w:val="lowerLetter"/>
      <w:lvlText w:val="%5."/>
      <w:lvlJc w:val="left"/>
      <w:pPr>
        <w:ind w:left="3666" w:hanging="360"/>
      </w:pPr>
    </w:lvl>
    <w:lvl w:ilvl="5" w:tplc="3C423A66">
      <w:start w:val="1"/>
      <w:numFmt w:val="lowerRoman"/>
      <w:lvlText w:val="%6."/>
      <w:lvlJc w:val="right"/>
      <w:pPr>
        <w:ind w:left="4386" w:hanging="180"/>
      </w:pPr>
    </w:lvl>
    <w:lvl w:ilvl="6" w:tplc="CB0AFC60">
      <w:start w:val="1"/>
      <w:numFmt w:val="decimal"/>
      <w:lvlText w:val="%7."/>
      <w:lvlJc w:val="left"/>
      <w:pPr>
        <w:ind w:left="5106" w:hanging="360"/>
      </w:pPr>
    </w:lvl>
    <w:lvl w:ilvl="7" w:tplc="B7AA9AA8">
      <w:start w:val="1"/>
      <w:numFmt w:val="lowerLetter"/>
      <w:lvlText w:val="%8."/>
      <w:lvlJc w:val="left"/>
      <w:pPr>
        <w:ind w:left="5826" w:hanging="360"/>
      </w:pPr>
    </w:lvl>
    <w:lvl w:ilvl="8" w:tplc="93489EA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3C"/>
    <w:rsid w:val="00013F49"/>
    <w:rsid w:val="00020437"/>
    <w:rsid w:val="000358FA"/>
    <w:rsid w:val="000373DE"/>
    <w:rsid w:val="00041902"/>
    <w:rsid w:val="00057EB9"/>
    <w:rsid w:val="0006485A"/>
    <w:rsid w:val="00080F5B"/>
    <w:rsid w:val="000835AD"/>
    <w:rsid w:val="00091DF9"/>
    <w:rsid w:val="000A281E"/>
    <w:rsid w:val="000A4510"/>
    <w:rsid w:val="000C0E9B"/>
    <w:rsid w:val="000D16A2"/>
    <w:rsid w:val="000F4EF4"/>
    <w:rsid w:val="00104528"/>
    <w:rsid w:val="00163E07"/>
    <w:rsid w:val="00176B6D"/>
    <w:rsid w:val="001A3438"/>
    <w:rsid w:val="001E4B24"/>
    <w:rsid w:val="001E6FE2"/>
    <w:rsid w:val="001F72C2"/>
    <w:rsid w:val="00203931"/>
    <w:rsid w:val="0020530C"/>
    <w:rsid w:val="00206A45"/>
    <w:rsid w:val="002145AC"/>
    <w:rsid w:val="00217BAD"/>
    <w:rsid w:val="0022294B"/>
    <w:rsid w:val="00227456"/>
    <w:rsid w:val="00250C52"/>
    <w:rsid w:val="00276B70"/>
    <w:rsid w:val="002A67BD"/>
    <w:rsid w:val="002A7250"/>
    <w:rsid w:val="002C0C2A"/>
    <w:rsid w:val="002C1EDC"/>
    <w:rsid w:val="002C2885"/>
    <w:rsid w:val="002D12A4"/>
    <w:rsid w:val="002D35E1"/>
    <w:rsid w:val="002D4A5B"/>
    <w:rsid w:val="00325122"/>
    <w:rsid w:val="00333102"/>
    <w:rsid w:val="00340A7D"/>
    <w:rsid w:val="0034532A"/>
    <w:rsid w:val="00377C8A"/>
    <w:rsid w:val="003A08C0"/>
    <w:rsid w:val="003A17F5"/>
    <w:rsid w:val="003B2D18"/>
    <w:rsid w:val="003C4CCE"/>
    <w:rsid w:val="003D2951"/>
    <w:rsid w:val="003D60C0"/>
    <w:rsid w:val="003F1AB5"/>
    <w:rsid w:val="003F5007"/>
    <w:rsid w:val="004053B9"/>
    <w:rsid w:val="00405E7D"/>
    <w:rsid w:val="00437C37"/>
    <w:rsid w:val="00444194"/>
    <w:rsid w:val="0046600B"/>
    <w:rsid w:val="00495709"/>
    <w:rsid w:val="004972E5"/>
    <w:rsid w:val="004A7F25"/>
    <w:rsid w:val="004B64AA"/>
    <w:rsid w:val="004C75CB"/>
    <w:rsid w:val="00535703"/>
    <w:rsid w:val="00541BF9"/>
    <w:rsid w:val="0054530E"/>
    <w:rsid w:val="00574530"/>
    <w:rsid w:val="00580A8A"/>
    <w:rsid w:val="00586D4A"/>
    <w:rsid w:val="00591F47"/>
    <w:rsid w:val="005C1747"/>
    <w:rsid w:val="005C2625"/>
    <w:rsid w:val="005C4DD0"/>
    <w:rsid w:val="005D51FA"/>
    <w:rsid w:val="00617A25"/>
    <w:rsid w:val="00622BC2"/>
    <w:rsid w:val="00640CFA"/>
    <w:rsid w:val="00656E00"/>
    <w:rsid w:val="00677271"/>
    <w:rsid w:val="006805AC"/>
    <w:rsid w:val="006823E2"/>
    <w:rsid w:val="006873D1"/>
    <w:rsid w:val="006877CF"/>
    <w:rsid w:val="00692540"/>
    <w:rsid w:val="00693A7B"/>
    <w:rsid w:val="00697FB1"/>
    <w:rsid w:val="006A61F1"/>
    <w:rsid w:val="006B791B"/>
    <w:rsid w:val="006C05ED"/>
    <w:rsid w:val="006D44DD"/>
    <w:rsid w:val="00717D22"/>
    <w:rsid w:val="00730042"/>
    <w:rsid w:val="00734BBE"/>
    <w:rsid w:val="00736DF4"/>
    <w:rsid w:val="00740D87"/>
    <w:rsid w:val="00743F04"/>
    <w:rsid w:val="007849D2"/>
    <w:rsid w:val="007878E3"/>
    <w:rsid w:val="007949AC"/>
    <w:rsid w:val="007B19F7"/>
    <w:rsid w:val="007C2BDE"/>
    <w:rsid w:val="007D5982"/>
    <w:rsid w:val="007D6C74"/>
    <w:rsid w:val="007F4ACF"/>
    <w:rsid w:val="00800D2F"/>
    <w:rsid w:val="0083134F"/>
    <w:rsid w:val="0083621B"/>
    <w:rsid w:val="00846E79"/>
    <w:rsid w:val="00862A7C"/>
    <w:rsid w:val="00863763"/>
    <w:rsid w:val="00876444"/>
    <w:rsid w:val="0089348B"/>
    <w:rsid w:val="0089605A"/>
    <w:rsid w:val="008979A1"/>
    <w:rsid w:val="008F14B2"/>
    <w:rsid w:val="008F1A9C"/>
    <w:rsid w:val="0090153C"/>
    <w:rsid w:val="00912B23"/>
    <w:rsid w:val="009178DF"/>
    <w:rsid w:val="009348AB"/>
    <w:rsid w:val="00935A88"/>
    <w:rsid w:val="00942EFB"/>
    <w:rsid w:val="00971C40"/>
    <w:rsid w:val="00992A81"/>
    <w:rsid w:val="009A0834"/>
    <w:rsid w:val="009D60F8"/>
    <w:rsid w:val="009E4133"/>
    <w:rsid w:val="009F2BD4"/>
    <w:rsid w:val="009F3947"/>
    <w:rsid w:val="00A0267C"/>
    <w:rsid w:val="00A027F2"/>
    <w:rsid w:val="00A16FB3"/>
    <w:rsid w:val="00A24CBD"/>
    <w:rsid w:val="00A334AD"/>
    <w:rsid w:val="00A51933"/>
    <w:rsid w:val="00A60467"/>
    <w:rsid w:val="00A70DBC"/>
    <w:rsid w:val="00A813B5"/>
    <w:rsid w:val="00AB18C1"/>
    <w:rsid w:val="00AC47A0"/>
    <w:rsid w:val="00AF0B65"/>
    <w:rsid w:val="00B1797D"/>
    <w:rsid w:val="00B26C8B"/>
    <w:rsid w:val="00B368DD"/>
    <w:rsid w:val="00B47852"/>
    <w:rsid w:val="00B5232F"/>
    <w:rsid w:val="00B62DD8"/>
    <w:rsid w:val="00B65256"/>
    <w:rsid w:val="00B71566"/>
    <w:rsid w:val="00B81BCF"/>
    <w:rsid w:val="00BB7F1B"/>
    <w:rsid w:val="00BC49A1"/>
    <w:rsid w:val="00BE4CCE"/>
    <w:rsid w:val="00BF4906"/>
    <w:rsid w:val="00BF690F"/>
    <w:rsid w:val="00C21CE8"/>
    <w:rsid w:val="00C37AA9"/>
    <w:rsid w:val="00C64B7E"/>
    <w:rsid w:val="00C67874"/>
    <w:rsid w:val="00C7193F"/>
    <w:rsid w:val="00C74992"/>
    <w:rsid w:val="00C74D01"/>
    <w:rsid w:val="00C844F5"/>
    <w:rsid w:val="00C926A6"/>
    <w:rsid w:val="00C93A01"/>
    <w:rsid w:val="00CA72E1"/>
    <w:rsid w:val="00CC4307"/>
    <w:rsid w:val="00CD10B5"/>
    <w:rsid w:val="00D06210"/>
    <w:rsid w:val="00D2663A"/>
    <w:rsid w:val="00D32242"/>
    <w:rsid w:val="00D519CF"/>
    <w:rsid w:val="00D52416"/>
    <w:rsid w:val="00D642D9"/>
    <w:rsid w:val="00D71B8F"/>
    <w:rsid w:val="00D838C1"/>
    <w:rsid w:val="00DA4F0F"/>
    <w:rsid w:val="00DA6583"/>
    <w:rsid w:val="00DC661E"/>
    <w:rsid w:val="00E03B6A"/>
    <w:rsid w:val="00E045BD"/>
    <w:rsid w:val="00E20CDB"/>
    <w:rsid w:val="00E26A30"/>
    <w:rsid w:val="00E36280"/>
    <w:rsid w:val="00E45EB4"/>
    <w:rsid w:val="00E524C6"/>
    <w:rsid w:val="00E61926"/>
    <w:rsid w:val="00E747DD"/>
    <w:rsid w:val="00ED543C"/>
    <w:rsid w:val="00EF237A"/>
    <w:rsid w:val="00F125A6"/>
    <w:rsid w:val="00F27673"/>
    <w:rsid w:val="00F50B9D"/>
    <w:rsid w:val="00F70600"/>
    <w:rsid w:val="00F8507E"/>
    <w:rsid w:val="00F932F8"/>
    <w:rsid w:val="00FB4E27"/>
    <w:rsid w:val="00FD517E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Calibri" w:hAnsi="Calibri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Calibri" w:hAnsi="Calibri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18071612-8950-4478-9284-CF52B9B3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26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Шаронова Виктория Николаевна</dc:creator>
  <cp:keywords/>
  <dc:description/>
  <cp:lastModifiedBy>Храмкова Екатерина Вячеславовна</cp:lastModifiedBy>
  <cp:revision>255</cp:revision>
  <cp:lastPrinted>2025-12-09T14:00:00Z</cp:lastPrinted>
  <dcterms:created xsi:type="dcterms:W3CDTF">2024-08-27T13:03:00Z</dcterms:created>
  <dcterms:modified xsi:type="dcterms:W3CDTF">2025-12-09T14:00:00Z</dcterms:modified>
</cp:coreProperties>
</file>