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6388B" w:rsidRDefault="0056388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6388B" w:rsidRDefault="00364AEF">
      <w:pPr>
        <w:tabs>
          <w:tab w:val="left" w:pos="3604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6388B" w:rsidRDefault="0056388B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6388B" w:rsidRDefault="00364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О внесении изменений в Закон Брянской области</w:t>
      </w:r>
    </w:p>
    <w:p w:rsidR="0056388B" w:rsidRDefault="00364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«Об областном бюджете на 2026 год</w:t>
      </w:r>
    </w:p>
    <w:p w:rsidR="0056388B" w:rsidRDefault="00364AE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и на плановый период 2027 и 2028 годов»</w:t>
      </w:r>
    </w:p>
    <w:p w:rsidR="0056388B" w:rsidRDefault="0056388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56388B" w:rsidRDefault="0056388B">
      <w:pPr>
        <w:pStyle w:val="af4"/>
        <w:spacing w:line="300" w:lineRule="auto"/>
        <w:rPr>
          <w:rFonts w:ascii="Times New Roman" w:hAnsi="Times New Roman"/>
          <w:b w:val="0"/>
          <w:bCs/>
          <w:i w:val="0"/>
          <w:color w:val="auto"/>
          <w:sz w:val="32"/>
          <w:szCs w:val="32"/>
        </w:rPr>
      </w:pPr>
    </w:p>
    <w:p w:rsidR="0056388B" w:rsidRDefault="00364AEF">
      <w:pPr>
        <w:pStyle w:val="af4"/>
        <w:spacing w:line="300" w:lineRule="auto"/>
        <w:jc w:val="center"/>
        <w:rPr>
          <w:rFonts w:ascii="Times New Roman" w:hAnsi="Times New Roman"/>
          <w:b w:val="0"/>
          <w:bCs/>
          <w:i w:val="0"/>
          <w:color w:val="auto"/>
        </w:rPr>
      </w:pPr>
      <w:proofErr w:type="gramStart"/>
      <w:r>
        <w:rPr>
          <w:rFonts w:ascii="Times New Roman" w:hAnsi="Times New Roman"/>
          <w:b w:val="0"/>
          <w:bCs/>
          <w:i w:val="0"/>
          <w:color w:val="auto"/>
        </w:rPr>
        <w:t>Принят</w:t>
      </w:r>
      <w:proofErr w:type="gramEnd"/>
      <w:r>
        <w:rPr>
          <w:rFonts w:ascii="Times New Roman" w:hAnsi="Times New Roman"/>
          <w:b w:val="0"/>
          <w:bCs/>
          <w:i w:val="0"/>
          <w:color w:val="auto"/>
        </w:rPr>
        <w:t xml:space="preserve"> Брянской областной Думой 27 марта </w:t>
      </w:r>
      <w:r>
        <w:rPr>
          <w:rFonts w:ascii="Times New Roman" w:hAnsi="Times New Roman"/>
          <w:b w:val="0"/>
          <w:i w:val="0"/>
          <w:color w:val="auto"/>
          <w:szCs w:val="28"/>
        </w:rPr>
        <w:t>2026</w:t>
      </w:r>
      <w:r>
        <w:rPr>
          <w:rFonts w:ascii="Times New Roman" w:hAnsi="Times New Roman"/>
          <w:b w:val="0"/>
          <w:bCs/>
          <w:i w:val="0"/>
          <w:color w:val="auto"/>
        </w:rPr>
        <w:t xml:space="preserve"> года</w:t>
      </w:r>
    </w:p>
    <w:p w:rsidR="0056388B" w:rsidRDefault="00364AEF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6388B" w:rsidRDefault="0056388B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56388B" w:rsidRDefault="00364AEF">
      <w:pPr>
        <w:widowControl w:val="0"/>
        <w:tabs>
          <w:tab w:val="num" w:pos="1134"/>
        </w:tabs>
        <w:spacing w:after="0" w:line="35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Внести в Закон Брянской области от 12 декабря 2025 года № 105-З «Об областном бюджете на 2026 год и на плановый период                         2027 и 2028 годов»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1276"/>
        </w:tabs>
        <w:spacing w:after="0" w:line="35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1:</w:t>
      </w:r>
    </w:p>
    <w:p w:rsidR="0056388B" w:rsidRDefault="00364AEF">
      <w:pPr>
        <w:widowControl w:val="0"/>
        <w:spacing w:after="0" w:line="353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пункте 1:</w:t>
      </w:r>
    </w:p>
    <w:p w:rsidR="0056388B" w:rsidRDefault="00364AEF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втором цифры «103 786 312 321,31» заменить цифрами «104 991 514 366,20»;</w:t>
      </w:r>
    </w:p>
    <w:p w:rsidR="0056388B" w:rsidRDefault="00364AEF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третьем цифры «104 080 637 483,91» заменить цифрами                «115 012 169 248,06»;</w:t>
      </w:r>
    </w:p>
    <w:p w:rsidR="0056388B" w:rsidRDefault="00364AEF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четвертом цифры «294 325 162,60» заменить цифрами «10 020 654 881,86»;</w:t>
      </w:r>
    </w:p>
    <w:p w:rsidR="0056388B" w:rsidRDefault="00364AEF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в пункте 2:</w:t>
      </w:r>
    </w:p>
    <w:p w:rsidR="0056388B" w:rsidRDefault="00364AEF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втором цифры «103 492 182 801,41» заменить цифрами «103 492 250 474,57», цифры «107 664 892 720,70» заменить цифрами «107 706 864 066,14»;</w:t>
      </w:r>
    </w:p>
    <w:p w:rsidR="0056388B" w:rsidRDefault="00364AEF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абзаце третьем цифры «103 689 650 933,37» заменить цифрами «103 689 718 606,53», цифры «108 090 594 399,26» заменить цифрами «108 132 565 744,70».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1276"/>
        </w:tabs>
        <w:spacing w:after="0" w:line="353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2 слова «приложению 1» заменить словами                    «приложениям 1 и 1.1».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1276"/>
        </w:tabs>
        <w:spacing w:after="0" w:line="35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4:</w:t>
      </w:r>
    </w:p>
    <w:p w:rsidR="0056388B" w:rsidRDefault="00364A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в пункте 1 слова «приложению 4» заменить словами                    «приложениям 4 и 4.1»;</w:t>
      </w:r>
    </w:p>
    <w:p w:rsidR="0056388B" w:rsidRDefault="00364A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в пункте 2 слова «приложению 5» заменить словами                      «приложениям 5 и 5.1»;</w:t>
      </w:r>
    </w:p>
    <w:p w:rsidR="0056388B" w:rsidRDefault="00364A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в пункте 3 слова «приложению 6» заменить словами                      «приложениям 6 и 6.1»;</w:t>
      </w:r>
    </w:p>
    <w:p w:rsidR="0056388B" w:rsidRDefault="00364A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в пункте 5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9 834 470 546,27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11 411 284 646,27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6388B" w:rsidRDefault="00364AE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в пункте 6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13 117 344 479,00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13 400 804 908,57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99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пункте 1 статьи 5 цифры «37 170 597 550,00» заменить цифрами «38 357 709 462,41».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6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500 000 000,00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2 700 000 000,00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7 слова «приложением 4» заменить словами                    «приложениями 4 и 4.1».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8 дополнить пунктом 10.1 следующего содержания:</w:t>
      </w:r>
    </w:p>
    <w:p w:rsidR="0056388B" w:rsidRDefault="00364AEF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«10.1. </w:t>
      </w:r>
      <w:proofErr w:type="gramStart"/>
      <w:r>
        <w:rPr>
          <w:rFonts w:ascii="Times New Roman" w:hAnsi="Times New Roman"/>
          <w:sz w:val="28"/>
          <w:szCs w:val="28"/>
        </w:rPr>
        <w:t xml:space="preserve">Перечисление средств в порядке, предусмотренном пунктом 10 настоящей статьи, поставщикам строительных материалов и оборудования, включенных в перечень строительных материалов и оборудования, утвержденный Министерством строительства и жилищно-коммунального хозяйства Российской Федерации, допускается при условии приобретения таких строительных материалов и оборудования на организованных торгах, </w:t>
      </w:r>
      <w:r>
        <w:rPr>
          <w:rFonts w:ascii="Times New Roman" w:hAnsi="Times New Roman"/>
          <w:sz w:val="28"/>
          <w:szCs w:val="28"/>
        </w:rPr>
        <w:lastRenderedPageBreak/>
        <w:t>проводимых организаторами торговли, или посредством осуществления закупки в электронной форме на электронной площадке (из числа организаторов торговли, электронных площадок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информация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о которых размещена в федеральной государственной информационной системе ценообразования в строительстве в соответствии с пунктом 6 части 2               статьи 57.2 Градостроительного кодекса Российской Федерации).».</w:t>
      </w: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приложением 1.1 следующего содержания: </w:t>
      </w:r>
    </w:p>
    <w:p w:rsidR="0056388B" w:rsidRDefault="0056388B">
      <w:pPr>
        <w:widowControl w:val="0"/>
        <w:spacing w:after="0" w:line="240" w:lineRule="auto"/>
        <w:ind w:left="135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6388B">
          <w:headerReference w:type="default" r:id="rId9"/>
          <w:headerReference w:type="first" r:id="rId10"/>
          <w:pgSz w:w="11906" w:h="16838"/>
          <w:pgMar w:top="709" w:right="992" w:bottom="1247" w:left="1588" w:header="709" w:footer="709" w:gutter="0"/>
          <w:cols w:space="708"/>
          <w:titlePg/>
          <w:docGrid w:linePitch="360"/>
        </w:sectPr>
      </w:pPr>
    </w:p>
    <w:p w:rsidR="0056388B" w:rsidRDefault="00364AEF">
      <w:pPr>
        <w:widowControl w:val="0"/>
        <w:spacing w:after="0" w:line="240" w:lineRule="auto"/>
        <w:ind w:left="1049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«Приложение 1.1</w:t>
      </w:r>
    </w:p>
    <w:p w:rsidR="0056388B" w:rsidRDefault="00364AEF">
      <w:pPr>
        <w:widowControl w:val="0"/>
        <w:spacing w:after="0" w:line="240" w:lineRule="auto"/>
        <w:ind w:left="1049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     «Об областном бюджете                              на 2026 год и на плановый период 2027 и 2028 годов»</w:t>
      </w:r>
    </w:p>
    <w:p w:rsidR="0056388B" w:rsidRDefault="0056388B">
      <w:pPr>
        <w:widowControl w:val="0"/>
        <w:spacing w:after="0" w:line="240" w:lineRule="auto"/>
        <w:ind w:left="135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388B" w:rsidRDefault="00364AEF">
      <w:pPr>
        <w:widowControl w:val="0"/>
        <w:spacing w:after="0" w:line="240" w:lineRule="auto"/>
        <w:ind w:left="135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Изменение доходов областного бюджета на 2026 год и на плановый период 2027 и 2028 годов, предусмотренных приложением 1 к Закону Брянской области «Об областном бюджете на 2026 год </w:t>
      </w:r>
    </w:p>
    <w:p w:rsidR="0056388B" w:rsidRDefault="00364AEF">
      <w:pPr>
        <w:widowControl w:val="0"/>
        <w:spacing w:after="0" w:line="240" w:lineRule="auto"/>
        <w:ind w:left="13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на плановый период 2027 и 2028 годов»</w:t>
      </w:r>
    </w:p>
    <w:p w:rsidR="0056388B" w:rsidRDefault="00364AEF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3119"/>
        <w:gridCol w:w="6203"/>
        <w:gridCol w:w="2268"/>
        <w:gridCol w:w="1418"/>
        <w:gridCol w:w="1984"/>
      </w:tblGrid>
      <w:tr w:rsidR="0056388B">
        <w:trPr>
          <w:trHeight w:val="28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Код бюджетной классификации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2028 год</w:t>
            </w:r>
          </w:p>
        </w:tc>
      </w:tr>
      <w:tr w:rsidR="0056388B">
        <w:trPr>
          <w:trHeight w:val="28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1 205 202 044,89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1 187 111 912,41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1 187 095 912,41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2 02 25598 02 0000 150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7 209 300,00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2 02 29001 02 0000 150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1 179 886 612,41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2 02 45252 02 0000 150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трансферты, передаваемые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2 03 00000 00 0000 000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15 083 265,88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15 083 265,88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41 971 345,44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ДОХОДЫ БЮДЖЕТОВ СУБЪЕКТОВ РОССИЙСКОЙ ФЕДЕРАЦИИ ОТ ВОЗВРАТА БЮДЖЕТАМИ БЮДЖЕТНОЙ СИСТЕМЫ РОССИЙСКОЙ ФЕДЕРАЦИИ ОСТАТКОВ СУБСИДИЙ, СУБВЕНЦИЙ                И ИНЫХ МЕЖБЮДЖЕТНЫХ ТРАНСФЕРТОВ, ИМЕЮЩИХ ЦЕЛЕВОЕ НАЗНАЧЕНИЕ, ПРОШЛЫХ ЛЕТ, А ТАКЖЕ ОТ ВОЗВРАТА ОРГАНИЗАЦИЯМИ ОСТАТКОВ СУБСИДИЙ ПРОШЛЫХ ЛЕТ 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12 076 948,81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2 18 25304 02 0000 150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бюджетов субъектов Российской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434 559,49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2 18 35118 02 0000 150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16 485,00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11 625 904,32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-9 070 082,21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2 19 00000 02 0000 150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-9 070 082,21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2 19 25154 02 0000 150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субсидий на реализацию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 по модернизации коммунальной инфраструктуры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-0,01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2 19 25201 02 0000 150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-11,98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2 19 25292 02 0000 150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-2 478,22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2 19 25304 02 0000 150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-434 559,49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2 19 25313 02 0000 150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-148 500,00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2 19 25314 02 0000 150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субсидий на создание женских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-5 594 456,07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2 19 25315 02 0000 150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-1 815 452,09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2 19 25365 02 0000 150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-59 793,20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2 19 25497 02 0000 150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-4 759,83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2 19 25752 02 0000 150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субсидий на оснащение (дооснащение и (или) переоснащение)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медицинскими изделиями медицинских организаций, имеющих в своей структуре подразделения, оказывающие медицинскую помощь по медицинской реабилитации,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-833,16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2 19 25870 02 0000 150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временного трудоустройства работников, находящихся под риском увольнения,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-140 080,64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2 19 35118 02 0000 150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-16 485,00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2 19 35250 02 0000 150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-1 954,09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2 19 35290 02 0000 150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-38 863,31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2 19 45050 02 0000 150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остатков иных межбюджетных трансфертов на обеспечение выплат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-10 214,69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2 19 45363 02 0000 150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-199 652,09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2 19 90000 02 0000 150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Возврат прочих остатков субсидий, субвенций и иных межбюджетных трансфертов, имеющих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целевое назначение, прошлых лет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-601 988,34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6388B">
        <w:trPr>
          <w:trHeight w:val="28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1 205 202 044,89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41 971 345,44».</w:t>
            </w:r>
          </w:p>
        </w:tc>
      </w:tr>
    </w:tbl>
    <w:p w:rsidR="0056388B" w:rsidRDefault="0056388B">
      <w:pPr>
        <w:widowControl w:val="0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приложением 4.1 следующего содержания: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4.1 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«Об областном бюджете                      на 2026 год и на плановый период 2027 и 2028 годов»</w:t>
      </w:r>
    </w:p>
    <w:p w:rsidR="0056388B" w:rsidRDefault="0056388B">
      <w:pPr>
        <w:widowControl w:val="0"/>
        <w:spacing w:after="0"/>
        <w:ind w:left="1070"/>
        <w:jc w:val="center"/>
        <w:rPr>
          <w:rFonts w:ascii="Times New Roman" w:hAnsi="Times New Roman"/>
          <w:b/>
          <w:sz w:val="24"/>
          <w:szCs w:val="24"/>
        </w:rPr>
      </w:pPr>
    </w:p>
    <w:p w:rsidR="0056388B" w:rsidRDefault="00364AEF">
      <w:pPr>
        <w:widowControl w:val="0"/>
        <w:spacing w:after="0" w:line="240" w:lineRule="auto"/>
        <w:ind w:left="107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распределения бюджетных ассигнований по ведомственной структуре расходов</w:t>
      </w:r>
    </w:p>
    <w:p w:rsidR="0056388B" w:rsidRDefault="00364AEF">
      <w:pPr>
        <w:widowControl w:val="0"/>
        <w:spacing w:after="0" w:line="240" w:lineRule="auto"/>
        <w:ind w:left="107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областного бюджета на 2026 год и на плановый период 2027 и 2028 годов</w:t>
      </w:r>
    </w:p>
    <w:p w:rsidR="0056388B" w:rsidRDefault="00364AEF">
      <w:pPr>
        <w:widowControl w:val="0"/>
        <w:ind w:left="107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567"/>
        <w:gridCol w:w="708"/>
        <w:gridCol w:w="1843"/>
        <w:gridCol w:w="655"/>
        <w:gridCol w:w="2038"/>
        <w:gridCol w:w="2127"/>
        <w:gridCol w:w="1984"/>
      </w:tblGrid>
      <w:tr w:rsidR="0056388B">
        <w:trPr>
          <w:trHeight w:val="20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6388B">
        <w:trPr>
          <w:trHeight w:val="20"/>
          <w:tblHeader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45"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45"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45"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области и иных государственных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области и иных государственных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архитектуры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732 803 595,07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724 553 556,07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724 553 556,07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Популяризация семейных ценностей, повышение общественного престижа семейного образа жизни и ответственного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родительства</w:t>
            </w:r>
            <w:proofErr w:type="spellEnd"/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8 101 051,59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захоронения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3 270 763,00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жилищно-коммунального хозяйства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264 333 745,26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5 339 368,30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71 122 213,32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262 813 584,99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5 339 368,30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71 122 213,32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«Фонд развития территорий»)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85 438 064,28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 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-модульных котельных и обустройство площадок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для их размещения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677 476 045,72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55 627 267,13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55 627 267,13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621 848 778,59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235 288 317,30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-12 263 587,83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-101 330 948,68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827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Станции скорой и неотложной помощи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391 039 663,26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15 461 011,00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-79 143 189,00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-79 143 189,00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-12 930 430,00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-75 508 640,00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-75 508 640,00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-17 532 910,00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478 057 668,56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478 057 668,56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227 758 519,94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26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264 654 674,62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40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животноводства»)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3 016 341 999,97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8 426 899,05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200 497 501,48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3 075 832 999,97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8 426 899,05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200 497 501,48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3 380 812 956,59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214 176 128,54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126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в виде имущественного взноса некоммерческой организации Брянской области «Фонд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обороны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16 680 972,00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842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16 680 972,00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692 805 248,57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283 460 429,57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33 167 001,60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«Фонд развития территорий» в целях финансирования мероприятий, предусмотренных статьей 13.1 Федерального закона                    от 29 июля 2017 года № 218-ФЗ                            «О публично-правовой компании «Фонд развития территорий»                                и о внесении изменений в отдельные законодательные акты Российской Федерации»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325 939 356,04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200 943 538,01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                 за счет средств казначейского инфраструктурного кредита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учреждений культуры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1 486 491 927,27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1 486 491 927,27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1 376 814 100,00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35 457 454,34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233 502 388,18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233 502 388,18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54 164 341,70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174 728 068,88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1693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5 527 787,00    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1126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842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31 684 071,00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31 684 071,00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1835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-46 868 102,09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-24 971 445,19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-2 921 220,36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инвестиционной привлекательности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-53 524 301,09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-31 727 644,19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-53 624 301,09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-31 727 644,19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3677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восстановление)</w:t>
            </w:r>
            <w:proofErr w:type="gramEnd"/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424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займов на инвестиционные цели и (или) на оборотные средства)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311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478 357 065,36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7 047 312,80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7 047 312,80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55 884 930,67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20 108 084,00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35 776 846,67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молодежной политики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7 864 275,67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8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Дополнить приложением 5.1 следующего содержания:</w:t>
      </w:r>
    </w:p>
    <w:p w:rsidR="0056388B" w:rsidRDefault="00364AEF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5.1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«Об областном бюджете                    на 2026 год и на плановый период 2027 и 2028 годов»</w:t>
      </w:r>
    </w:p>
    <w:p w:rsidR="0056388B" w:rsidRDefault="0056388B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364AEF">
      <w:pPr>
        <w:keepNext/>
        <w:widowControl w:val="0"/>
        <w:spacing w:after="0" w:line="240" w:lineRule="auto"/>
        <w:ind w:left="107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Изменение распределения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на 2026 год и на плановый период 2027 и 2028 годов, предусмотренного приложением 5 к Закону Брянской области «Об областном бюджете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на 2026 год и на плановый период 2027 и 2028 годов»</w:t>
      </w:r>
      <w:proofErr w:type="gramEnd"/>
    </w:p>
    <w:p w:rsidR="0056388B" w:rsidRDefault="00364AEF">
      <w:pPr>
        <w:keepNext/>
        <w:widowControl w:val="0"/>
        <w:spacing w:after="0" w:line="240" w:lineRule="auto"/>
        <w:ind w:left="107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380"/>
        <w:gridCol w:w="580"/>
        <w:gridCol w:w="580"/>
        <w:gridCol w:w="1820"/>
        <w:gridCol w:w="820"/>
        <w:gridCol w:w="2608"/>
        <w:gridCol w:w="2112"/>
        <w:gridCol w:w="1999"/>
      </w:tblGrid>
      <w:tr w:rsidR="0056388B">
        <w:trPr>
          <w:trHeight w:val="20"/>
          <w:tblHeader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9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6388B">
        <w:trPr>
          <w:trHeight w:val="20"/>
          <w:tblHeader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3 418 278 085,31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121 680 918,05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313 751 520,48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74 827 364,75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</w:tr>
      <w:tr w:rsidR="0056388B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1 506 251 561,12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27 848 289,05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219 918 891,48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некоммерческой организации Брянской области «Фонд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Популяризация семейных ценностей, повышение общественного престижа семейного образа жизни и ответственного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родительства</w:t>
            </w:r>
            <w:proofErr w:type="spellEnd"/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62 513 362,27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обороны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72 565 902,67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36 789 056,00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35 776 846,67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723 935 951,75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15 983 202,81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38 033 427,64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23 048 959,00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14 815 919,00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14 815 919,00</w:t>
            </w:r>
          </w:p>
        </w:tc>
      </w:tr>
      <w:tr w:rsidR="0056388B">
        <w:trPr>
          <w:trHeight w:val="842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мелиоративных мероприятий (Гидромелиоративные мероприятия)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693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животноводства»)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оказывающие услуги в сфере лесных отношений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375 581 517,40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283 460 429,57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98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5 693 206,51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-3 663 095,19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18 387 129,64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«Фонд развития территорий» в целях финансирования мероприятий, предусмотренных статьей 13.1 Федерального закона от 29 июля                                  2017 года № 218-ФЗ «О публично-правовой компании «Фонд развития территорий» и о внесении изменений                                      в отдельные законодательные акты Российской Федерации»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126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424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восстановление)</w:t>
            </w:r>
            <w:proofErr w:type="gramEnd"/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3677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займов на инвестиционные цели и (или) на оборотные средства)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26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842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292 575 926,89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8 680 520,30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74 463 365,32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«Фонд развития территорий»)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111 859 254,18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09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и обустройство площадок для их размещения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1835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(Обустройство мест захоронения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9 966 654,00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8 574 283,00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8 574 283,00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725 553 556,07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725 553 556,07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921 256 736,47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-126 027 114,57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-126 027 114,57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428 702 057,95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           2021 года № 1189 (Строительство школы на территории бывшего аэропорта по ул. Амосова                              в Советском районе г. Брянска)                                 за счет средств казначейского инфраструктурного кредита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98 948 602,17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82 338 850,13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-78 268 646,57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-78 268 646,57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7 864 275,67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268 852 677,62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13 219 870,00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13 219 870,00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272 002 584,19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165 267 321,00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-72 732 679,00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263 843 925,19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157 888 880,00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культуры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8 158 659,00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7 378 441,00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7 378 441,00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754 421 026,94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358 265 243,40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70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-12 263 587,83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-91 735 626,43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медицинских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391 039 663,26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медицинских работников государственных учреждений здравоохранения Брянской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2 086 451 598,63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Специализированные учреждения для несовершеннолетних, нуждающихся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1 376 814 100,00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35 457 454,34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1 264 726 332,55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54 164 341,70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1 031 864 225,97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174 728 068,88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школы, спортивные школы олимпийского резерва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3 270 763,00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333 979 937,41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393 470 937,41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8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Дополнить приложением 6.1 следующего содержания:</w:t>
      </w:r>
    </w:p>
    <w:p w:rsidR="0056388B" w:rsidRDefault="00364AEF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6.1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«Об областном бюджете                     на 2026 год и на плановый период 2027 и 2028 годов»</w:t>
      </w:r>
    </w:p>
    <w:p w:rsidR="0056388B" w:rsidRDefault="0056388B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388B" w:rsidRDefault="00364AEF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Изменение распределения расходов областного бюджета по целевым статьям (государственным программам  и непрограммным направлениям деятельности), группам и подгруппам видов расходов                на 2026 год и на плановый период 2027 и 2028 годов, предусмотренного приложением 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к Закону Брянской области «Об областном бюджете на 2026 год </w:t>
      </w:r>
    </w:p>
    <w:p w:rsidR="0056388B" w:rsidRDefault="00364AEF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на плановый период 2027 и 2028 годов»</w:t>
      </w:r>
    </w:p>
    <w:p w:rsidR="0056388B" w:rsidRDefault="00364AEF">
      <w:pPr>
        <w:widowControl w:val="0"/>
        <w:spacing w:after="0" w:line="240" w:lineRule="auto"/>
        <w:ind w:left="10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222"/>
        <w:gridCol w:w="579"/>
        <w:gridCol w:w="842"/>
        <w:gridCol w:w="759"/>
        <w:gridCol w:w="800"/>
        <w:gridCol w:w="1235"/>
        <w:gridCol w:w="747"/>
        <w:gridCol w:w="2030"/>
        <w:gridCol w:w="1842"/>
        <w:gridCol w:w="1843"/>
      </w:tblGrid>
      <w:tr w:rsidR="0056388B">
        <w:trPr>
          <w:trHeight w:val="20"/>
          <w:tblHeader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КТСЭ</w:t>
            </w:r>
          </w:p>
        </w:tc>
        <w:tc>
          <w:tcPr>
            <w:tcW w:w="7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КСЭ</w:t>
            </w:r>
          </w:p>
        </w:tc>
        <w:tc>
          <w:tcPr>
            <w:tcW w:w="8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6388B">
        <w:trPr>
          <w:trHeight w:val="20"/>
          <w:tblHeader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491 477 184,29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«Безопасный город»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97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мировой юстиции»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пожарной безопасности»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384 740 155,80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384 740 155,80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41 286 809,07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41 286 809,07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15 983 682,00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732 803 595,07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«Создание объектов инфраструктуры для организации системы обращения с твердыми коммунальными отходами»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26 747 223,53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26 747 223,53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Региональная политика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8 101 051,59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«Решаем вместе»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захоронения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56388B">
        <w:trPr>
          <w:trHeight w:val="240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местного самоуправления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установленных функций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267 674 897,26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8 680 520,30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74 463 365,32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«Жилье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56388B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устойчивого сокращения непригодного для проживания жилищного фонда (за счет средств публично-правовой компании «Фонд развития территорий»)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«Модернизация коммунальной инфраструктуры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жилищно-коммунального хозяйства»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74 456 848,75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74 456 848,75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                                  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и обустройство площадок для их размещения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отрасли топливно-энергетического комплекса»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809 938 868,87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«Борьба с онкологическими заболеваниями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«Оптимальная для восстановления здоровья медицинская реабилитация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-12 285 100,00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Профессионалитет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здравоохранения»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269 984 227,73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269 984 227,73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56388B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оказания санаторно-курортного лечения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67 099 880,54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67 099 880,54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культуры и туризма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300 394 025,19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161 632 772,00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-76 367 228,00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культуры»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библиотечного, музейного и архивного дела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14 074 028,00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14 074 028,00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56388B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 значимых мероприятий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790 625 476,74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«Цифровые платформы в отраслях социальной сферы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образования»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432 567 808,18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312 567 808,18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192 115 920,69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112 624 270,17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112 624 270,17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103 067 384,00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103 067 384,00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1268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157 455 026,49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157 455 026,49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усовершенствованию инфраструктуры сферы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18 414 797,51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17 933 693,00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17 933 693,00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животноводства»)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56388B">
        <w:trPr>
          <w:trHeight w:val="984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«Увеличение (сохранение оптимального уровня) объемов производства продукции животноводства и растениеводства»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«Предупреждение и ликвидация заразных и иных болезней животных»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малого агробизнеса»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ветеринарии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государственными финансами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-43 266 862,00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16 224 138,00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16 224 138,00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закупок для обеспечения государственных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535 305 190,72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13 186 686,00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13 186 686,00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«Жилье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«Региональная и местная дорожная сеть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305 220 002,28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305 220 002,28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«Строительство и реконструкция канализационных сетей и канализационных коллекторов для населенных пунктов Брянской области»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205 586 729,39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205 586 729,39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некоммерческой организации Брянской области «Фонд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543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в виде имущественного взноса в имущество публично-правовой компании «Фонд развития территорий» в целях финансирования мероприятий, предусмотренных статьей 13.1 Федерального закона                             от 29 июля 2017 года № 218-ФЗ                            «О публично-правовой компании «Фонд развития территорий»                                       и о внесении изменений в отдельные законодательные акты Российской Федерации»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-21 759 572,71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-21 759 572,71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строительная инспекция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2 052 390 222,29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«Многодетная семья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-9 662 927,13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Комплексные центры социального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56388B">
        <w:trPr>
          <w:trHeight w:val="197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1 355 940 347,00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1 355 940 347,00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Популяризация семейных ценностей, повышение общественного престижа семейного образа жизни и ответственного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родительства</w:t>
            </w:r>
            <w:proofErr w:type="spellEnd"/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1 263 303 471,15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спорта»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1 076 466 864,37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развитием отрасли физической культуры и спорта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1693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84 320 035,15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84 320 035,15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98 546 875,63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98 546 875,63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лесного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394 397 905,37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943 789,51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-991 694,36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«Поддержка региональных программ развития промышленности»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восстановление)</w:t>
            </w:r>
            <w:proofErr w:type="gramEnd"/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займов на инвестиционные цели и (или) на оборотные средства)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«Развитие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международного аэропорта «Брянск»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устойчивой работы международного аэропорта «Брянск»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268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-17 880 426,06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-6 547 470,70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17 438 238,00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«Специальные краткосрочные меры поддержки малого и среднего предпринимательства»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-35 318 664,06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-23 985 708,70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-35 318 664,06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-23 985 708,70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эффективной деятельности органов государственной власти в сфере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экономического развития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связи)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области и иных государственных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Молодежь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Брянщины</w:t>
            </w:r>
            <w:proofErr w:type="spellEnd"/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молодежной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3 301 057 773,00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-267 816 620,95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-75 746 018,52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3 062 949 307,97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39 761 547,34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39 761 547,34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мировых судей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45 317 253,82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56388B">
        <w:trPr>
          <w:trHeight w:val="20"/>
        </w:trPr>
        <w:tc>
          <w:tcPr>
            <w:tcW w:w="9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56388B" w:rsidRDefault="0056388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 изложить в следующей редакции:</w:t>
      </w:r>
    </w:p>
    <w:p w:rsidR="0056388B" w:rsidRDefault="00364AEF">
      <w:pPr>
        <w:widowControl w:val="0"/>
        <w:tabs>
          <w:tab w:val="left" w:pos="10913"/>
        </w:tabs>
        <w:spacing w:after="0" w:line="240" w:lineRule="auto"/>
        <w:ind w:left="1091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7</w:t>
      </w:r>
    </w:p>
    <w:p w:rsidR="0056388B" w:rsidRDefault="00364AEF">
      <w:pPr>
        <w:widowControl w:val="0"/>
        <w:tabs>
          <w:tab w:val="left" w:pos="10913"/>
        </w:tabs>
        <w:spacing w:after="0" w:line="240" w:lineRule="auto"/>
        <w:ind w:left="1091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«Об областном бюджете                       на 2026 год и на плановый период 2027 и 2028 годов»</w:t>
      </w:r>
    </w:p>
    <w:p w:rsidR="0056388B" w:rsidRDefault="0056388B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388B" w:rsidRDefault="00364AEF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Распределение бюджетных ассигнований областного бюджета,</w:t>
      </w:r>
    </w:p>
    <w:p w:rsidR="0056388B" w:rsidRDefault="00364AEF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направляемых на государственную поддержку семьи и детей, </w:t>
      </w:r>
    </w:p>
    <w:p w:rsidR="0056388B" w:rsidRDefault="00364AEF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2026 год и на плановый период 2027 и 2028 годов</w:t>
      </w:r>
    </w:p>
    <w:p w:rsidR="0056388B" w:rsidRDefault="00364AEF">
      <w:pPr>
        <w:widowControl w:val="0"/>
        <w:tabs>
          <w:tab w:val="num" w:pos="1070"/>
        </w:tabs>
        <w:spacing w:after="0" w:line="240" w:lineRule="auto"/>
        <w:ind w:left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50"/>
        <w:gridCol w:w="567"/>
        <w:gridCol w:w="567"/>
        <w:gridCol w:w="1701"/>
        <w:gridCol w:w="709"/>
        <w:gridCol w:w="1985"/>
        <w:gridCol w:w="1984"/>
        <w:gridCol w:w="1985"/>
      </w:tblGrid>
      <w:tr w:rsidR="0056388B">
        <w:trPr>
          <w:trHeight w:val="20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6388B">
        <w:trPr>
          <w:trHeight w:val="20"/>
          <w:tblHeader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82 563 426,50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46 388 826,50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47 009 526,50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82 563 426,50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46 388 826,50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47 009 526,50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44 594 103,00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детей с сахарным диабетом 1 типа в возрасте от 2-х                 до 17-ти лет включительно системами непрерывного мониторинга глюкозы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37 969 323,50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40 886 123,50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41 506 823,50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1 461 061 582,79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1 449 245 291,90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1 420 823 285,00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1 282 222 755,79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1 270 406 464,90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1 241 984 458,00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882 546 836,71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870 730 545,82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842 308 538,92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бесплатного питания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родительской платы за присмотр и уход за детьми в образовательных организациях, реализующих образовательную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программу дошкольного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Ежегодное пособие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началу учебного года на обучающихся общеобразовательных организаций из многодетной семьи для приобретения одежды для посещения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учебных занятий, а также спортивной формы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зоны радиоактивного загрязнения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пособие при рождении второго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детям в возрасте до 18 лет, страдающим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фенилкетонурией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Дополнительная социальная выплата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семьям при рождении (усыновлении) одного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56388B">
        <w:trPr>
          <w:trHeight w:val="20"/>
        </w:trPr>
        <w:tc>
          <w:tcPr>
            <w:tcW w:w="8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6 027 266 420,04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5 120 896 289,07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5 122 716 384,17».</w:t>
            </w:r>
          </w:p>
        </w:tc>
      </w:tr>
    </w:tbl>
    <w:p w:rsidR="0056388B" w:rsidRPr="000E75CB" w:rsidRDefault="0056388B" w:rsidP="000E75C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56388B" w:rsidP="000E75CB">
      <w:pPr>
        <w:widowControl w:val="0"/>
        <w:tabs>
          <w:tab w:val="left" w:pos="1276"/>
        </w:tabs>
        <w:spacing w:after="0" w:line="360" w:lineRule="auto"/>
        <w:ind w:left="1353"/>
        <w:jc w:val="both"/>
        <w:rPr>
          <w:rFonts w:ascii="Times New Roman" w:hAnsi="Times New Roman"/>
          <w:sz w:val="28"/>
          <w:szCs w:val="28"/>
        </w:rPr>
        <w:sectPr w:rsidR="0056388B">
          <w:pgSz w:w="16838" w:h="11906" w:orient="landscape"/>
          <w:pgMar w:top="851" w:right="1021" w:bottom="851" w:left="1247" w:header="709" w:footer="709" w:gutter="0"/>
          <w:cols w:space="708"/>
          <w:titlePg/>
          <w:docGrid w:linePitch="360"/>
        </w:sect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8 изложить в следующей редакции:</w:t>
      </w:r>
    </w:p>
    <w:p w:rsidR="0056388B" w:rsidRDefault="0056388B">
      <w:pPr>
        <w:widowControl w:val="0"/>
        <w:tabs>
          <w:tab w:val="num" w:pos="0"/>
        </w:tabs>
        <w:spacing w:after="0" w:line="240" w:lineRule="auto"/>
        <w:ind w:left="595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364AEF">
      <w:pPr>
        <w:widowControl w:val="0"/>
        <w:tabs>
          <w:tab w:val="num" w:pos="0"/>
        </w:tabs>
        <w:spacing w:after="0" w:line="240" w:lineRule="auto"/>
        <w:ind w:left="59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8</w:t>
      </w:r>
    </w:p>
    <w:p w:rsidR="0056388B" w:rsidRDefault="00364AEF">
      <w:pPr>
        <w:widowControl w:val="0"/>
        <w:tabs>
          <w:tab w:val="num" w:pos="1070"/>
        </w:tabs>
        <w:spacing w:after="0" w:line="240" w:lineRule="auto"/>
        <w:ind w:left="59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«Об областном бюджете                     на 2026 год и на плановый   период 2027 и 2028 годов»</w:t>
      </w:r>
    </w:p>
    <w:p w:rsidR="0056388B" w:rsidRDefault="0056388B">
      <w:pPr>
        <w:widowControl w:val="0"/>
        <w:tabs>
          <w:tab w:val="num" w:pos="107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6388B" w:rsidRDefault="00364A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Объем межбюджетных трансфертов, предоставляемых другим бюджетам бюджетной системы Российской Федерации, </w:t>
      </w:r>
    </w:p>
    <w:p w:rsidR="0056388B" w:rsidRDefault="00364A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2026 год и на плановый период 2027 и 2028 годов</w:t>
      </w:r>
    </w:p>
    <w:p w:rsidR="0056388B" w:rsidRDefault="005638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</w:rPr>
      </w:pPr>
    </w:p>
    <w:p w:rsidR="0056388B" w:rsidRDefault="00364AE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80"/>
        <w:gridCol w:w="3121"/>
        <w:gridCol w:w="2126"/>
        <w:gridCol w:w="1985"/>
        <w:gridCol w:w="2268"/>
      </w:tblGrid>
      <w:tr w:rsidR="0056388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56388B">
        <w:trPr>
          <w:trHeight w:val="20"/>
        </w:trPr>
        <w:tc>
          <w:tcPr>
            <w:tcW w:w="5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6388B">
        <w:trPr>
          <w:trHeight w:val="20"/>
        </w:trPr>
        <w:tc>
          <w:tcPr>
            <w:tcW w:w="58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образований Брянской области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38 737 741 885,97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32 478 769 443,51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33 666 083 941,07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3 688 900 000,00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3 096 050 000,00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3 096 050 000,00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13 170 963 522,42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8 537 489 730,72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9 722 840 324,47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4 статьи 139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1 709 607 817,11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20 402 201 208,68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ind w:left="-108"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19 815 508 311,88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19 842 920 760,95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5 статьи 140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23 822 649,38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1 475 677 154,87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1 029 721 400,91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1 004 272 855,65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7 статьи 139.1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137 423 693,60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58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федеральному бюджету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88B">
        <w:trPr>
          <w:trHeight w:val="31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</w:tr>
      <w:tr w:rsidR="0056388B">
        <w:trPr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866 139 000,00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800 552 200,00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826 573 600,00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815 173 600,00</w:t>
            </w:r>
          </w:p>
        </w:tc>
      </w:tr>
      <w:tr w:rsidR="0056388B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88B" w:rsidRDefault="0056388B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10 600 000,00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11 400 000,00</w:t>
            </w:r>
          </w:p>
        </w:tc>
      </w:tr>
      <w:tr w:rsidR="0056388B">
        <w:trPr>
          <w:trHeight w:val="2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39 605 814 685,97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ind w:left="-108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33 281 255 443,51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34 494 591 341,07».</w:t>
            </w:r>
          </w:p>
        </w:tc>
      </w:tr>
    </w:tbl>
    <w:p w:rsidR="0056388B" w:rsidRDefault="0056388B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10:</w:t>
      </w:r>
    </w:p>
    <w:p w:rsidR="0056388B" w:rsidRDefault="00364AEF">
      <w:pPr>
        <w:widowControl w:val="0"/>
        <w:numPr>
          <w:ilvl w:val="1"/>
          <w:numId w:val="2"/>
        </w:numPr>
        <w:tabs>
          <w:tab w:val="num" w:pos="709"/>
        </w:tabs>
        <w:spacing w:after="0" w:line="30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1.2 изложить в следующей редакции:</w:t>
      </w:r>
    </w:p>
    <w:p w:rsidR="0056388B" w:rsidRDefault="00364AEF">
      <w:pPr>
        <w:widowControl w:val="0"/>
        <w:spacing w:after="0" w:line="30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1.2</w:t>
      </w: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дотаций на поддержку мер по обеспечению сбалансированности бюджетов муниципальных районов </w:t>
      </w: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(муниципальных округов, городских округов)</w:t>
      </w:r>
    </w:p>
    <w:p w:rsidR="0056388B" w:rsidRDefault="00364AEF">
      <w:pPr>
        <w:widowControl w:val="0"/>
        <w:spacing w:after="0" w:line="30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10"/>
        <w:gridCol w:w="2409"/>
        <w:gridCol w:w="1560"/>
        <w:gridCol w:w="1701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185 114 000,00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21 915 000,00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31 576 000,00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5 479 000,00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4 659 000,00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12 673 000,00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8 886 000,00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9 045 000,00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31 017 000,00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6 083 000,00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9 133 000,00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12 522 000,00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10 567 000,00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15 624 000,00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17 126 000,00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16 934 000,00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16 302 000,00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15 029 000,00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11 236 000,00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11 551 000,00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574 850 000,00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56388B" w:rsidRDefault="0056388B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2.4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на обеспечение устойчивого сокращения непригодного для проживания жилищного фонда в рамках регионального проекта «Жилье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842"/>
      </w:tblGrid>
      <w:tr w:rsidR="0056388B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222 059 554,41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208 011 516,27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65 889 082,32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63 123 513,25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17 422 739,34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56 619 146,86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16 011 798,66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24 215 863,81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2 481 036,12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Белоберезковское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88 793 350,20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433 076 600,84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265 661 918,08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65 889 082,32»;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2.5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2.5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на 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551"/>
        <w:gridCol w:w="1701"/>
        <w:gridCol w:w="1985"/>
        <w:gridCol w:w="1984"/>
      </w:tblGrid>
      <w:tr w:rsidR="0056388B">
        <w:trPr>
          <w:trHeight w:val="20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84 570 691,36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68 883 576,30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594 000 000,00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107 314 651,92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199 449 380,51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220 489 504,50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55 374 133,29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61 903 383,30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13 068 000,00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27 225 000,00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9 232 468,81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6 435 000,00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125 730 000,00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43 857 000,00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29 700 000,00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6 681 746,40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14 390 188,51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25 632 050,40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7 920 000,00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32 670 000,00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35 748 768,24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60 855 465,79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17 820 000,00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5 452 988,08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11 983 843,08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27 183 357,04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21 507 750,00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14 850 000,00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9 306 000,00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9 936 984,58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12 870 000,00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14 400 601,61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47 750 759,10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27 147 781,10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9 999 000,00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65 924 892,00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49 500 000,00</w:t>
            </w:r>
          </w:p>
        </w:tc>
      </w:tr>
      <w:tr w:rsidR="0056388B">
        <w:trPr>
          <w:trHeight w:val="583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13 516 473,19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14 355 000,00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25 224 675,02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14 449 050,00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6 444 009,00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3 960 000,00</w:t>
            </w:r>
          </w:p>
        </w:tc>
      </w:tr>
      <w:tr w:rsidR="0056388B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497 030 974,94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774 893 693,69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1 139 704 504,50»;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4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2.6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2.6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на строительство (реконструкцию)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</w:t>
      </w: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701"/>
      </w:tblGrid>
      <w:tr w:rsidR="0056388B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86 792 244,38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86 792 244,38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2.7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2.7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на строительство (реконструкцию) объектов водоснабжения в населенных пунктах Брянской области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701"/>
      </w:tblGrid>
      <w:tr w:rsidR="0056388B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34 162 721,99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8 451 598,85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10 508 887,90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53 123 208,74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2.21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2.21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                (муниципальных округов, городских округов) на формирование                                ИТ-инфраструктуры в муниципальных общеобразовательных организациях для обеспечения в помещениях безопасного доступа к государственным, муниципальным и иным информационным системам,                                                           а также к информационно-телекоммуникационной сети «Интернет»                                  в рамках регионального проекта «Цифровые платформы в отраслях социальной сферы (Брянская область)» государственной программы «Развитие образования и науки Брянской области»</w:t>
      </w:r>
      <w:proofErr w:type="gramEnd"/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366"/>
        <w:gridCol w:w="1960"/>
        <w:gridCol w:w="1838"/>
        <w:gridCol w:w="1916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28 996 693,00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17 729 708,75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27 276 475,00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6 590 157,50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2 727 647,50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13 638 237,50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19 093 532,50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10 910 590,00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5 455 295,00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25 912 651,25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38 187 065,00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17 729 708,75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9 546 766,25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35 586 850,50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188 207 677,50»;</w:t>
            </w:r>
          </w:p>
        </w:tc>
      </w:tr>
    </w:tbl>
    <w:p w:rsidR="0056388B" w:rsidRDefault="0056388B">
      <w:pPr>
        <w:widowControl w:val="0"/>
        <w:spacing w:after="0" w:line="36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2.28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2.28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субсидий бюджетам муниципальных образований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рамках регионального проекта «Региональная                          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</w:t>
      </w:r>
    </w:p>
    <w:p w:rsidR="0056388B" w:rsidRDefault="00364AEF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126"/>
        <w:gridCol w:w="1985"/>
        <w:gridCol w:w="1842"/>
        <w:gridCol w:w="2127"/>
      </w:tblGrid>
      <w:tr w:rsidR="0056388B">
        <w:trPr>
          <w:trHeight w:val="20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1 010 101 010,10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687 821 212,12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509 793 353,39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69 300 000,00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131 902 916,51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1 079 401 010,10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819 724 128,63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509 793 353,39»;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2.30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2.30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</w:t>
      </w:r>
    </w:p>
    <w:p w:rsidR="0056388B" w:rsidRDefault="00364AEF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835 329 146,69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867 527 641,70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900 228 747,34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91 540 191,00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41 540 191,00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41 540 191,00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50 935 760,00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35 569 004,00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35 569 004,00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68 208 625,16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10 332 818,00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10 332 818,00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39 579 531,97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8 124 089,00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8 124 089,00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33 236 108,00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33 236 108,00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86 433 606,27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7 789 922,00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7 789 922,00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31 242 787,76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24 665 675,00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14 665 675,00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14 665 675,00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68 444 650,00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Бытошское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Любохонское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13 341 596,00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8 341 596,00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8 341 596,00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36 529 912,78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22 006 468,00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22 006 468,00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52 785 386,00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13 392 693,00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13 392 693,00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64 350 000,00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12 823 372,00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12 823 372,00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50 949 039,75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11 304 345,00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11 304 345,00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75 766 172,13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11 130 795,00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11 130 795,00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24 537 082,00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12 268 541,00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12 268 541,00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9 781 270,00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9 781 270,00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99 321 983,22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13 701 822,00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13 701 822,00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8 007 787,90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24 876 738,47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15 693 035,00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15 693 035,00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17 950 904,13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451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Погарское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63 873 869,00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19 888 169,00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19 888 169,00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27 425 576,09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5 190 398,00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5 190 398,00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28 015 924,00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17 422 924,00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17 422 924,00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4 924 387,00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4 924 387,00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86 669 040,67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12 533 847,00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12 533 847,00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31 390 635,00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11 588 845,00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11 588 845,00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51 301 450,20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12 182 511,00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12 182 511,00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47 506 701,58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20 602 992,00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20 602 992,00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2 327 420 329,38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1 385 004 015,31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1 417 705 120,95»;</w:t>
            </w:r>
          </w:p>
        </w:tc>
      </w:tr>
    </w:tbl>
    <w:p w:rsidR="0056388B" w:rsidRDefault="0056388B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2.31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2.31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реализацию проектов комплексного развития территорий в рамках 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236 299 468,09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333 240 404,04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739 819 090,91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62 985 312,10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299 284 780,19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333 240 404,04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739 819 090,91»;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2.41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2.41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на реализацию мероприятий по обеспечению сохранности воинских захоронений на территории Российской Федерации в рамках регионального проекта «Сохранение культурного и исторического наследия» государственной программы «Региональная политика Брянской области»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268"/>
        <w:gridCol w:w="1984"/>
        <w:gridCol w:w="1843"/>
        <w:gridCol w:w="1985"/>
      </w:tblGrid>
      <w:tr w:rsidR="0056388B">
        <w:trPr>
          <w:trHeight w:val="20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2 150 536,41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569 891,52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3 548 388,69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2 688 171,75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Крупецкое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Сныткинское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Столбовское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Мичуринское сельское поселение Брянского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978 495,21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Отрадненское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Брянского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301 076,82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Петровобудское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315 699,12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Рудневоробьевское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Творишинское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Уношевское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133 750,98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860 216,94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Пеклинское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Сещинское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107 526,87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1 720 429,92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2 150 538,39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182 794,59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551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Бытошское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215 053,74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3 978 495,18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161 289,81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Дроновское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603 561,42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1 612 903,05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Песоченское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752 688,09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645 161,22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2 150 537,40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Первомайское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Усожское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1 290 323,43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225 806,13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Долботовское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612 903,06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430 108,47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3 225 806,10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645 161,22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483 871,41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483 871,41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2 526 880,95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1 612 903,05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314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Дегтяревское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967 743,81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1 021 504,77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Селецкое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3 225 806,10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2 258 066,25</w:t>
            </w:r>
          </w:p>
        </w:tc>
      </w:tr>
      <w:tr w:rsidR="0056388B">
        <w:trPr>
          <w:trHeight w:val="268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Павловское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333 333,00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Старогутнянское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19 089 892,80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4 339 462,05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37 978 494,84»;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2.42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2.42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   на строительство (реконструкцию) объектов физической культуры и спорта в 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4 098 900,09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205 534 974,77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4 195 210,00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33 898 523,43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2 475 000,00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21 374 400,70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5 647 188,27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277 224 197,26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таблицами 2.43 - 2.48 следующего содержания:</w:t>
      </w:r>
    </w:p>
    <w:p w:rsidR="0056388B" w:rsidRDefault="0056388B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2.43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развитие спортивной инфраструктуры объектов спорта Брянской области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364AEF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Таблица 2.44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на строительство (реконструкцию) канализационных сетей                                                и канализационных коллекторов для населенных пунктов Брянской области                                в рамках регионального проекта 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proofErr w:type="gramEnd"/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2.45</w:t>
      </w:r>
    </w:p>
    <w:p w:rsidR="0056388B" w:rsidRDefault="0056388B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3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   на строительство (реконструкцию) учреждений культуры в рамках регионального проекта «Развитие инфраструктуры сферы культуры» государственной программы «Развитие культуры и туризма                                          в Брянской области»</w:t>
      </w:r>
    </w:p>
    <w:p w:rsidR="0056388B" w:rsidRDefault="00364AEF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272 402 091,35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272 402 091,35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56388B">
      <w:pPr>
        <w:widowControl w:val="0"/>
        <w:spacing w:after="0" w:line="235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2.46</w:t>
      </w:r>
    </w:p>
    <w:p w:rsidR="0056388B" w:rsidRDefault="0056388B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56388B" w:rsidRDefault="00364AEF">
      <w:pPr>
        <w:widowControl w:val="0"/>
        <w:spacing w:after="0" w:line="23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строительство (реконструкцию) учреждений образования в рамках регионального проекта «Развитие инфраструктуры сферы образования» государственной программы «Развитие образования                           и науки Брянской области»</w:t>
      </w:r>
    </w:p>
    <w:p w:rsidR="0056388B" w:rsidRDefault="00364AEF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21 267 637,22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21 267 637,22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364AEF">
      <w:pPr>
        <w:widowControl w:val="0"/>
        <w:spacing w:after="0" w:line="235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2.47</w:t>
      </w:r>
    </w:p>
    <w:p w:rsidR="0056388B" w:rsidRDefault="0056388B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30" w:lineRule="auto"/>
        <w:ind w:right="-17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                 (муниципальных округов, городских округов) на создание мест (площадок) накопления твердых коммунальных отходов в рамках комплекса процессных мероприятий «Реализация мероприятий по улучшению экологической обстановки на территории Брянской области»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56388B" w:rsidRDefault="0056388B">
      <w:pPr>
        <w:widowControl w:val="0"/>
        <w:spacing w:after="0" w:line="230" w:lineRule="auto"/>
        <w:ind w:right="-17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24 754 042,17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56388B" w:rsidRDefault="0056388B">
      <w:pPr>
        <w:widowControl w:val="0"/>
        <w:spacing w:after="0" w:line="235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2.48</w:t>
      </w:r>
    </w:p>
    <w:p w:rsidR="0056388B" w:rsidRDefault="0056388B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на развитие и совершенствование сети автомобильных дорог общего пользования местного значения в рамках регионального проекта «Региональная и местная дорожная сеть (Брянская область)»           государственной программы «Обеспечение реализации государственных полномочий в области строительства, архитектуры                                                          и развитие дорожного хозяйства Брянской области»</w:t>
      </w:r>
    </w:p>
    <w:p w:rsidR="0056388B" w:rsidRDefault="0056388B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388B" w:rsidRDefault="00364AEF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281 241 402,77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6388B" w:rsidRDefault="005638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88B" w:rsidRDefault="00364AEF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3.6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3.6</w:t>
      </w:r>
    </w:p>
    <w:p w:rsidR="0056388B" w:rsidRDefault="0056388B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56388B" w:rsidRDefault="00364AEF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56388B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56388B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274 795 325,64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264 365 201,76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238 390 727,52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98 498 253,48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73 552 717,92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73 552 717,92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138 001 151,64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54 321 616,80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51 074 807,52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30 810 674,40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21 204 066,84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15 984 291,84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15 984 291,84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16 109 169,12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16 109 169,12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28 957 729,68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29 096 406,24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32 343 215,52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15 970 492,56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25 374 573,84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19 106 223,84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19 106 223,84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37 992 051,24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48 577 261,92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48 577 261,92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98 429 580,48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80 046 336,48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83 293 145,76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37 815 127,68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80 747 141,64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51 699 193,92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51 699 193,92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16 008 777,84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60 663 424,80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54 571 371,36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54 571 371,36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22 377 519,12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25 724 719,68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69 992 804,64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57 818 180,64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60 940 112,64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70 514 265,36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31 642 923,84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28 596 897,12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31 843 706,40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40 989 105,96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35 465 147,52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38 711 956,80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138 310 783,20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53 946 984,96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44 206 557,12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88 810 879,08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193 968 704,16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96 530 137,44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103 023 756,00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38 036 151,12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28 596 897,12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31 843 706,40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40 754 267,40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38 212 447,68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38 212 447,68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87 805 423,20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57 568 426,08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64 062 044,64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57 299 057,64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54 821 125,92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54 821 125,92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25 499 451,12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22 353 033,12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84 722 437,80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54 446 494,08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57 693 303,36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82 282 211,86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73 876 576,16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75 154 646,16</w:t>
            </w:r>
          </w:p>
        </w:tc>
      </w:tr>
      <w:tr w:rsidR="0056388B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2 067 245 886,22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88B" w:rsidRDefault="00364AEF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1 503 376 097,52».</w:t>
            </w:r>
          </w:p>
        </w:tc>
      </w:tr>
    </w:tbl>
    <w:p w:rsidR="0056388B" w:rsidRDefault="0056388B">
      <w:pPr>
        <w:rPr>
          <w:rFonts w:ascii="Times New Roman" w:hAnsi="Times New Roman"/>
          <w:sz w:val="28"/>
          <w:szCs w:val="28"/>
        </w:rPr>
        <w:sectPr w:rsidR="0056388B">
          <w:pgSz w:w="11906" w:h="16838"/>
          <w:pgMar w:top="1021" w:right="851" w:bottom="1247" w:left="1134" w:header="709" w:footer="709" w:gutter="0"/>
          <w:cols w:space="708"/>
          <w:titlePg/>
          <w:docGrid w:linePitch="360"/>
        </w:sect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11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11 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      «Об областном бюджете                                  на 2026 год и на плановый                     период 2027 и 2028 годов»</w:t>
      </w:r>
    </w:p>
    <w:p w:rsidR="0056388B" w:rsidRDefault="0056388B">
      <w:pPr>
        <w:widowControl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364AE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Источники внутреннего финансирования дефицита областного бюджета </w:t>
      </w:r>
    </w:p>
    <w:p w:rsidR="0056388B" w:rsidRDefault="00364AE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2026 год и на плановый период 2027 и 2028 годов</w:t>
      </w:r>
    </w:p>
    <w:p w:rsidR="0056388B" w:rsidRDefault="00364AE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2992"/>
        <w:gridCol w:w="6488"/>
        <w:gridCol w:w="1900"/>
        <w:gridCol w:w="1900"/>
        <w:gridCol w:w="1900"/>
      </w:tblGrid>
      <w:tr w:rsidR="0056388B">
        <w:trPr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КБК</w:t>
            </w:r>
          </w:p>
        </w:tc>
        <w:tc>
          <w:tcPr>
            <w:tcW w:w="64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2026 год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2027 год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2028 год</w:t>
            </w:r>
          </w:p>
        </w:tc>
      </w:tr>
      <w:tr w:rsidR="0056388B">
        <w:trPr>
          <w:trHeight w:val="20"/>
          <w:tblHeader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-207 832 429,05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-304 689 459,74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425 701 678,56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-207 832 429,05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-304 689 459,74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425 701 678,56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818 01 03 01 00 00 0000 700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9 344 314 663,31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9 246 459 556,21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10 377 593 185,51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818 01 03 01 00 02 0000 710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9 344 314 663,31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9 246 459 556,21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10 377 593 185,51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818 01 03 01 00 02 5200 710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 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8 650 968 979,48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8 624 354 206,21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8 975 572 005,51</w:t>
            </w:r>
          </w:p>
        </w:tc>
      </w:tr>
      <w:tr w:rsidR="0056388B">
        <w:trPr>
          <w:trHeight w:val="1888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818 01 03 01 00 02 5900 710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 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693 345 683,83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622 105 350,00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1 402 021 180,00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818 01 03 01 00 00 0000 800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-9 552 147 092,36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-9 551 149 015,95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-9 951 891 506,95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818 01 03 01 00 02 0000 810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-9 552 147 092,36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-9 551 149 015,95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-9 951 891 506,95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818 01 03 01 00 02 2700 810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818 01 03 01 00 02 5200 810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-8 650 968 979,48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-8 624 354 206,21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-8 975 572 005,51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818 01 03 01 00 02 5700 810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</w:tr>
      <w:tr w:rsidR="0056388B">
        <w:trPr>
          <w:trHeight w:val="1888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818 01 03 01 00 02 5800 810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818 01 03 01 00 02 5900 810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-25 616 696,86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-75 141 388,56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818 01 05 00 00 00 0000 600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818 01 05 02 01 00 0000 610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818 01 05 02 01 02 0000 610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000 01 06 05 00 00 0000 000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000 01 06 05 00 00 0000 600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896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000 01 06 05 02 00 0000 600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818 01 06 05 02 02 0000 640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818 01 06 05 02 02 2900 640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56388B">
        <w:trPr>
          <w:trHeight w:val="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10 020 654 881,86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197 468 131,96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425 701 678,56».</w:t>
            </w:r>
          </w:p>
        </w:tc>
      </w:tr>
    </w:tbl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364AE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12 изложить в следующей редакции: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12</w:t>
      </w:r>
    </w:p>
    <w:p w:rsidR="0056388B" w:rsidRDefault="00364AEF">
      <w:pPr>
        <w:widowControl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Закону Брянской области                    «Об областном бюджете                                       на 2026 год и на плановый                         период 2027 и 2028 годов»</w:t>
      </w:r>
    </w:p>
    <w:p w:rsidR="0056388B" w:rsidRDefault="005638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88B" w:rsidRDefault="00364A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государственных внутренних заимствований Брянской области</w:t>
      </w:r>
    </w:p>
    <w:p w:rsidR="0056388B" w:rsidRDefault="00364A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2026 год и на плановый период 2027 и 2028 годов</w:t>
      </w:r>
    </w:p>
    <w:p w:rsidR="0056388B" w:rsidRDefault="00364AEF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2365"/>
        <w:gridCol w:w="2463"/>
        <w:gridCol w:w="2460"/>
        <w:gridCol w:w="3476"/>
      </w:tblGrid>
      <w:tr w:rsidR="0056388B">
        <w:trPr>
          <w:trHeight w:val="20"/>
          <w:tblHeader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Наименование</w:t>
            </w:r>
            <w:proofErr w:type="spellEnd"/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6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год</w:t>
            </w:r>
            <w:proofErr w:type="spellEnd"/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7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год</w:t>
            </w:r>
            <w:proofErr w:type="spellEnd"/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8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год</w:t>
            </w:r>
            <w:proofErr w:type="spellEnd"/>
          </w:p>
        </w:tc>
        <w:tc>
          <w:tcPr>
            <w:tcW w:w="1146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56388B">
        <w:trPr>
          <w:trHeight w:val="20"/>
          <w:tblHeader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3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4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5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-207 832 429,05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-304 689 459,74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425 701 678,56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-207 832 429,05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-304 689 459,74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425 701 678,56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271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 кредитов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9 344 314 663,31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9 246 459 556,21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10 377 593 185,51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417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8 650 968 979,48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8 624 354 206,21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8 975 572 005,51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2619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693 345 683,83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622 105 350,00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1 402 021 180,00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345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Погашение кредитов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-9 552 147 092,36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-9 551 149 015,95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-9 951 891 506,95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265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-8 650 968 979,48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-8 624 354 206,21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-8 975 572 005,51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- 25.12.2026,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- 24.12.2027,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- 25.12.2028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специальные казначейские кредиты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</w:t>
            </w:r>
          </w:p>
        </w:tc>
      </w:tr>
      <w:tr w:rsidR="0056388B">
        <w:trPr>
          <w:trHeight w:val="2335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-538 754 684,31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-538 754 684,31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-538 754 684,31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</w:t>
            </w:r>
          </w:p>
        </w:tc>
      </w:tr>
      <w:tr w:rsidR="0056388B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56388B" w:rsidRDefault="00364AEF">
            <w:pPr>
              <w:spacing w:after="0" w:line="23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-25 616 696,86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56388B" w:rsidRDefault="00364A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-75 141 388,56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56388B" w:rsidRDefault="00364A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- 30.11.2028».</w:t>
            </w:r>
          </w:p>
        </w:tc>
      </w:tr>
    </w:tbl>
    <w:p w:rsidR="0056388B" w:rsidRDefault="005638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  <w:sectPr w:rsidR="0056388B">
          <w:pgSz w:w="16838" w:h="11906" w:orient="landscape"/>
          <w:pgMar w:top="992" w:right="1247" w:bottom="1588" w:left="709" w:header="709" w:footer="709" w:gutter="0"/>
          <w:cols w:space="708"/>
          <w:titlePg/>
          <w:docGrid w:linePitch="360"/>
        </w:sectPr>
      </w:pPr>
    </w:p>
    <w:p w:rsidR="0056388B" w:rsidRDefault="00364A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Статья 2.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Настоящий Закон вступает в силу со дня его официального опубликования.</w:t>
      </w:r>
    </w:p>
    <w:p w:rsidR="0056388B" w:rsidRDefault="0056388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56388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88B" w:rsidRDefault="00364AEF">
      <w:pPr>
        <w:pStyle w:val="BodyText21"/>
        <w:spacing w:before="480" w:line="300" w:lineRule="auto"/>
        <w:ind w:right="-455"/>
        <w:rPr>
          <w:rFonts w:ascii="Times New Roman" w:hAnsi="Times New Roman"/>
        </w:rPr>
      </w:pPr>
      <w:r>
        <w:rPr>
          <w:rFonts w:ascii="Times New Roman" w:hAnsi="Times New Roman"/>
        </w:rPr>
        <w:t>Губернатор Брянской области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</w:t>
      </w:r>
      <w:r>
        <w:rPr>
          <w:rFonts w:ascii="Times New Roman" w:hAnsi="Times New Roman"/>
        </w:rPr>
        <w:tab/>
        <w:t>А.В. Богомаз</w:t>
      </w:r>
    </w:p>
    <w:p w:rsidR="00364AEF" w:rsidRDefault="00364AEF" w:rsidP="00364A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AEF" w:rsidRDefault="00364AEF" w:rsidP="00364A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AEF" w:rsidRPr="00362B17" w:rsidRDefault="00364AEF" w:rsidP="00364A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362B17">
        <w:rPr>
          <w:rFonts w:ascii="Times New Roman" w:eastAsia="Times New Roman" w:hAnsi="Times New Roman"/>
          <w:sz w:val="28"/>
          <w:szCs w:val="28"/>
          <w:lang w:eastAsia="ru-RU"/>
        </w:rPr>
        <w:t>г. Брянск</w:t>
      </w:r>
    </w:p>
    <w:p w:rsidR="00364AEF" w:rsidRPr="00362B17" w:rsidRDefault="00364AEF" w:rsidP="00364A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 марта</w:t>
      </w:r>
      <w:r w:rsidRPr="00362B17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года</w:t>
      </w:r>
    </w:p>
    <w:p w:rsidR="00364AEF" w:rsidRPr="00362B17" w:rsidRDefault="00364AEF" w:rsidP="00364A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B1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362B17">
        <w:rPr>
          <w:rFonts w:ascii="Times New Roman" w:eastAsia="Times New Roman" w:hAnsi="Times New Roman"/>
          <w:sz w:val="28"/>
          <w:szCs w:val="28"/>
          <w:lang w:eastAsia="ru-RU"/>
        </w:rPr>
        <w:t>-З</w:t>
      </w:r>
    </w:p>
    <w:bookmarkEnd w:id="0"/>
    <w:p w:rsidR="00364AEF" w:rsidRDefault="00364AEF">
      <w:pPr>
        <w:pStyle w:val="BodyText21"/>
        <w:spacing w:before="480" w:line="300" w:lineRule="auto"/>
        <w:ind w:right="-455"/>
        <w:rPr>
          <w:rFonts w:ascii="Times New Roman" w:hAnsi="Times New Roman"/>
          <w:szCs w:val="28"/>
        </w:rPr>
      </w:pPr>
    </w:p>
    <w:sectPr w:rsidR="00364AEF">
      <w:pgSz w:w="11906" w:h="16838"/>
      <w:pgMar w:top="709" w:right="992" w:bottom="124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8B" w:rsidRDefault="00364AEF">
      <w:pPr>
        <w:spacing w:after="0" w:line="240" w:lineRule="auto"/>
      </w:pPr>
      <w:r>
        <w:separator/>
      </w:r>
    </w:p>
  </w:endnote>
  <w:endnote w:type="continuationSeparator" w:id="0">
    <w:p w:rsidR="0056388B" w:rsidRDefault="0036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203" w:usb1="00000000" w:usb2="00000000" w:usb3="00000000" w:csb0="00000005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8B" w:rsidRDefault="00364AEF">
      <w:pPr>
        <w:spacing w:after="0" w:line="240" w:lineRule="auto"/>
      </w:pPr>
      <w:r>
        <w:separator/>
      </w:r>
    </w:p>
  </w:footnote>
  <w:footnote w:type="continuationSeparator" w:id="0">
    <w:p w:rsidR="0056388B" w:rsidRDefault="0036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8B" w:rsidRDefault="00364AEF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0E75CB">
      <w:rPr>
        <w:noProof/>
      </w:rPr>
      <w:t>253</w:t>
    </w:r>
    <w:r>
      <w:fldChar w:fldCharType="end"/>
    </w:r>
  </w:p>
  <w:p w:rsidR="0056388B" w:rsidRDefault="0056388B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8B" w:rsidRDefault="00364AEF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0E75CB">
      <w:rPr>
        <w:noProof/>
      </w:rPr>
      <w:t>254</w:t>
    </w:r>
    <w:r>
      <w:fldChar w:fldCharType="end"/>
    </w:r>
  </w:p>
  <w:p w:rsidR="0056388B" w:rsidRDefault="0056388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3718"/>
    <w:multiLevelType w:val="hybridMultilevel"/>
    <w:tmpl w:val="8520A2E8"/>
    <w:lvl w:ilvl="0" w:tplc="1C901AC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2CAE9850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D8106586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52560D0E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1194C59C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89F63EDC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C73A8B40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A1B0879C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D6FC14D6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">
    <w:nsid w:val="12660548"/>
    <w:multiLevelType w:val="hybridMultilevel"/>
    <w:tmpl w:val="94BC7328"/>
    <w:lvl w:ilvl="0" w:tplc="37089D5C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5B64A862">
      <w:start w:val="1"/>
      <w:numFmt w:val="lowerLetter"/>
      <w:lvlText w:val="%2."/>
      <w:lvlJc w:val="left"/>
      <w:pPr>
        <w:ind w:left="1440" w:hanging="360"/>
      </w:pPr>
    </w:lvl>
    <w:lvl w:ilvl="2" w:tplc="33DCEE0A">
      <w:start w:val="1"/>
      <w:numFmt w:val="lowerRoman"/>
      <w:lvlText w:val="%3."/>
      <w:lvlJc w:val="right"/>
      <w:pPr>
        <w:ind w:left="2160" w:hanging="180"/>
      </w:pPr>
    </w:lvl>
    <w:lvl w:ilvl="3" w:tplc="BCE42C2C">
      <w:start w:val="1"/>
      <w:numFmt w:val="decimal"/>
      <w:lvlText w:val="%4."/>
      <w:lvlJc w:val="left"/>
      <w:pPr>
        <w:ind w:left="2880" w:hanging="360"/>
      </w:pPr>
    </w:lvl>
    <w:lvl w:ilvl="4" w:tplc="F108787E">
      <w:start w:val="1"/>
      <w:numFmt w:val="lowerLetter"/>
      <w:lvlText w:val="%5."/>
      <w:lvlJc w:val="left"/>
      <w:pPr>
        <w:ind w:left="3600" w:hanging="360"/>
      </w:pPr>
    </w:lvl>
    <w:lvl w:ilvl="5" w:tplc="205493B6">
      <w:start w:val="1"/>
      <w:numFmt w:val="lowerRoman"/>
      <w:lvlText w:val="%6."/>
      <w:lvlJc w:val="right"/>
      <w:pPr>
        <w:ind w:left="4320" w:hanging="180"/>
      </w:pPr>
    </w:lvl>
    <w:lvl w:ilvl="6" w:tplc="43A208C4">
      <w:start w:val="1"/>
      <w:numFmt w:val="decimal"/>
      <w:lvlText w:val="%7."/>
      <w:lvlJc w:val="left"/>
      <w:pPr>
        <w:ind w:left="5040" w:hanging="360"/>
      </w:pPr>
    </w:lvl>
    <w:lvl w:ilvl="7" w:tplc="8A14C84C">
      <w:start w:val="1"/>
      <w:numFmt w:val="lowerLetter"/>
      <w:lvlText w:val="%8."/>
      <w:lvlJc w:val="left"/>
      <w:pPr>
        <w:ind w:left="5760" w:hanging="360"/>
      </w:pPr>
    </w:lvl>
    <w:lvl w:ilvl="8" w:tplc="93CC85D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77DC"/>
    <w:multiLevelType w:val="hybridMultilevel"/>
    <w:tmpl w:val="E4344584"/>
    <w:lvl w:ilvl="0" w:tplc="6D18B38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6646F15A">
      <w:start w:val="1"/>
      <w:numFmt w:val="lowerLetter"/>
      <w:lvlText w:val="%2."/>
      <w:lvlJc w:val="left"/>
      <w:pPr>
        <w:ind w:left="1440" w:hanging="360"/>
      </w:pPr>
    </w:lvl>
    <w:lvl w:ilvl="2" w:tplc="932C7210">
      <w:start w:val="1"/>
      <w:numFmt w:val="lowerRoman"/>
      <w:lvlText w:val="%3."/>
      <w:lvlJc w:val="right"/>
      <w:pPr>
        <w:ind w:left="2160" w:hanging="180"/>
      </w:pPr>
    </w:lvl>
    <w:lvl w:ilvl="3" w:tplc="72CC93A2">
      <w:start w:val="1"/>
      <w:numFmt w:val="decimal"/>
      <w:lvlText w:val="%4."/>
      <w:lvlJc w:val="left"/>
      <w:pPr>
        <w:ind w:left="2880" w:hanging="360"/>
      </w:pPr>
    </w:lvl>
    <w:lvl w:ilvl="4" w:tplc="4B7C26B4">
      <w:start w:val="1"/>
      <w:numFmt w:val="lowerLetter"/>
      <w:lvlText w:val="%5."/>
      <w:lvlJc w:val="left"/>
      <w:pPr>
        <w:ind w:left="3600" w:hanging="360"/>
      </w:pPr>
    </w:lvl>
    <w:lvl w:ilvl="5" w:tplc="46CC58CE">
      <w:start w:val="1"/>
      <w:numFmt w:val="lowerRoman"/>
      <w:lvlText w:val="%6."/>
      <w:lvlJc w:val="right"/>
      <w:pPr>
        <w:ind w:left="4320" w:hanging="180"/>
      </w:pPr>
    </w:lvl>
    <w:lvl w:ilvl="6" w:tplc="2F1E0C06">
      <w:start w:val="1"/>
      <w:numFmt w:val="decimal"/>
      <w:lvlText w:val="%7."/>
      <w:lvlJc w:val="left"/>
      <w:pPr>
        <w:ind w:left="5040" w:hanging="360"/>
      </w:pPr>
    </w:lvl>
    <w:lvl w:ilvl="7" w:tplc="89C6186C">
      <w:start w:val="1"/>
      <w:numFmt w:val="lowerLetter"/>
      <w:lvlText w:val="%8."/>
      <w:lvlJc w:val="left"/>
      <w:pPr>
        <w:ind w:left="5760" w:hanging="360"/>
      </w:pPr>
    </w:lvl>
    <w:lvl w:ilvl="8" w:tplc="51C67C1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704B6"/>
    <w:multiLevelType w:val="hybridMultilevel"/>
    <w:tmpl w:val="D17E5B46"/>
    <w:lvl w:ilvl="0" w:tplc="20F246A4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80FCAF9E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CD8CEB78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B645852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D6620240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D00AB778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17A0CB76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F7F63542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816CA860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4">
    <w:nsid w:val="22000C29"/>
    <w:multiLevelType w:val="hybridMultilevel"/>
    <w:tmpl w:val="563A4716"/>
    <w:lvl w:ilvl="0" w:tplc="94D4F514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91446998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8A124DB6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D5F8225C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98E4F794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A02E6C56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BAF4B814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4A981250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CDB068C4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5">
    <w:nsid w:val="2BAC2378"/>
    <w:multiLevelType w:val="hybridMultilevel"/>
    <w:tmpl w:val="F5E2A4F2"/>
    <w:lvl w:ilvl="0" w:tplc="469AD4F8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CA14E8C6">
      <w:start w:val="1"/>
      <w:numFmt w:val="lowerLetter"/>
      <w:lvlText w:val="%2."/>
      <w:lvlJc w:val="left"/>
      <w:pPr>
        <w:ind w:left="1440" w:hanging="360"/>
      </w:pPr>
    </w:lvl>
    <w:lvl w:ilvl="2" w:tplc="A2FADED2">
      <w:start w:val="1"/>
      <w:numFmt w:val="lowerRoman"/>
      <w:lvlText w:val="%3."/>
      <w:lvlJc w:val="right"/>
      <w:pPr>
        <w:ind w:left="2160" w:hanging="180"/>
      </w:pPr>
    </w:lvl>
    <w:lvl w:ilvl="3" w:tplc="DAD0ED14">
      <w:start w:val="1"/>
      <w:numFmt w:val="decimal"/>
      <w:lvlText w:val="%4."/>
      <w:lvlJc w:val="left"/>
      <w:pPr>
        <w:ind w:left="2880" w:hanging="360"/>
      </w:pPr>
    </w:lvl>
    <w:lvl w:ilvl="4" w:tplc="C18241E8">
      <w:start w:val="1"/>
      <w:numFmt w:val="lowerLetter"/>
      <w:lvlText w:val="%5."/>
      <w:lvlJc w:val="left"/>
      <w:pPr>
        <w:ind w:left="3600" w:hanging="360"/>
      </w:pPr>
    </w:lvl>
    <w:lvl w:ilvl="5" w:tplc="ADF2B16A">
      <w:start w:val="1"/>
      <w:numFmt w:val="lowerRoman"/>
      <w:lvlText w:val="%6."/>
      <w:lvlJc w:val="right"/>
      <w:pPr>
        <w:ind w:left="4320" w:hanging="180"/>
      </w:pPr>
    </w:lvl>
    <w:lvl w:ilvl="6" w:tplc="ADB4583E">
      <w:start w:val="1"/>
      <w:numFmt w:val="decimal"/>
      <w:lvlText w:val="%7."/>
      <w:lvlJc w:val="left"/>
      <w:pPr>
        <w:ind w:left="5040" w:hanging="360"/>
      </w:pPr>
    </w:lvl>
    <w:lvl w:ilvl="7" w:tplc="D55E256A">
      <w:start w:val="1"/>
      <w:numFmt w:val="lowerLetter"/>
      <w:lvlText w:val="%8."/>
      <w:lvlJc w:val="left"/>
      <w:pPr>
        <w:ind w:left="5760" w:hanging="360"/>
      </w:pPr>
    </w:lvl>
    <w:lvl w:ilvl="8" w:tplc="9C587E0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77E6A"/>
    <w:multiLevelType w:val="hybridMultilevel"/>
    <w:tmpl w:val="F064B47A"/>
    <w:lvl w:ilvl="0" w:tplc="4A6430EE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713EDFD6">
      <w:start w:val="1"/>
      <w:numFmt w:val="lowerLetter"/>
      <w:lvlText w:val="%2."/>
      <w:lvlJc w:val="left"/>
      <w:pPr>
        <w:ind w:left="1440" w:hanging="360"/>
      </w:pPr>
    </w:lvl>
    <w:lvl w:ilvl="2" w:tplc="CB564778">
      <w:start w:val="1"/>
      <w:numFmt w:val="lowerRoman"/>
      <w:lvlText w:val="%3."/>
      <w:lvlJc w:val="right"/>
      <w:pPr>
        <w:ind w:left="2160" w:hanging="180"/>
      </w:pPr>
    </w:lvl>
    <w:lvl w:ilvl="3" w:tplc="56520D9E">
      <w:start w:val="1"/>
      <w:numFmt w:val="decimal"/>
      <w:lvlText w:val="%4."/>
      <w:lvlJc w:val="left"/>
      <w:pPr>
        <w:ind w:left="2880" w:hanging="360"/>
      </w:pPr>
    </w:lvl>
    <w:lvl w:ilvl="4" w:tplc="DBDE625E">
      <w:start w:val="1"/>
      <w:numFmt w:val="lowerLetter"/>
      <w:lvlText w:val="%5."/>
      <w:lvlJc w:val="left"/>
      <w:pPr>
        <w:ind w:left="3600" w:hanging="360"/>
      </w:pPr>
    </w:lvl>
    <w:lvl w:ilvl="5" w:tplc="087E1CDE">
      <w:start w:val="1"/>
      <w:numFmt w:val="lowerRoman"/>
      <w:lvlText w:val="%6."/>
      <w:lvlJc w:val="right"/>
      <w:pPr>
        <w:ind w:left="4320" w:hanging="180"/>
      </w:pPr>
    </w:lvl>
    <w:lvl w:ilvl="6" w:tplc="ED9054AA">
      <w:start w:val="1"/>
      <w:numFmt w:val="decimal"/>
      <w:lvlText w:val="%7."/>
      <w:lvlJc w:val="left"/>
      <w:pPr>
        <w:ind w:left="5040" w:hanging="360"/>
      </w:pPr>
    </w:lvl>
    <w:lvl w:ilvl="7" w:tplc="520E7B6A">
      <w:start w:val="1"/>
      <w:numFmt w:val="lowerLetter"/>
      <w:lvlText w:val="%8."/>
      <w:lvlJc w:val="left"/>
      <w:pPr>
        <w:ind w:left="5760" w:hanging="360"/>
      </w:pPr>
    </w:lvl>
    <w:lvl w:ilvl="8" w:tplc="0F0ED0E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2052F"/>
    <w:multiLevelType w:val="hybridMultilevel"/>
    <w:tmpl w:val="15E67BB8"/>
    <w:lvl w:ilvl="0" w:tplc="B52617C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F3E2B418">
      <w:start w:val="1"/>
      <w:numFmt w:val="lowerLetter"/>
      <w:lvlText w:val="%2."/>
      <w:lvlJc w:val="left"/>
      <w:pPr>
        <w:ind w:left="1440" w:hanging="360"/>
      </w:pPr>
    </w:lvl>
    <w:lvl w:ilvl="2" w:tplc="915AC844">
      <w:start w:val="1"/>
      <w:numFmt w:val="lowerRoman"/>
      <w:lvlText w:val="%3."/>
      <w:lvlJc w:val="right"/>
      <w:pPr>
        <w:ind w:left="2160" w:hanging="180"/>
      </w:pPr>
    </w:lvl>
    <w:lvl w:ilvl="3" w:tplc="7F86DC76">
      <w:start w:val="1"/>
      <w:numFmt w:val="decimal"/>
      <w:lvlText w:val="%4."/>
      <w:lvlJc w:val="left"/>
      <w:pPr>
        <w:ind w:left="2880" w:hanging="360"/>
      </w:pPr>
    </w:lvl>
    <w:lvl w:ilvl="4" w:tplc="1AD018CA">
      <w:start w:val="1"/>
      <w:numFmt w:val="lowerLetter"/>
      <w:lvlText w:val="%5."/>
      <w:lvlJc w:val="left"/>
      <w:pPr>
        <w:ind w:left="3600" w:hanging="360"/>
      </w:pPr>
    </w:lvl>
    <w:lvl w:ilvl="5" w:tplc="42DC4782">
      <w:start w:val="1"/>
      <w:numFmt w:val="lowerRoman"/>
      <w:lvlText w:val="%6."/>
      <w:lvlJc w:val="right"/>
      <w:pPr>
        <w:ind w:left="4320" w:hanging="180"/>
      </w:pPr>
    </w:lvl>
    <w:lvl w:ilvl="6" w:tplc="A446B700">
      <w:start w:val="1"/>
      <w:numFmt w:val="decimal"/>
      <w:lvlText w:val="%7."/>
      <w:lvlJc w:val="left"/>
      <w:pPr>
        <w:ind w:left="5040" w:hanging="360"/>
      </w:pPr>
    </w:lvl>
    <w:lvl w:ilvl="7" w:tplc="0E68F608">
      <w:start w:val="1"/>
      <w:numFmt w:val="lowerLetter"/>
      <w:lvlText w:val="%8."/>
      <w:lvlJc w:val="left"/>
      <w:pPr>
        <w:ind w:left="5760" w:hanging="360"/>
      </w:pPr>
    </w:lvl>
    <w:lvl w:ilvl="8" w:tplc="37F8932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54D3C"/>
    <w:multiLevelType w:val="hybridMultilevel"/>
    <w:tmpl w:val="90C697FE"/>
    <w:lvl w:ilvl="0" w:tplc="6BFC0644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B0C8BD2">
      <w:start w:val="1"/>
      <w:numFmt w:val="lowerLetter"/>
      <w:lvlText w:val="%2."/>
      <w:lvlJc w:val="left"/>
      <w:pPr>
        <w:ind w:left="1440" w:hanging="360"/>
      </w:pPr>
    </w:lvl>
    <w:lvl w:ilvl="2" w:tplc="655E6760">
      <w:start w:val="1"/>
      <w:numFmt w:val="lowerRoman"/>
      <w:lvlText w:val="%3."/>
      <w:lvlJc w:val="right"/>
      <w:pPr>
        <w:ind w:left="2160" w:hanging="180"/>
      </w:pPr>
    </w:lvl>
    <w:lvl w:ilvl="3" w:tplc="6B147DB4">
      <w:start w:val="1"/>
      <w:numFmt w:val="decimal"/>
      <w:lvlText w:val="%4."/>
      <w:lvlJc w:val="left"/>
      <w:pPr>
        <w:ind w:left="2880" w:hanging="360"/>
      </w:pPr>
    </w:lvl>
    <w:lvl w:ilvl="4" w:tplc="DE26EA0A">
      <w:start w:val="1"/>
      <w:numFmt w:val="lowerLetter"/>
      <w:lvlText w:val="%5."/>
      <w:lvlJc w:val="left"/>
      <w:pPr>
        <w:ind w:left="3600" w:hanging="360"/>
      </w:pPr>
    </w:lvl>
    <w:lvl w:ilvl="5" w:tplc="FFEA763C">
      <w:start w:val="1"/>
      <w:numFmt w:val="lowerRoman"/>
      <w:lvlText w:val="%6."/>
      <w:lvlJc w:val="right"/>
      <w:pPr>
        <w:ind w:left="4320" w:hanging="180"/>
      </w:pPr>
    </w:lvl>
    <w:lvl w:ilvl="6" w:tplc="5DDC4014">
      <w:start w:val="1"/>
      <w:numFmt w:val="decimal"/>
      <w:lvlText w:val="%7."/>
      <w:lvlJc w:val="left"/>
      <w:pPr>
        <w:ind w:left="5040" w:hanging="360"/>
      </w:pPr>
    </w:lvl>
    <w:lvl w:ilvl="7" w:tplc="CB0C36B2">
      <w:start w:val="1"/>
      <w:numFmt w:val="lowerLetter"/>
      <w:lvlText w:val="%8."/>
      <w:lvlJc w:val="left"/>
      <w:pPr>
        <w:ind w:left="5760" w:hanging="360"/>
      </w:pPr>
    </w:lvl>
    <w:lvl w:ilvl="8" w:tplc="B9243E2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91D39"/>
    <w:multiLevelType w:val="hybridMultilevel"/>
    <w:tmpl w:val="A11AE30C"/>
    <w:lvl w:ilvl="0" w:tplc="FDE6E69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6742ADD8">
      <w:start w:val="1"/>
      <w:numFmt w:val="lowerLetter"/>
      <w:lvlText w:val="%2."/>
      <w:lvlJc w:val="left"/>
      <w:pPr>
        <w:ind w:left="1440" w:hanging="360"/>
      </w:pPr>
    </w:lvl>
    <w:lvl w:ilvl="2" w:tplc="CB9CC922">
      <w:start w:val="1"/>
      <w:numFmt w:val="lowerRoman"/>
      <w:lvlText w:val="%3."/>
      <w:lvlJc w:val="right"/>
      <w:pPr>
        <w:ind w:left="2160" w:hanging="180"/>
      </w:pPr>
    </w:lvl>
    <w:lvl w:ilvl="3" w:tplc="A6DA6438">
      <w:start w:val="1"/>
      <w:numFmt w:val="decimal"/>
      <w:lvlText w:val="%4."/>
      <w:lvlJc w:val="left"/>
      <w:pPr>
        <w:ind w:left="2880" w:hanging="360"/>
      </w:pPr>
    </w:lvl>
    <w:lvl w:ilvl="4" w:tplc="3ECA345C">
      <w:start w:val="1"/>
      <w:numFmt w:val="lowerLetter"/>
      <w:lvlText w:val="%5."/>
      <w:lvlJc w:val="left"/>
      <w:pPr>
        <w:ind w:left="3600" w:hanging="360"/>
      </w:pPr>
    </w:lvl>
    <w:lvl w:ilvl="5" w:tplc="19CE3A10">
      <w:start w:val="1"/>
      <w:numFmt w:val="lowerRoman"/>
      <w:lvlText w:val="%6."/>
      <w:lvlJc w:val="right"/>
      <w:pPr>
        <w:ind w:left="4320" w:hanging="180"/>
      </w:pPr>
    </w:lvl>
    <w:lvl w:ilvl="6" w:tplc="06E014B8">
      <w:start w:val="1"/>
      <w:numFmt w:val="decimal"/>
      <w:lvlText w:val="%7."/>
      <w:lvlJc w:val="left"/>
      <w:pPr>
        <w:ind w:left="5040" w:hanging="360"/>
      </w:pPr>
    </w:lvl>
    <w:lvl w:ilvl="7" w:tplc="502C1EEE">
      <w:start w:val="1"/>
      <w:numFmt w:val="lowerLetter"/>
      <w:lvlText w:val="%8."/>
      <w:lvlJc w:val="left"/>
      <w:pPr>
        <w:ind w:left="5760" w:hanging="360"/>
      </w:pPr>
    </w:lvl>
    <w:lvl w:ilvl="8" w:tplc="F3C6A29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A0586"/>
    <w:multiLevelType w:val="hybridMultilevel"/>
    <w:tmpl w:val="0658DEE0"/>
    <w:lvl w:ilvl="0" w:tplc="C83ACBD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80C44F6E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959CFA2C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F90287EA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AF8888DC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D27EEA9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F28C6FE4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FD2E70C4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6A1C318E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1">
    <w:nsid w:val="45C55036"/>
    <w:multiLevelType w:val="hybridMultilevel"/>
    <w:tmpl w:val="F858E9E0"/>
    <w:lvl w:ilvl="0" w:tplc="D1042D14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B4941406">
      <w:start w:val="1"/>
      <w:numFmt w:val="lowerLetter"/>
      <w:lvlText w:val="%2."/>
      <w:lvlJc w:val="left"/>
      <w:pPr>
        <w:ind w:left="1440" w:hanging="360"/>
      </w:pPr>
    </w:lvl>
    <w:lvl w:ilvl="2" w:tplc="81622B7C">
      <w:start w:val="1"/>
      <w:numFmt w:val="lowerRoman"/>
      <w:lvlText w:val="%3."/>
      <w:lvlJc w:val="right"/>
      <w:pPr>
        <w:ind w:left="2160" w:hanging="180"/>
      </w:pPr>
    </w:lvl>
    <w:lvl w:ilvl="3" w:tplc="841E0752">
      <w:start w:val="1"/>
      <w:numFmt w:val="decimal"/>
      <w:lvlText w:val="%4."/>
      <w:lvlJc w:val="left"/>
      <w:pPr>
        <w:ind w:left="2880" w:hanging="360"/>
      </w:pPr>
    </w:lvl>
    <w:lvl w:ilvl="4" w:tplc="16FC1648">
      <w:start w:val="1"/>
      <w:numFmt w:val="lowerLetter"/>
      <w:lvlText w:val="%5."/>
      <w:lvlJc w:val="left"/>
      <w:pPr>
        <w:ind w:left="3600" w:hanging="360"/>
      </w:pPr>
    </w:lvl>
    <w:lvl w:ilvl="5" w:tplc="34922286">
      <w:start w:val="1"/>
      <w:numFmt w:val="lowerRoman"/>
      <w:lvlText w:val="%6."/>
      <w:lvlJc w:val="right"/>
      <w:pPr>
        <w:ind w:left="4320" w:hanging="180"/>
      </w:pPr>
    </w:lvl>
    <w:lvl w:ilvl="6" w:tplc="F0244BB0">
      <w:start w:val="1"/>
      <w:numFmt w:val="decimal"/>
      <w:lvlText w:val="%7."/>
      <w:lvlJc w:val="left"/>
      <w:pPr>
        <w:ind w:left="5040" w:hanging="360"/>
      </w:pPr>
    </w:lvl>
    <w:lvl w:ilvl="7" w:tplc="19CAB0AC">
      <w:start w:val="1"/>
      <w:numFmt w:val="lowerLetter"/>
      <w:lvlText w:val="%8."/>
      <w:lvlJc w:val="left"/>
      <w:pPr>
        <w:ind w:left="5760" w:hanging="360"/>
      </w:pPr>
    </w:lvl>
    <w:lvl w:ilvl="8" w:tplc="30185B1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830FE"/>
    <w:multiLevelType w:val="hybridMultilevel"/>
    <w:tmpl w:val="9B6019F8"/>
    <w:lvl w:ilvl="0" w:tplc="AD3E9986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36DAAE5A">
      <w:start w:val="1"/>
      <w:numFmt w:val="lowerLetter"/>
      <w:lvlText w:val="%2."/>
      <w:lvlJc w:val="left"/>
      <w:pPr>
        <w:ind w:left="1440" w:hanging="360"/>
      </w:pPr>
    </w:lvl>
    <w:lvl w:ilvl="2" w:tplc="4F5293AE">
      <w:start w:val="1"/>
      <w:numFmt w:val="lowerRoman"/>
      <w:lvlText w:val="%3."/>
      <w:lvlJc w:val="right"/>
      <w:pPr>
        <w:ind w:left="2160" w:hanging="180"/>
      </w:pPr>
    </w:lvl>
    <w:lvl w:ilvl="3" w:tplc="F91C298C">
      <w:start w:val="1"/>
      <w:numFmt w:val="decimal"/>
      <w:lvlText w:val="%4."/>
      <w:lvlJc w:val="left"/>
      <w:pPr>
        <w:ind w:left="2880" w:hanging="360"/>
      </w:pPr>
    </w:lvl>
    <w:lvl w:ilvl="4" w:tplc="41E43FB2">
      <w:start w:val="1"/>
      <w:numFmt w:val="lowerLetter"/>
      <w:lvlText w:val="%5."/>
      <w:lvlJc w:val="left"/>
      <w:pPr>
        <w:ind w:left="3600" w:hanging="360"/>
      </w:pPr>
    </w:lvl>
    <w:lvl w:ilvl="5" w:tplc="1B0E28FA">
      <w:start w:val="1"/>
      <w:numFmt w:val="lowerRoman"/>
      <w:lvlText w:val="%6."/>
      <w:lvlJc w:val="right"/>
      <w:pPr>
        <w:ind w:left="4320" w:hanging="180"/>
      </w:pPr>
    </w:lvl>
    <w:lvl w:ilvl="6" w:tplc="6908B1C2">
      <w:start w:val="1"/>
      <w:numFmt w:val="decimal"/>
      <w:lvlText w:val="%7."/>
      <w:lvlJc w:val="left"/>
      <w:pPr>
        <w:ind w:left="5040" w:hanging="360"/>
      </w:pPr>
    </w:lvl>
    <w:lvl w:ilvl="7" w:tplc="EF50915E">
      <w:start w:val="1"/>
      <w:numFmt w:val="lowerLetter"/>
      <w:lvlText w:val="%8."/>
      <w:lvlJc w:val="left"/>
      <w:pPr>
        <w:ind w:left="5760" w:hanging="360"/>
      </w:pPr>
    </w:lvl>
    <w:lvl w:ilvl="8" w:tplc="553EA56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C4F77"/>
    <w:multiLevelType w:val="hybridMultilevel"/>
    <w:tmpl w:val="8CCA8512"/>
    <w:lvl w:ilvl="0" w:tplc="68DAF57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EF60CEDC">
      <w:start w:val="1"/>
      <w:numFmt w:val="lowerLetter"/>
      <w:lvlText w:val="%2."/>
      <w:lvlJc w:val="left"/>
      <w:pPr>
        <w:ind w:left="1440" w:hanging="360"/>
      </w:pPr>
    </w:lvl>
    <w:lvl w:ilvl="2" w:tplc="6D90C862">
      <w:start w:val="1"/>
      <w:numFmt w:val="lowerRoman"/>
      <w:lvlText w:val="%3."/>
      <w:lvlJc w:val="right"/>
      <w:pPr>
        <w:ind w:left="2160" w:hanging="180"/>
      </w:pPr>
    </w:lvl>
    <w:lvl w:ilvl="3" w:tplc="F6DABABA">
      <w:start w:val="1"/>
      <w:numFmt w:val="decimal"/>
      <w:lvlText w:val="%4."/>
      <w:lvlJc w:val="left"/>
      <w:pPr>
        <w:ind w:left="2880" w:hanging="360"/>
      </w:pPr>
    </w:lvl>
    <w:lvl w:ilvl="4" w:tplc="EDE072E4">
      <w:start w:val="1"/>
      <w:numFmt w:val="lowerLetter"/>
      <w:lvlText w:val="%5."/>
      <w:lvlJc w:val="left"/>
      <w:pPr>
        <w:ind w:left="3600" w:hanging="360"/>
      </w:pPr>
    </w:lvl>
    <w:lvl w:ilvl="5" w:tplc="F33850EE">
      <w:start w:val="1"/>
      <w:numFmt w:val="lowerRoman"/>
      <w:lvlText w:val="%6."/>
      <w:lvlJc w:val="right"/>
      <w:pPr>
        <w:ind w:left="4320" w:hanging="180"/>
      </w:pPr>
    </w:lvl>
    <w:lvl w:ilvl="6" w:tplc="35624C06">
      <w:start w:val="1"/>
      <w:numFmt w:val="decimal"/>
      <w:lvlText w:val="%7."/>
      <w:lvlJc w:val="left"/>
      <w:pPr>
        <w:ind w:left="5040" w:hanging="360"/>
      </w:pPr>
    </w:lvl>
    <w:lvl w:ilvl="7" w:tplc="0380C5B6">
      <w:start w:val="1"/>
      <w:numFmt w:val="lowerLetter"/>
      <w:lvlText w:val="%8."/>
      <w:lvlJc w:val="left"/>
      <w:pPr>
        <w:ind w:left="5760" w:hanging="360"/>
      </w:pPr>
    </w:lvl>
    <w:lvl w:ilvl="8" w:tplc="71EC0E9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E68CB"/>
    <w:multiLevelType w:val="hybridMultilevel"/>
    <w:tmpl w:val="1A80FD3E"/>
    <w:lvl w:ilvl="0" w:tplc="FBCC47E6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A2E0E16E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ED4ABE40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310A92E2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4D484988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7946E5D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B38ED3D6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73643888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2F52AAE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5">
    <w:nsid w:val="55BC4669"/>
    <w:multiLevelType w:val="hybridMultilevel"/>
    <w:tmpl w:val="B4E0A9D6"/>
    <w:lvl w:ilvl="0" w:tplc="E138B274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800D2F0">
      <w:start w:val="1"/>
      <w:numFmt w:val="lowerLetter"/>
      <w:lvlText w:val="%2."/>
      <w:lvlJc w:val="left"/>
      <w:pPr>
        <w:ind w:left="1440" w:hanging="360"/>
      </w:pPr>
    </w:lvl>
    <w:lvl w:ilvl="2" w:tplc="DE60C504">
      <w:start w:val="1"/>
      <w:numFmt w:val="lowerRoman"/>
      <w:lvlText w:val="%3."/>
      <w:lvlJc w:val="right"/>
      <w:pPr>
        <w:ind w:left="2160" w:hanging="180"/>
      </w:pPr>
    </w:lvl>
    <w:lvl w:ilvl="3" w:tplc="B41E88BA">
      <w:start w:val="1"/>
      <w:numFmt w:val="decimal"/>
      <w:lvlText w:val="%4."/>
      <w:lvlJc w:val="left"/>
      <w:pPr>
        <w:ind w:left="2880" w:hanging="360"/>
      </w:pPr>
    </w:lvl>
    <w:lvl w:ilvl="4" w:tplc="ABF8F14A">
      <w:start w:val="1"/>
      <w:numFmt w:val="lowerLetter"/>
      <w:lvlText w:val="%5."/>
      <w:lvlJc w:val="left"/>
      <w:pPr>
        <w:ind w:left="3600" w:hanging="360"/>
      </w:pPr>
    </w:lvl>
    <w:lvl w:ilvl="5" w:tplc="3D8EF82E">
      <w:start w:val="1"/>
      <w:numFmt w:val="lowerRoman"/>
      <w:lvlText w:val="%6."/>
      <w:lvlJc w:val="right"/>
      <w:pPr>
        <w:ind w:left="4320" w:hanging="180"/>
      </w:pPr>
    </w:lvl>
    <w:lvl w:ilvl="6" w:tplc="905E07BC">
      <w:start w:val="1"/>
      <w:numFmt w:val="decimal"/>
      <w:lvlText w:val="%7."/>
      <w:lvlJc w:val="left"/>
      <w:pPr>
        <w:ind w:left="5040" w:hanging="360"/>
      </w:pPr>
    </w:lvl>
    <w:lvl w:ilvl="7" w:tplc="28EE913A">
      <w:start w:val="1"/>
      <w:numFmt w:val="lowerLetter"/>
      <w:lvlText w:val="%8."/>
      <w:lvlJc w:val="left"/>
      <w:pPr>
        <w:ind w:left="5760" w:hanging="360"/>
      </w:pPr>
    </w:lvl>
    <w:lvl w:ilvl="8" w:tplc="CCD6EC9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A7E87"/>
    <w:multiLevelType w:val="hybridMultilevel"/>
    <w:tmpl w:val="B9EADDC4"/>
    <w:lvl w:ilvl="0" w:tplc="227C693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DAEE69E6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36EEB4B4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DFD20790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64C41C42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507E8C88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A148EF22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7D18769E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FCFABD36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7">
    <w:nsid w:val="5C4769A8"/>
    <w:multiLevelType w:val="hybridMultilevel"/>
    <w:tmpl w:val="1C36831A"/>
    <w:lvl w:ilvl="0" w:tplc="22BAB62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DF704FB4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FEFCCF2A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22047546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9B4408AC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F0E0709C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8B9A1FE6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E9A8098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AE76721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8">
    <w:nsid w:val="5DCD50DA"/>
    <w:multiLevelType w:val="hybridMultilevel"/>
    <w:tmpl w:val="F1BA0258"/>
    <w:lvl w:ilvl="0" w:tplc="41D619C0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1DF6ECD4">
      <w:start w:val="1"/>
      <w:numFmt w:val="lowerLetter"/>
      <w:lvlText w:val="%2."/>
      <w:lvlJc w:val="left"/>
      <w:pPr>
        <w:ind w:left="1440" w:hanging="360"/>
      </w:pPr>
    </w:lvl>
    <w:lvl w:ilvl="2" w:tplc="0F24598A">
      <w:start w:val="1"/>
      <w:numFmt w:val="lowerRoman"/>
      <w:lvlText w:val="%3."/>
      <w:lvlJc w:val="right"/>
      <w:pPr>
        <w:ind w:left="2160" w:hanging="180"/>
      </w:pPr>
    </w:lvl>
    <w:lvl w:ilvl="3" w:tplc="816698A8">
      <w:start w:val="1"/>
      <w:numFmt w:val="decimal"/>
      <w:lvlText w:val="%4."/>
      <w:lvlJc w:val="left"/>
      <w:pPr>
        <w:ind w:left="2880" w:hanging="360"/>
      </w:pPr>
    </w:lvl>
    <w:lvl w:ilvl="4" w:tplc="C9C87D12">
      <w:start w:val="1"/>
      <w:numFmt w:val="lowerLetter"/>
      <w:lvlText w:val="%5."/>
      <w:lvlJc w:val="left"/>
      <w:pPr>
        <w:ind w:left="3600" w:hanging="360"/>
      </w:pPr>
    </w:lvl>
    <w:lvl w:ilvl="5" w:tplc="AB707262">
      <w:start w:val="1"/>
      <w:numFmt w:val="lowerRoman"/>
      <w:lvlText w:val="%6."/>
      <w:lvlJc w:val="right"/>
      <w:pPr>
        <w:ind w:left="4320" w:hanging="180"/>
      </w:pPr>
    </w:lvl>
    <w:lvl w:ilvl="6" w:tplc="9C026DA8">
      <w:start w:val="1"/>
      <w:numFmt w:val="decimal"/>
      <w:lvlText w:val="%7."/>
      <w:lvlJc w:val="left"/>
      <w:pPr>
        <w:ind w:left="5040" w:hanging="360"/>
      </w:pPr>
    </w:lvl>
    <w:lvl w:ilvl="7" w:tplc="4B0218D6">
      <w:start w:val="1"/>
      <w:numFmt w:val="lowerLetter"/>
      <w:lvlText w:val="%8."/>
      <w:lvlJc w:val="left"/>
      <w:pPr>
        <w:ind w:left="5760" w:hanging="360"/>
      </w:pPr>
    </w:lvl>
    <w:lvl w:ilvl="8" w:tplc="1D22278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2F0C1C"/>
    <w:multiLevelType w:val="hybridMultilevel"/>
    <w:tmpl w:val="8800CC7E"/>
    <w:lvl w:ilvl="0" w:tplc="A6AA3CCC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BC50F952">
      <w:start w:val="1"/>
      <w:numFmt w:val="lowerLetter"/>
      <w:lvlText w:val="%2."/>
      <w:lvlJc w:val="left"/>
      <w:pPr>
        <w:ind w:left="1440" w:hanging="360"/>
      </w:pPr>
    </w:lvl>
    <w:lvl w:ilvl="2" w:tplc="6494EC9C">
      <w:start w:val="1"/>
      <w:numFmt w:val="lowerRoman"/>
      <w:lvlText w:val="%3."/>
      <w:lvlJc w:val="right"/>
      <w:pPr>
        <w:ind w:left="2160" w:hanging="180"/>
      </w:pPr>
    </w:lvl>
    <w:lvl w:ilvl="3" w:tplc="C3B8E346">
      <w:start w:val="1"/>
      <w:numFmt w:val="decimal"/>
      <w:lvlText w:val="%4."/>
      <w:lvlJc w:val="left"/>
      <w:pPr>
        <w:ind w:left="2880" w:hanging="360"/>
      </w:pPr>
    </w:lvl>
    <w:lvl w:ilvl="4" w:tplc="77EE67D2">
      <w:start w:val="1"/>
      <w:numFmt w:val="lowerLetter"/>
      <w:lvlText w:val="%5."/>
      <w:lvlJc w:val="left"/>
      <w:pPr>
        <w:ind w:left="3600" w:hanging="360"/>
      </w:pPr>
    </w:lvl>
    <w:lvl w:ilvl="5" w:tplc="5994171E">
      <w:start w:val="1"/>
      <w:numFmt w:val="lowerRoman"/>
      <w:lvlText w:val="%6."/>
      <w:lvlJc w:val="right"/>
      <w:pPr>
        <w:ind w:left="4320" w:hanging="180"/>
      </w:pPr>
    </w:lvl>
    <w:lvl w:ilvl="6" w:tplc="5072A8A8">
      <w:start w:val="1"/>
      <w:numFmt w:val="decimal"/>
      <w:lvlText w:val="%7."/>
      <w:lvlJc w:val="left"/>
      <w:pPr>
        <w:ind w:left="5040" w:hanging="360"/>
      </w:pPr>
    </w:lvl>
    <w:lvl w:ilvl="7" w:tplc="B928D37C">
      <w:start w:val="1"/>
      <w:numFmt w:val="lowerLetter"/>
      <w:lvlText w:val="%8."/>
      <w:lvlJc w:val="left"/>
      <w:pPr>
        <w:ind w:left="5760" w:hanging="360"/>
      </w:pPr>
    </w:lvl>
    <w:lvl w:ilvl="8" w:tplc="D90C4D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E4CDD"/>
    <w:multiLevelType w:val="hybridMultilevel"/>
    <w:tmpl w:val="12280236"/>
    <w:lvl w:ilvl="0" w:tplc="3C2A8C88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E384FA86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B29CBAA4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CD7A6AA4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9C166D64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E2E71CE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51A45BDC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87BE13E6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E522EA1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1">
    <w:nsid w:val="64C07816"/>
    <w:multiLevelType w:val="hybridMultilevel"/>
    <w:tmpl w:val="687A68F4"/>
    <w:lvl w:ilvl="0" w:tplc="F6D288D6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FAECDC56">
      <w:start w:val="1"/>
      <w:numFmt w:val="lowerLetter"/>
      <w:lvlText w:val="%2."/>
      <w:lvlJc w:val="left"/>
      <w:pPr>
        <w:ind w:left="1440" w:hanging="360"/>
      </w:pPr>
    </w:lvl>
    <w:lvl w:ilvl="2" w:tplc="828CB98A">
      <w:start w:val="1"/>
      <w:numFmt w:val="lowerRoman"/>
      <w:lvlText w:val="%3."/>
      <w:lvlJc w:val="right"/>
      <w:pPr>
        <w:ind w:left="2160" w:hanging="180"/>
      </w:pPr>
    </w:lvl>
    <w:lvl w:ilvl="3" w:tplc="7C8A422A">
      <w:start w:val="1"/>
      <w:numFmt w:val="decimal"/>
      <w:lvlText w:val="%4."/>
      <w:lvlJc w:val="left"/>
      <w:pPr>
        <w:ind w:left="2880" w:hanging="360"/>
      </w:pPr>
    </w:lvl>
    <w:lvl w:ilvl="4" w:tplc="C97AC410">
      <w:start w:val="1"/>
      <w:numFmt w:val="lowerLetter"/>
      <w:lvlText w:val="%5."/>
      <w:lvlJc w:val="left"/>
      <w:pPr>
        <w:ind w:left="3600" w:hanging="360"/>
      </w:pPr>
    </w:lvl>
    <w:lvl w:ilvl="5" w:tplc="20F80C06">
      <w:start w:val="1"/>
      <w:numFmt w:val="lowerRoman"/>
      <w:lvlText w:val="%6."/>
      <w:lvlJc w:val="right"/>
      <w:pPr>
        <w:ind w:left="4320" w:hanging="180"/>
      </w:pPr>
    </w:lvl>
    <w:lvl w:ilvl="6" w:tplc="C68CA102">
      <w:start w:val="1"/>
      <w:numFmt w:val="decimal"/>
      <w:lvlText w:val="%7."/>
      <w:lvlJc w:val="left"/>
      <w:pPr>
        <w:ind w:left="5040" w:hanging="360"/>
      </w:pPr>
    </w:lvl>
    <w:lvl w:ilvl="7" w:tplc="62E20B86">
      <w:start w:val="1"/>
      <w:numFmt w:val="lowerLetter"/>
      <w:lvlText w:val="%8."/>
      <w:lvlJc w:val="left"/>
      <w:pPr>
        <w:ind w:left="5760" w:hanging="360"/>
      </w:pPr>
    </w:lvl>
    <w:lvl w:ilvl="8" w:tplc="9606046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045C18"/>
    <w:multiLevelType w:val="hybridMultilevel"/>
    <w:tmpl w:val="ACC472BE"/>
    <w:lvl w:ilvl="0" w:tplc="682CC3C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5C3A87E4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B484A262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810BE92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603E96BE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92822D72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F5681DC8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F800A356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CA001614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3">
    <w:nsid w:val="713E2262"/>
    <w:multiLevelType w:val="hybridMultilevel"/>
    <w:tmpl w:val="95A69C30"/>
    <w:lvl w:ilvl="0" w:tplc="5A12FF40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FB7EB92E">
      <w:start w:val="1"/>
      <w:numFmt w:val="lowerLetter"/>
      <w:lvlText w:val="%2."/>
      <w:lvlJc w:val="left"/>
      <w:pPr>
        <w:ind w:left="1440" w:hanging="360"/>
      </w:pPr>
    </w:lvl>
    <w:lvl w:ilvl="2" w:tplc="C7E2A24C">
      <w:start w:val="1"/>
      <w:numFmt w:val="lowerRoman"/>
      <w:lvlText w:val="%3."/>
      <w:lvlJc w:val="right"/>
      <w:pPr>
        <w:ind w:left="2160" w:hanging="180"/>
      </w:pPr>
    </w:lvl>
    <w:lvl w:ilvl="3" w:tplc="AFA86C64">
      <w:start w:val="1"/>
      <w:numFmt w:val="decimal"/>
      <w:lvlText w:val="%4."/>
      <w:lvlJc w:val="left"/>
      <w:pPr>
        <w:ind w:left="2880" w:hanging="360"/>
      </w:pPr>
    </w:lvl>
    <w:lvl w:ilvl="4" w:tplc="9F90D978">
      <w:start w:val="1"/>
      <w:numFmt w:val="lowerLetter"/>
      <w:lvlText w:val="%5."/>
      <w:lvlJc w:val="left"/>
      <w:pPr>
        <w:ind w:left="3600" w:hanging="360"/>
      </w:pPr>
    </w:lvl>
    <w:lvl w:ilvl="5" w:tplc="5C6ABDC4">
      <w:start w:val="1"/>
      <w:numFmt w:val="lowerRoman"/>
      <w:lvlText w:val="%6."/>
      <w:lvlJc w:val="right"/>
      <w:pPr>
        <w:ind w:left="4320" w:hanging="180"/>
      </w:pPr>
    </w:lvl>
    <w:lvl w:ilvl="6" w:tplc="AE0ECF62">
      <w:start w:val="1"/>
      <w:numFmt w:val="decimal"/>
      <w:lvlText w:val="%7."/>
      <w:lvlJc w:val="left"/>
      <w:pPr>
        <w:ind w:left="5040" w:hanging="360"/>
      </w:pPr>
    </w:lvl>
    <w:lvl w:ilvl="7" w:tplc="735C0396">
      <w:start w:val="1"/>
      <w:numFmt w:val="lowerLetter"/>
      <w:lvlText w:val="%8."/>
      <w:lvlJc w:val="left"/>
      <w:pPr>
        <w:ind w:left="5760" w:hanging="360"/>
      </w:pPr>
    </w:lvl>
    <w:lvl w:ilvl="8" w:tplc="E7647EB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B62F5A"/>
    <w:multiLevelType w:val="hybridMultilevel"/>
    <w:tmpl w:val="979CBCBA"/>
    <w:lvl w:ilvl="0" w:tplc="A136462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DA8E0F32">
      <w:start w:val="1"/>
      <w:numFmt w:val="decimal"/>
      <w:suff w:val="space"/>
      <w:lvlText w:val="%2)"/>
      <w:lvlJc w:val="left"/>
      <w:pPr>
        <w:ind w:left="1070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6A6AE24C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1902BC58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27F06480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21D67F8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6E9E0AD8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58CE697A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D108D64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5">
    <w:nsid w:val="782C73AD"/>
    <w:multiLevelType w:val="hybridMultilevel"/>
    <w:tmpl w:val="0B60BFAC"/>
    <w:lvl w:ilvl="0" w:tplc="DEEA4A6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50509952">
      <w:start w:val="1"/>
      <w:numFmt w:val="lowerLetter"/>
      <w:lvlText w:val="%2."/>
      <w:lvlJc w:val="left"/>
      <w:pPr>
        <w:ind w:left="1440" w:hanging="360"/>
      </w:pPr>
    </w:lvl>
    <w:lvl w:ilvl="2" w:tplc="6212BA46">
      <w:start w:val="1"/>
      <w:numFmt w:val="lowerRoman"/>
      <w:lvlText w:val="%3."/>
      <w:lvlJc w:val="right"/>
      <w:pPr>
        <w:ind w:left="2160" w:hanging="180"/>
      </w:pPr>
    </w:lvl>
    <w:lvl w:ilvl="3" w:tplc="B8E0F25C">
      <w:start w:val="1"/>
      <w:numFmt w:val="decimal"/>
      <w:lvlText w:val="%4."/>
      <w:lvlJc w:val="left"/>
      <w:pPr>
        <w:ind w:left="2880" w:hanging="360"/>
      </w:pPr>
    </w:lvl>
    <w:lvl w:ilvl="4" w:tplc="4202D60A">
      <w:start w:val="1"/>
      <w:numFmt w:val="lowerLetter"/>
      <w:lvlText w:val="%5."/>
      <w:lvlJc w:val="left"/>
      <w:pPr>
        <w:ind w:left="3600" w:hanging="360"/>
      </w:pPr>
    </w:lvl>
    <w:lvl w:ilvl="5" w:tplc="F8B27F94">
      <w:start w:val="1"/>
      <w:numFmt w:val="lowerRoman"/>
      <w:lvlText w:val="%6."/>
      <w:lvlJc w:val="right"/>
      <w:pPr>
        <w:ind w:left="4320" w:hanging="180"/>
      </w:pPr>
    </w:lvl>
    <w:lvl w:ilvl="6" w:tplc="C3262572">
      <w:start w:val="1"/>
      <w:numFmt w:val="decimal"/>
      <w:lvlText w:val="%7."/>
      <w:lvlJc w:val="left"/>
      <w:pPr>
        <w:ind w:left="5040" w:hanging="360"/>
      </w:pPr>
    </w:lvl>
    <w:lvl w:ilvl="7" w:tplc="0B40E1AE">
      <w:start w:val="1"/>
      <w:numFmt w:val="lowerLetter"/>
      <w:lvlText w:val="%8."/>
      <w:lvlJc w:val="left"/>
      <w:pPr>
        <w:ind w:left="5760" w:hanging="360"/>
      </w:pPr>
    </w:lvl>
    <w:lvl w:ilvl="8" w:tplc="909086A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EC5066"/>
    <w:multiLevelType w:val="hybridMultilevel"/>
    <w:tmpl w:val="43C8BFA4"/>
    <w:lvl w:ilvl="0" w:tplc="99946368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1988E68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A522B39C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B3E96C8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12104B08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C8587BE6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8C6A410A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A0263E50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D6087DD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4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3"/>
  </w:num>
  <w:num w:numId="10">
    <w:abstractNumId w:val="22"/>
  </w:num>
  <w:num w:numId="11">
    <w:abstractNumId w:val="7"/>
  </w:num>
  <w:num w:numId="12">
    <w:abstractNumId w:val="9"/>
  </w:num>
  <w:num w:numId="13">
    <w:abstractNumId w:val="6"/>
  </w:num>
  <w:num w:numId="14">
    <w:abstractNumId w:val="8"/>
  </w:num>
  <w:num w:numId="15">
    <w:abstractNumId w:val="25"/>
  </w:num>
  <w:num w:numId="16">
    <w:abstractNumId w:val="26"/>
  </w:num>
  <w:num w:numId="17">
    <w:abstractNumId w:val="24"/>
  </w:num>
  <w:num w:numId="18">
    <w:abstractNumId w:val="2"/>
  </w:num>
  <w:num w:numId="19">
    <w:abstractNumId w:val="13"/>
  </w:num>
  <w:num w:numId="20">
    <w:abstractNumId w:val="11"/>
  </w:num>
  <w:num w:numId="21">
    <w:abstractNumId w:val="1"/>
  </w:num>
  <w:num w:numId="22">
    <w:abstractNumId w:val="23"/>
  </w:num>
  <w:num w:numId="23">
    <w:abstractNumId w:val="20"/>
  </w:num>
  <w:num w:numId="24">
    <w:abstractNumId w:val="15"/>
  </w:num>
  <w:num w:numId="25">
    <w:abstractNumId w:val="21"/>
  </w:num>
  <w:num w:numId="26">
    <w:abstractNumId w:val="1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88B"/>
    <w:rsid w:val="000E75CB"/>
    <w:rsid w:val="00364AEF"/>
    <w:rsid w:val="0056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semiHidden/>
    <w:unhideWhenUsed/>
    <w:pPr>
      <w:widowControl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f5">
    <w:name w:val="Основной текст Знак"/>
    <w:link w:val="af4"/>
    <w:semiHidden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pPr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afc">
    <w:name w:val="Знак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Pr>
      <w:rFonts w:ascii="Times New Roman" w:hAnsi="Times New Roman"/>
      <w:b/>
      <w:bCs/>
      <w:i/>
      <w:iCs/>
      <w:sz w:val="3276"/>
      <w:szCs w:val="3276"/>
      <w:lang w:val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/>
      <w:sz w:val="28"/>
      <w:lang w:val="ru-RU" w:eastAsia="ru-RU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z w:val="20"/>
      <w:szCs w:val="20"/>
      <w:lang w:eastAsia="ru-RU"/>
    </w:rPr>
  </w:style>
  <w:style w:type="character" w:styleId="aff">
    <w:name w:val="Hyperlink"/>
    <w:uiPriority w:val="99"/>
    <w:semiHidden/>
    <w:unhideWhenUsed/>
    <w:rPr>
      <w:color w:val="0000FF"/>
      <w:u w:val="single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numbering" w:customStyle="1" w:styleId="24">
    <w:name w:val="Нет списка2"/>
    <w:next w:val="a2"/>
    <w:uiPriority w:val="99"/>
    <w:semiHidden/>
    <w:unhideWhenUsed/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2">
    <w:name w:val="Нет списка3"/>
    <w:next w:val="a2"/>
    <w:uiPriority w:val="99"/>
    <w:semiHidden/>
    <w:unhideWhenUsed/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semiHidden/>
    <w:unhideWhenUsed/>
    <w:pPr>
      <w:widowControl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f5">
    <w:name w:val="Основной текст Знак"/>
    <w:link w:val="af4"/>
    <w:semiHidden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pPr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afc">
    <w:name w:val="Знак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Pr>
      <w:rFonts w:ascii="Times New Roman" w:hAnsi="Times New Roman"/>
      <w:b/>
      <w:bCs/>
      <w:i/>
      <w:iCs/>
      <w:sz w:val="3276"/>
      <w:szCs w:val="3276"/>
      <w:lang w:val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/>
      <w:sz w:val="28"/>
      <w:lang w:val="ru-RU" w:eastAsia="ru-RU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z w:val="20"/>
      <w:szCs w:val="20"/>
      <w:lang w:eastAsia="ru-RU"/>
    </w:rPr>
  </w:style>
  <w:style w:type="character" w:styleId="aff">
    <w:name w:val="Hyperlink"/>
    <w:uiPriority w:val="99"/>
    <w:semiHidden/>
    <w:unhideWhenUsed/>
    <w:rPr>
      <w:color w:val="0000FF"/>
      <w:u w:val="single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numbering" w:customStyle="1" w:styleId="24">
    <w:name w:val="Нет списка2"/>
    <w:next w:val="a2"/>
    <w:uiPriority w:val="99"/>
    <w:semiHidden/>
    <w:unhideWhenUsed/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2">
    <w:name w:val="Нет списка3"/>
    <w:next w:val="a2"/>
    <w:uiPriority w:val="99"/>
    <w:semiHidden/>
    <w:unhideWhenUsed/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ABFC-30F3-4FAA-8368-BE5AE00D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254</Pages>
  <Words>53513</Words>
  <Characters>305027</Characters>
  <Application>Microsoft Office Word</Application>
  <DocSecurity>0</DocSecurity>
  <Lines>2541</Lines>
  <Paragraphs>715</Paragraphs>
  <ScaleCrop>false</ScaleCrop>
  <Company>Hewlett-Packard Company</Company>
  <LinksUpToDate>false</LinksUpToDate>
  <CharactersWithSpaces>357825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Гукалина Е.В.</dc:creator>
  <cp:lastModifiedBy>Пронина Елена Владимировна</cp:lastModifiedBy>
  <cp:revision>8</cp:revision>
  <dcterms:created xsi:type="dcterms:W3CDTF">2026-03-25T12:48:00Z</dcterms:created>
  <dcterms:modified xsi:type="dcterms:W3CDTF">2026-03-30T11:50:00Z</dcterms:modified>
</cp:coreProperties>
</file>